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B3" w:rsidRPr="00F719E8" w:rsidRDefault="003623B3" w:rsidP="00F7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950891" wp14:editId="447698C3">
            <wp:extent cx="541020" cy="734060"/>
            <wp:effectExtent l="0" t="0" r="0" b="889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3623B3" w:rsidRDefault="00C3226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C32263" w:rsidRDefault="00C3226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C32263" w:rsidRPr="00F719E8" w:rsidRDefault="00C3226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623B3" w:rsidRPr="003623B3" w:rsidRDefault="003623B3" w:rsidP="003623B3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ru-RU"/>
        </w:rPr>
      </w:pPr>
    </w:p>
    <w:p w:rsidR="003623B3" w:rsidRPr="00724273" w:rsidRDefault="003623B3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1F65" w:rsidRPr="005A6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1F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</w:t>
      </w:r>
      <w:r w:rsidR="00C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5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A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</w:p>
    <w:p w:rsidR="003623B3" w:rsidRPr="003623B3" w:rsidRDefault="003623B3" w:rsidP="003623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2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623B3" w:rsidRDefault="00FB3E39" w:rsidP="00815D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3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3E39">
        <w:rPr>
          <w:rFonts w:ascii="Times New Roman" w:hAnsi="Times New Roman" w:cs="Times New Roman"/>
          <w:b/>
          <w:sz w:val="24"/>
          <w:szCs w:val="24"/>
        </w:rPr>
        <w:t xml:space="preserve">еречня должностных лиц, уполномоченных составлять протоколы об административных правонарушениях на территории </w:t>
      </w:r>
      <w:proofErr w:type="spellStart"/>
      <w:r w:rsidR="00C7765D">
        <w:rPr>
          <w:rFonts w:ascii="Times New Roman" w:hAnsi="Times New Roman" w:cs="Times New Roman"/>
          <w:b/>
          <w:sz w:val="24"/>
          <w:szCs w:val="24"/>
        </w:rPr>
        <w:t>Баженовского</w:t>
      </w:r>
      <w:proofErr w:type="spellEnd"/>
      <w:r w:rsidR="00C7765D">
        <w:rPr>
          <w:rFonts w:ascii="Times New Roman" w:hAnsi="Times New Roman" w:cs="Times New Roman"/>
          <w:b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b/>
          <w:sz w:val="24"/>
          <w:szCs w:val="24"/>
        </w:rPr>
        <w:t>ел</w:t>
      </w:r>
      <w:r w:rsidR="00C7765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Pr="00FB3E39">
        <w:rPr>
          <w:rFonts w:ascii="Times New Roman" w:hAnsi="Times New Roman" w:cs="Times New Roman"/>
          <w:b/>
          <w:sz w:val="24"/>
          <w:szCs w:val="24"/>
        </w:rPr>
        <w:t>, предусмотренных Законом Свердловской области от 14 июня 2005 года № 52-ОЗ «Об административных правонарушениях на территории Свердловской области»</w:t>
      </w:r>
    </w:p>
    <w:p w:rsidR="00FB3E39" w:rsidRPr="00FB3E39" w:rsidRDefault="00FB3E39" w:rsidP="00C7765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23B3" w:rsidRPr="00724273" w:rsidRDefault="003623B3" w:rsidP="007242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72427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Свердловской области от 27 декабря 2010 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116-ОЗ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области", </w:t>
      </w:r>
      <w:hyperlink r:id="rId11" w:history="1">
        <w:r w:rsidRPr="0072427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Свердловской области от 14.06.2005 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52-ОЗ  "Об административных правонарушениях на территории Свердловской области"</w:t>
      </w:r>
      <w:r w:rsidR="00F719E8"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2" w:history="1">
        <w:r w:rsidRPr="00724273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273">
        <w:rPr>
          <w:rFonts w:ascii="Times New Roman" w:hAnsi="Times New Roman" w:cs="Times New Roman"/>
          <w:sz w:val="24"/>
          <w:szCs w:val="24"/>
          <w:lang w:eastAsia="ru-RU"/>
        </w:rPr>
        <w:t>Баженовско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623B3" w:rsidRPr="00724273" w:rsidRDefault="003623B3" w:rsidP="0072427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3B3" w:rsidRPr="00724273" w:rsidRDefault="003623B3" w:rsidP="0072427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23B3" w:rsidRPr="00724273" w:rsidRDefault="003623B3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B3" w:rsidRPr="00FB3E39" w:rsidRDefault="00F719E8" w:rsidP="00FB3E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23B3" w:rsidRP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3" w:history="1">
        <w:r w:rsidR="00FB3E39" w:rsidRPr="00FB3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3623B3" w:rsidRPr="00FB3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еречень</w:t>
        </w:r>
      </w:hyperlink>
      <w:r w:rsidR="003623B3" w:rsidRP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39" w:rsidRPr="00FB3E39">
        <w:rPr>
          <w:rFonts w:ascii="Times New Roman" w:hAnsi="Times New Roman" w:cs="Times New Roman"/>
          <w:sz w:val="24"/>
          <w:szCs w:val="24"/>
        </w:rPr>
        <w:t xml:space="preserve">должностных лиц, уполномоченных составлять протоколы об административных правонарушениях на территории </w:t>
      </w:r>
      <w:proofErr w:type="spellStart"/>
      <w:r w:rsidR="00FB3E39" w:rsidRPr="00FB3E39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="00FB3E39" w:rsidRPr="00FB3E3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FB3E39" w:rsidRPr="00FB3E39">
        <w:rPr>
          <w:rFonts w:ascii="Times New Roman" w:hAnsi="Times New Roman" w:cs="Times New Roman"/>
          <w:sz w:val="24"/>
          <w:szCs w:val="24"/>
        </w:rPr>
        <w:t>посеелния</w:t>
      </w:r>
      <w:proofErr w:type="spellEnd"/>
      <w:r w:rsidR="00FB3E39" w:rsidRPr="00FB3E39">
        <w:rPr>
          <w:rFonts w:ascii="Times New Roman" w:hAnsi="Times New Roman" w:cs="Times New Roman"/>
          <w:sz w:val="24"/>
          <w:szCs w:val="24"/>
        </w:rPr>
        <w:t>, предусмотренных Законом Свердловской области от 14 июня 2005 года № 52-ОЗ «Об административных правонарушениях на территории Свердловской области»</w:t>
      </w:r>
      <w:r w:rsidR="00FB3E39">
        <w:rPr>
          <w:rFonts w:ascii="Times New Roman" w:hAnsi="Times New Roman" w:cs="Times New Roman"/>
          <w:sz w:val="24"/>
          <w:szCs w:val="24"/>
        </w:rPr>
        <w:t xml:space="preserve"> 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  <w:proofErr w:type="gramEnd"/>
    </w:p>
    <w:p w:rsidR="00684EB7" w:rsidRDefault="00F719E8" w:rsidP="00684EB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273">
        <w:rPr>
          <w:rFonts w:ascii="Times New Roman" w:hAnsi="Times New Roman" w:cs="Times New Roman"/>
          <w:sz w:val="24"/>
          <w:szCs w:val="24"/>
        </w:rPr>
        <w:t>2.</w:t>
      </w:r>
      <w:r w:rsidR="00684EB7" w:rsidRPr="00684EB7">
        <w:rPr>
          <w:rFonts w:ascii="Times New Roman" w:hAnsi="Times New Roman" w:cs="Times New Roman"/>
          <w:sz w:val="24"/>
          <w:szCs w:val="24"/>
        </w:rPr>
        <w:t xml:space="preserve"> </w:t>
      </w:r>
      <w:r w:rsidR="00684EB7">
        <w:rPr>
          <w:rFonts w:ascii="Times New Roman" w:hAnsi="Times New Roman" w:cs="Times New Roman"/>
          <w:sz w:val="24"/>
          <w:szCs w:val="24"/>
        </w:rPr>
        <w:t>П</w:t>
      </w:r>
      <w:r w:rsidR="00684EB7" w:rsidRPr="00724273">
        <w:rPr>
          <w:rFonts w:ascii="Times New Roman" w:hAnsi="Times New Roman" w:cs="Times New Roman"/>
          <w:sz w:val="24"/>
          <w:szCs w:val="24"/>
        </w:rPr>
        <w:t>ризнать утратившим</w:t>
      </w:r>
      <w:r w:rsidR="00684EB7">
        <w:rPr>
          <w:rFonts w:ascii="Times New Roman" w:hAnsi="Times New Roman" w:cs="Times New Roman"/>
          <w:sz w:val="24"/>
          <w:szCs w:val="24"/>
        </w:rPr>
        <w:t>и силу:</w:t>
      </w:r>
    </w:p>
    <w:p w:rsidR="00684EB7" w:rsidRPr="009C68ED" w:rsidRDefault="00684EB7" w:rsidP="005A67E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EB7">
        <w:rPr>
          <w:rFonts w:ascii="Times New Roman" w:hAnsi="Times New Roman" w:cs="Times New Roman"/>
        </w:rPr>
        <w:t>2.1</w:t>
      </w:r>
      <w:r w:rsidR="005A67E7">
        <w:rPr>
          <w:rFonts w:ascii="Times New Roman" w:hAnsi="Times New Roman" w:cs="Times New Roman"/>
        </w:rPr>
        <w:t>.</w:t>
      </w:r>
      <w:r w:rsidRPr="00684EB7">
        <w:rPr>
          <w:rFonts w:ascii="Times New Roman" w:hAnsi="Times New Roman" w:cs="Times New Roman"/>
        </w:rPr>
        <w:t xml:space="preserve"> </w:t>
      </w:r>
      <w:hyperlink r:id="rId13" w:history="1">
        <w:proofErr w:type="gramStart"/>
        <w:r w:rsidR="003623B3" w:rsidRPr="00684EB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23B3" w:rsidRPr="00684EB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029B6" w:rsidRPr="00684E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23B3" w:rsidRPr="00684EB7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3623B3" w:rsidRPr="00684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623B3" w:rsidRPr="00684EB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623B3" w:rsidRPr="00684E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3623B3" w:rsidRPr="00684EB7">
        <w:rPr>
          <w:rFonts w:ascii="Times New Roman" w:hAnsi="Times New Roman" w:cs="Times New Roman"/>
          <w:sz w:val="24"/>
          <w:szCs w:val="24"/>
        </w:rPr>
        <w:t xml:space="preserve"> «</w:t>
      </w:r>
      <w:r w:rsidR="009C68ED" w:rsidRPr="009C68ED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должностных лиц органов местного самоуправления муниципального образования </w:t>
      </w:r>
      <w:proofErr w:type="spellStart"/>
      <w:r w:rsidR="009C68ED" w:rsidRPr="009C68E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9C68ED" w:rsidRPr="009C68ED">
        <w:rPr>
          <w:rFonts w:ascii="Times New Roman" w:hAnsi="Times New Roman" w:cs="Times New Roman"/>
          <w:sz w:val="24"/>
          <w:szCs w:val="24"/>
        </w:rPr>
        <w:t xml:space="preserve"> сельское поселение, уполномоченных составлять протоколы об административных правонарушениях в соответствии с Законом Свердловской области от 14.06.2005г. № 52-ОЗ «Об административных правонарушениях на территории Свердловской области» на территории МО </w:t>
      </w:r>
      <w:proofErr w:type="spellStart"/>
      <w:r w:rsidR="009C68ED" w:rsidRPr="009C68E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9C68ED" w:rsidRPr="009C68E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3623B3" w:rsidRPr="00724273" w:rsidRDefault="00684EB7" w:rsidP="00684EB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EB7">
        <w:rPr>
          <w:rFonts w:ascii="Times New Roman" w:hAnsi="Times New Roman" w:cs="Times New Roman"/>
          <w:sz w:val="24"/>
          <w:szCs w:val="24"/>
        </w:rPr>
        <w:t>2.2.</w:t>
      </w:r>
      <w:r w:rsidR="00F719E8" w:rsidRPr="00684E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proofErr w:type="gramStart"/>
        <w:r w:rsidRPr="00684EB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84EB7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  <w:proofErr w:type="spellStart"/>
      <w:r w:rsidRPr="00684EB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684EB7">
        <w:rPr>
          <w:rFonts w:ascii="Times New Roman" w:hAnsi="Times New Roman" w:cs="Times New Roman"/>
          <w:sz w:val="24"/>
          <w:szCs w:val="24"/>
        </w:rPr>
        <w:t xml:space="preserve"> сельское поселение от</w:t>
      </w:r>
      <w:r w:rsidR="00FB3E39">
        <w:rPr>
          <w:rFonts w:ascii="Times New Roman" w:hAnsi="Times New Roman" w:cs="Times New Roman"/>
          <w:sz w:val="24"/>
          <w:szCs w:val="24"/>
        </w:rPr>
        <w:t xml:space="preserve"> 18.12.2020  № 154</w:t>
      </w:r>
      <w:r w:rsidR="003623B3" w:rsidRPr="00684EB7">
        <w:rPr>
          <w:rFonts w:ascii="Times New Roman" w:hAnsi="Times New Roman" w:cs="Times New Roman"/>
          <w:sz w:val="24"/>
          <w:szCs w:val="24"/>
        </w:rPr>
        <w:t xml:space="preserve"> </w:t>
      </w:r>
      <w:r w:rsidRPr="009C68ED">
        <w:rPr>
          <w:rFonts w:ascii="Times New Roman" w:hAnsi="Times New Roman" w:cs="Times New Roman"/>
          <w:sz w:val="24"/>
          <w:szCs w:val="24"/>
        </w:rPr>
        <w:t>«</w:t>
      </w:r>
      <w:r w:rsidR="009C68ED" w:rsidRPr="009C68ED">
        <w:rPr>
          <w:rFonts w:ascii="Times New Roman" w:hAnsi="Times New Roman"/>
          <w:sz w:val="26"/>
          <w:szCs w:val="26"/>
        </w:rPr>
        <w:t xml:space="preserve">О внесении изменений в Перечень должностных лиц органов местного самоуправления муниципального образования </w:t>
      </w:r>
      <w:proofErr w:type="spellStart"/>
      <w:r w:rsidR="009C68ED" w:rsidRPr="009C68ED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9C68ED" w:rsidRPr="009C68ED">
        <w:rPr>
          <w:rFonts w:ascii="Times New Roman" w:hAnsi="Times New Roman"/>
          <w:sz w:val="26"/>
          <w:szCs w:val="26"/>
        </w:rPr>
        <w:t xml:space="preserve"> сельское поселение, уполномоченных составлять протоколы об административных правонарушениях в соответствии с Законом Свердловской области от 14.06.2005г. № 52-ОЗ «Об административных правонарушениях на территории Свердловской области» на территории МО </w:t>
      </w:r>
      <w:proofErr w:type="spellStart"/>
      <w:r w:rsidR="009C68ED" w:rsidRPr="009C68ED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9C68ED" w:rsidRPr="009C68ED">
        <w:rPr>
          <w:rFonts w:ascii="Times New Roman" w:hAnsi="Times New Roman"/>
          <w:sz w:val="26"/>
          <w:szCs w:val="26"/>
        </w:rPr>
        <w:t xml:space="preserve"> сельское поселение, утвержденный </w:t>
      </w:r>
      <w:r w:rsidR="009C68ED" w:rsidRPr="009C68ED">
        <w:rPr>
          <w:rFonts w:ascii="Times New Roman" w:hAnsi="Times New Roman"/>
          <w:sz w:val="26"/>
          <w:szCs w:val="26"/>
        </w:rPr>
        <w:lastRenderedPageBreak/>
        <w:t xml:space="preserve">Постановлением Главы муниципального образования </w:t>
      </w:r>
      <w:proofErr w:type="spellStart"/>
      <w:r w:rsidR="009C68ED" w:rsidRPr="009C68ED">
        <w:rPr>
          <w:rFonts w:ascii="Times New Roman" w:hAnsi="Times New Roman"/>
          <w:sz w:val="26"/>
          <w:szCs w:val="26"/>
        </w:rPr>
        <w:t>Баженовское</w:t>
      </w:r>
      <w:proofErr w:type="spellEnd"/>
      <w:proofErr w:type="gramEnd"/>
      <w:r w:rsidR="009C68ED" w:rsidRPr="009C68ED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FB3E39" w:rsidRPr="009C68ED">
        <w:rPr>
          <w:rFonts w:ascii="Times New Roman" w:hAnsi="Times New Roman"/>
          <w:sz w:val="26"/>
          <w:szCs w:val="26"/>
        </w:rPr>
        <w:t>».</w:t>
      </w:r>
    </w:p>
    <w:p w:rsidR="003623B3" w:rsidRPr="00724273" w:rsidRDefault="00F719E8" w:rsidP="007242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2263" w:rsidRPr="00C32263">
        <w:rPr>
          <w:sz w:val="28"/>
          <w:szCs w:val="28"/>
        </w:rPr>
        <w:t xml:space="preserve"> </w:t>
      </w:r>
      <w:r w:rsidR="00C32263" w:rsidRPr="00C32263">
        <w:rPr>
          <w:rFonts w:ascii="Times New Roman" w:hAnsi="Times New Roman" w:cs="Times New Roman"/>
          <w:sz w:val="24"/>
          <w:szCs w:val="24"/>
        </w:rPr>
        <w:t>Настоящее постановление (с приложением) опубликовать</w:t>
      </w:r>
      <w:r w:rsidR="00C32263" w:rsidRPr="008D6DBB">
        <w:rPr>
          <w:sz w:val="28"/>
          <w:szCs w:val="28"/>
        </w:rPr>
        <w:t xml:space="preserve"> 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"Вести </w:t>
      </w:r>
      <w:proofErr w:type="spellStart"/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proofErr w:type="spellEnd"/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поселения" и на официальном сайте 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Баженовское сел</w:t>
      </w:r>
      <w:r w:rsidR="00C856F6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ьское поселение в сети Интернет </w:t>
      </w:r>
      <w:hyperlink r:id="rId15" w:history="1">
        <w:r w:rsidR="00724273" w:rsidRPr="00724273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http://bajenovskoe.ru</w:t>
        </w:r>
      </w:hyperlink>
      <w:r w:rsidR="00724273" w:rsidRPr="00724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3B3" w:rsidRPr="00724273" w:rsidRDefault="003623B3" w:rsidP="007242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856F6" w:rsidRDefault="003623B3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9B6" w:rsidRDefault="005029B6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Pr="00724273" w:rsidRDefault="00684EB7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724273" w:rsidRDefault="00684EB7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856F6" w:rsidRPr="00724273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856F6" w:rsidRPr="007242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84EB7" w:rsidRDefault="00C856F6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73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24273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</w:t>
      </w:r>
    </w:p>
    <w:p w:rsidR="00684EB7" w:rsidRDefault="00684EB7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24273" w:rsidRPr="00724273" w:rsidRDefault="00684EB7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                                                                                           </w:t>
      </w:r>
      <w:r w:rsidR="00C856F6" w:rsidRPr="00724273">
        <w:rPr>
          <w:rFonts w:ascii="Times New Roman" w:hAnsi="Times New Roman" w:cs="Times New Roman"/>
          <w:sz w:val="24"/>
          <w:szCs w:val="24"/>
        </w:rPr>
        <w:t xml:space="preserve">  </w:t>
      </w:r>
      <w:r w:rsidR="00F719E8" w:rsidRPr="00724273">
        <w:rPr>
          <w:rFonts w:ascii="Times New Roman" w:hAnsi="Times New Roman" w:cs="Times New Roman"/>
          <w:sz w:val="24"/>
          <w:szCs w:val="24"/>
        </w:rPr>
        <w:t>С.М.</w:t>
      </w:r>
      <w:r w:rsidR="00FB3E39">
        <w:rPr>
          <w:rFonts w:ascii="Times New Roman" w:hAnsi="Times New Roman" w:cs="Times New Roman"/>
          <w:sz w:val="24"/>
          <w:szCs w:val="24"/>
        </w:rPr>
        <w:t xml:space="preserve"> </w:t>
      </w:r>
      <w:r w:rsidR="00F719E8" w:rsidRPr="00724273">
        <w:rPr>
          <w:rFonts w:ascii="Times New Roman" w:hAnsi="Times New Roman" w:cs="Times New Roman"/>
          <w:sz w:val="24"/>
          <w:szCs w:val="24"/>
        </w:rPr>
        <w:t>Спирин</w:t>
      </w:r>
    </w:p>
    <w:p w:rsidR="00724273" w:rsidRDefault="00724273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5D" w:rsidRDefault="00C7765D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FB3E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7E6CA1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C856F6" w:rsidRPr="00C856F6" w:rsidRDefault="00C856F6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856F6" w:rsidRDefault="00C856F6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84EB7" w:rsidRDefault="00684EB7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84EB7" w:rsidRPr="00C856F6" w:rsidRDefault="002F4FE8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</w:p>
    <w:p w:rsidR="00C856F6" w:rsidRDefault="00F719E8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51F6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51F65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</w:p>
    <w:p w:rsidR="00C856F6" w:rsidRDefault="00C856F6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B3" w:rsidRDefault="00FB3E39" w:rsidP="00FB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39"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лиц, уполномоченных составлять протоколы об административных правонарушениях на территории </w:t>
      </w:r>
      <w:proofErr w:type="spellStart"/>
      <w:r w:rsidR="00C7765D">
        <w:rPr>
          <w:rFonts w:ascii="Times New Roman" w:hAnsi="Times New Roman" w:cs="Times New Roman"/>
          <w:b/>
          <w:sz w:val="24"/>
          <w:szCs w:val="24"/>
        </w:rPr>
        <w:t>Баженовского</w:t>
      </w:r>
      <w:proofErr w:type="spellEnd"/>
      <w:r w:rsidR="00C7765D">
        <w:rPr>
          <w:rFonts w:ascii="Times New Roman" w:hAnsi="Times New Roman" w:cs="Times New Roman"/>
          <w:b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b/>
          <w:sz w:val="24"/>
          <w:szCs w:val="24"/>
        </w:rPr>
        <w:t>ел</w:t>
      </w:r>
      <w:r w:rsidR="00C7765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Pr="00FB3E39">
        <w:rPr>
          <w:rFonts w:ascii="Times New Roman" w:hAnsi="Times New Roman" w:cs="Times New Roman"/>
          <w:b/>
          <w:sz w:val="24"/>
          <w:szCs w:val="24"/>
        </w:rPr>
        <w:t>, предусмотренных Законом Свердловской области от 14 июня 2005 года № 52-ОЗ «Об административных правонарушениях на территории Свердловской области»</w:t>
      </w:r>
    </w:p>
    <w:p w:rsidR="00FB3E39" w:rsidRPr="00FB3E39" w:rsidRDefault="00FB3E39" w:rsidP="00FB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Обязанности по составлению протоколов об административных правонарушениях возложить на следующих должностных лиц органов местного</w:t>
      </w:r>
      <w:r w:rsidR="00C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муниципального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пунктом 2 </w:t>
      </w:r>
      <w:hyperlink r:id="rId16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4-2</w:t>
        </w:r>
      </w:hyperlink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(далее - Закон):</w:t>
      </w:r>
    </w:p>
    <w:p w:rsid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7E750F" w:rsidRPr="007E750F" w:rsidRDefault="007E750F" w:rsidP="007E750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D51F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32263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7" w:history="1">
        <w:r w:rsidRPr="00CB26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</w:t>
        </w:r>
      </w:hyperlink>
      <w:r w:rsid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26B3"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</w:t>
      </w:r>
      <w:r w:rsidR="00C322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7E750F" w:rsidRPr="007E750F" w:rsidRDefault="007E750F" w:rsidP="007E750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D51F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32263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7E750F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</w:t>
      </w:r>
      <w:r w:rsidR="00080328" w:rsidRP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шениях, предусмотренных </w:t>
      </w:r>
      <w:r w:rsidR="00C32263" w:rsidRP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статьи 6, </w:t>
      </w:r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>пунктом 3 статьи 6</w:t>
      </w:r>
      <w:r w:rsidR="00B82341" w:rsidRPr="007E750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</w:t>
      </w:r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50F" w:rsidRPr="007E750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>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</w:t>
      </w:r>
      <w:proofErr w:type="gramEnd"/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муниципальной собственности</w:t>
      </w:r>
      <w:r w:rsidR="007E750F" w:rsidRPr="007E750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B26B3" w:rsidRP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D51F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7E750F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специалист 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статьей 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080328" w:rsidRPr="005029B6">
        <w:rPr>
          <w:rFonts w:ascii="Times New Roman" w:hAnsi="Times New Roman" w:cs="Times New Roman"/>
        </w:rPr>
        <w:t>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2F4FE8" w:rsidP="00D51F65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 специалист 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19E8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8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080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ями</w:t>
        </w:r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10</w:t>
        </w:r>
      </w:hyperlink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10-2  -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Закона: </w:t>
      </w:r>
    </w:p>
    <w:p w:rsid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1F0146" w:rsidRPr="001F0146" w:rsidRDefault="001F0146" w:rsidP="001F014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B26B3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9" w:history="1">
        <w:r w:rsidRPr="00CB26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11-1</w:t>
        </w:r>
      </w:hyperlink>
      <w:r w:rsidR="005029B6"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(</w:t>
      </w:r>
      <w:r w:rsidR="00CB26B3"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</w:t>
      </w:r>
      <w:r w:rsid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</w:t>
      </w:r>
      <w:r w:rsidR="001F01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4FE8" w:rsidRPr="001F0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5029B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5029B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20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12</w:t>
        </w:r>
      </w:hyperlink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13, 13-1 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составлять протоколы об административных правонарушениях, предусмотренных стать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 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Закона:</w:t>
      </w:r>
    </w:p>
    <w:p w:rsidR="002F4FE8" w:rsidRPr="002F4FE8" w:rsidRDefault="002F4FE8" w:rsidP="00D51F6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51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1F014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специалист (</w:t>
      </w:r>
      <w:r w:rsidR="00F719E8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5029B6" w:rsidRDefault="00C856F6" w:rsidP="00F719E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</w:t>
      </w:r>
      <w:r w:rsid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80328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24273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</w:t>
      </w:r>
      <w:r w:rsidR="00144358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724273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2F4FE8" w:rsidRPr="00C856F6" w:rsidRDefault="002F4FE8" w:rsidP="002F4FE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1F014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1 категории</w:t>
      </w:r>
      <w:r w:rsidR="00FD30F5" w:rsidRP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населением сельских территорий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F719E8" w:rsidRDefault="00C856F6" w:rsidP="00F719E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статьями 17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 18, 19 Закона:</w:t>
      </w:r>
      <w:r w:rsidRP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1F014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160F6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1 категории</w:t>
      </w:r>
      <w:r w:rsidR="00FD30F5" w:rsidRP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населением сельских территорий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815DBF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статьями 21</w:t>
      </w:r>
      <w:r w:rsidR="00080328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Закона:</w:t>
      </w: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FE8" w:rsidRPr="00815DBF" w:rsidRDefault="002F4FE8" w:rsidP="002F4FE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2F4FE8" w:rsidRPr="00815DBF" w:rsidRDefault="002F4FE8" w:rsidP="002F4F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815DBF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C62FCC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B26B3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>статьями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 xml:space="preserve"> 30 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26B3" w:rsidRPr="00CB26B3">
        <w:rPr>
          <w:rFonts w:ascii="Times New Roman" w:eastAsia="Times New Roman" w:hAnsi="Times New Roman"/>
          <w:sz w:val="24"/>
          <w:szCs w:val="24"/>
          <w:lang w:eastAsia="ru-RU"/>
        </w:rPr>
        <w:t>в части администрати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 xml:space="preserve">вных правонарушений, связанных </w:t>
      </w:r>
      <w:r w:rsidR="00CB26B3" w:rsidRPr="00CB26B3">
        <w:rPr>
          <w:rFonts w:ascii="Times New Roman" w:eastAsia="Times New Roman" w:hAnsi="Times New Roman"/>
          <w:sz w:val="24"/>
          <w:szCs w:val="24"/>
          <w:lang w:eastAsia="ru-RU"/>
        </w:rPr>
        <w:t>с невыполнением законных требований депутата представительного органа муниципал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>ьного образования), 31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26B3" w:rsidRPr="00CB26B3">
        <w:rPr>
          <w:rFonts w:ascii="Times New Roman" w:eastAsia="Times New Roman" w:hAnsi="Times New Roman"/>
          <w:sz w:val="24"/>
          <w:szCs w:val="24"/>
          <w:lang w:eastAsia="ru-RU"/>
        </w:rPr>
        <w:t>в части административных правонарушений, связанных с нарушен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 xml:space="preserve">ием срока представления ответа </w:t>
      </w:r>
      <w:r w:rsidR="00CB26B3" w:rsidRPr="00CB26B3">
        <w:rPr>
          <w:rFonts w:ascii="Times New Roman" w:eastAsia="Times New Roman" w:hAnsi="Times New Roman"/>
          <w:sz w:val="24"/>
          <w:szCs w:val="24"/>
          <w:lang w:eastAsia="ru-RU"/>
        </w:rPr>
        <w:t>на депутатский запрос депутата представительного органа муниципального образования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муниципального образования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предусмотренных статьей 33 Закона</w:t>
      </w:r>
      <w:r w:rsidR="00144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Default="004626D2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604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F68" w:rsidRPr="00C856F6" w:rsidRDefault="00160F68" w:rsidP="00160F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(по социальным вопросам);</w:t>
      </w:r>
    </w:p>
    <w:p w:rsidR="00160F68" w:rsidRDefault="00160F68" w:rsidP="00160F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(по муниципальному имуществу и жилищным вопросам);</w:t>
      </w:r>
    </w:p>
    <w:p w:rsidR="00160F68" w:rsidRPr="00160F68" w:rsidRDefault="00160F68" w:rsidP="00160F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1 категории 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населением сельских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160F68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34</w:t>
      </w:r>
      <w:r w:rsidR="00160F68"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160F68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0F68"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C856F6" w:rsidRDefault="004626D2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604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096" w:rsidRPr="00C856F6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(по социальным вопросам);</w:t>
      </w:r>
    </w:p>
    <w:p w:rsidR="00806096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(по муниципальному имуществу и жилищным вопросам)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34-1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Default="004626D2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604"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вопросам жилищно-коммунального хозяйств)</w:t>
      </w:r>
      <w:r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096" w:rsidRPr="00806096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(по муниципальному имуществу и жилищным вопросам)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35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(</w:t>
      </w:r>
      <w:r w:rsidR="003666B9" w:rsidRPr="007101F2">
        <w:rPr>
          <w:rFonts w:ascii="Times New Roman" w:eastAsia="Times New Roman" w:hAnsi="Times New Roman"/>
          <w:sz w:val="26"/>
          <w:szCs w:val="26"/>
          <w:lang w:eastAsia="ru-RU"/>
        </w:rPr>
        <w:t>в части административных правонарушений, связанных с нарушением установленного порядка использования символов муниципального образования</w:t>
      </w:r>
      <w:r w:rsidR="0080609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626D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3666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4626D2" w:rsidRPr="004626D2" w:rsidRDefault="004626D2" w:rsidP="004626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хозяйств).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815DBF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</w:t>
      </w:r>
      <w:r w:rsidR="00144358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статьей 37 Закона</w:t>
      </w: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815DBF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806096" w:rsidRPr="00815DBF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поселения (по вопросам жилищно-коммунального хозяйств);</w:t>
      </w:r>
    </w:p>
    <w:p w:rsidR="00806096" w:rsidRPr="00815DBF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(по социальным вопросам).</w:t>
      </w:r>
    </w:p>
    <w:p w:rsidR="00C856F6" w:rsidRPr="00C856F6" w:rsidRDefault="00C856F6" w:rsidP="00F46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40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7E750F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F719E8" w:rsidP="00144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 административных правонарушениях, предусмотренных статьей 40-1 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7E750F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 административных правонарушениях, предусмотренных статьей 40-2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7E750F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F5" w:rsidRDefault="00F719E8" w:rsidP="001443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административных правонарушениях, предусмотренных статьей 41 Закона</w:t>
      </w:r>
      <w:r w:rsidR="00144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0F5" w:rsidRDefault="00FD30F5" w:rsidP="001443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FD30F5" w:rsidRDefault="00C856F6" w:rsidP="00FD30F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Баженовское сельское поселение;</w:t>
      </w:r>
    </w:p>
    <w:p w:rsidR="007E750F" w:rsidRPr="007E750F" w:rsidRDefault="007E750F" w:rsidP="007E750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5029B6" w:rsidRDefault="007E750F" w:rsidP="005029B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(по социальным вопросам).</w:t>
      </w:r>
    </w:p>
    <w:p w:rsidR="00C856F6" w:rsidRPr="00C856F6" w:rsidRDefault="00C856F6" w:rsidP="00C85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6F6" w:rsidRPr="00C856F6" w:rsidRDefault="00C856F6" w:rsidP="00C8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6F6" w:rsidRPr="003623B3" w:rsidRDefault="00C856F6" w:rsidP="003623B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C856F6" w:rsidRPr="003623B3" w:rsidSect="00F719E8">
      <w:headerReference w:type="default" r:id="rId2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35" w:rsidRDefault="00CC7A35" w:rsidP="00815DBF">
      <w:pPr>
        <w:spacing w:after="0" w:line="240" w:lineRule="auto"/>
      </w:pPr>
      <w:r>
        <w:separator/>
      </w:r>
    </w:p>
  </w:endnote>
  <w:endnote w:type="continuationSeparator" w:id="0">
    <w:p w:rsidR="00CC7A35" w:rsidRDefault="00CC7A35" w:rsidP="0081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35" w:rsidRDefault="00CC7A35" w:rsidP="00815DBF">
      <w:pPr>
        <w:spacing w:after="0" w:line="240" w:lineRule="auto"/>
      </w:pPr>
      <w:r>
        <w:separator/>
      </w:r>
    </w:p>
  </w:footnote>
  <w:footnote w:type="continuationSeparator" w:id="0">
    <w:p w:rsidR="00CC7A35" w:rsidRDefault="00CC7A35" w:rsidP="0081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BF" w:rsidRDefault="00815DBF" w:rsidP="00815DB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5A"/>
    <w:multiLevelType w:val="hybridMultilevel"/>
    <w:tmpl w:val="EAD0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4E97"/>
    <w:multiLevelType w:val="hybridMultilevel"/>
    <w:tmpl w:val="58C2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ADA"/>
    <w:multiLevelType w:val="hybridMultilevel"/>
    <w:tmpl w:val="079418A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B410C08"/>
    <w:multiLevelType w:val="hybridMultilevel"/>
    <w:tmpl w:val="A70E2C4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698533D"/>
    <w:multiLevelType w:val="hybridMultilevel"/>
    <w:tmpl w:val="3DF8A79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60C6473F"/>
    <w:multiLevelType w:val="hybridMultilevel"/>
    <w:tmpl w:val="0C1866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3"/>
    <w:rsid w:val="00080328"/>
    <w:rsid w:val="00144358"/>
    <w:rsid w:val="00160F68"/>
    <w:rsid w:val="001F0146"/>
    <w:rsid w:val="002F4FE8"/>
    <w:rsid w:val="003623B3"/>
    <w:rsid w:val="003666B9"/>
    <w:rsid w:val="00392078"/>
    <w:rsid w:val="004626D2"/>
    <w:rsid w:val="005029B6"/>
    <w:rsid w:val="00534B09"/>
    <w:rsid w:val="005A67E7"/>
    <w:rsid w:val="00651232"/>
    <w:rsid w:val="00665206"/>
    <w:rsid w:val="00684EB7"/>
    <w:rsid w:val="00724273"/>
    <w:rsid w:val="007340D9"/>
    <w:rsid w:val="007E6CA1"/>
    <w:rsid w:val="007E750F"/>
    <w:rsid w:val="007F41B0"/>
    <w:rsid w:val="00806096"/>
    <w:rsid w:val="00815DBF"/>
    <w:rsid w:val="00936E8B"/>
    <w:rsid w:val="0098081F"/>
    <w:rsid w:val="009C68ED"/>
    <w:rsid w:val="009D12A5"/>
    <w:rsid w:val="00B82341"/>
    <w:rsid w:val="00C104A7"/>
    <w:rsid w:val="00C32263"/>
    <w:rsid w:val="00C62FCC"/>
    <w:rsid w:val="00C7765D"/>
    <w:rsid w:val="00C856F6"/>
    <w:rsid w:val="00CA0604"/>
    <w:rsid w:val="00CB26B3"/>
    <w:rsid w:val="00CC7A35"/>
    <w:rsid w:val="00D51F65"/>
    <w:rsid w:val="00F42555"/>
    <w:rsid w:val="00F46440"/>
    <w:rsid w:val="00F719E8"/>
    <w:rsid w:val="00FB3E39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19E8"/>
    <w:pPr>
      <w:ind w:left="720"/>
      <w:contextualSpacing/>
    </w:pPr>
  </w:style>
  <w:style w:type="paragraph" w:styleId="a6">
    <w:name w:val="No Spacing"/>
    <w:uiPriority w:val="1"/>
    <w:qFormat/>
    <w:rsid w:val="00724273"/>
    <w:pPr>
      <w:spacing w:after="0" w:line="240" w:lineRule="auto"/>
    </w:pPr>
  </w:style>
  <w:style w:type="character" w:styleId="a7">
    <w:name w:val="Hyperlink"/>
    <w:uiPriority w:val="99"/>
    <w:unhideWhenUsed/>
    <w:rsid w:val="007242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1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5DBF"/>
  </w:style>
  <w:style w:type="paragraph" w:styleId="aa">
    <w:name w:val="footer"/>
    <w:basedOn w:val="a"/>
    <w:link w:val="ab"/>
    <w:uiPriority w:val="99"/>
    <w:unhideWhenUsed/>
    <w:rsid w:val="0081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19E8"/>
    <w:pPr>
      <w:ind w:left="720"/>
      <w:contextualSpacing/>
    </w:pPr>
  </w:style>
  <w:style w:type="paragraph" w:styleId="a6">
    <w:name w:val="No Spacing"/>
    <w:uiPriority w:val="1"/>
    <w:qFormat/>
    <w:rsid w:val="00724273"/>
    <w:pPr>
      <w:spacing w:after="0" w:line="240" w:lineRule="auto"/>
    </w:pPr>
  </w:style>
  <w:style w:type="character" w:styleId="a7">
    <w:name w:val="Hyperlink"/>
    <w:uiPriority w:val="99"/>
    <w:unhideWhenUsed/>
    <w:rsid w:val="007242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1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5DBF"/>
  </w:style>
  <w:style w:type="paragraph" w:styleId="aa">
    <w:name w:val="footer"/>
    <w:basedOn w:val="a"/>
    <w:link w:val="ab"/>
    <w:uiPriority w:val="99"/>
    <w:unhideWhenUsed/>
    <w:rsid w:val="0081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6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C84BEC1EF698BDF5882FDC3D6E04F4A7&amp;req=doc&amp;base=RLAW071&amp;n=232180&amp;REFFIELD=134&amp;REFDST=100006&amp;REFDOC=282095&amp;REFBASE=RLAW071&amp;stat=refcode%3D19025%3Bindex%3D16&amp;date=08.10.2020" TargetMode="External"/><Relationship Id="rId18" Type="http://schemas.openxmlformats.org/officeDocument/2006/relationships/hyperlink" Target="consultantplus://offline/ref=87671C89FBACC436DA7759AE165C8FA19AC3A29778FABBC6B1F0EA4760B0E42B23701348D470A5E9097EKCc4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C84BEC1EF698BDF5882FDC3D6E04F4A7&amp;req=doc&amp;base=RLAW071&amp;n=271182&amp;REFFIELD=134&amp;REFDST=100004&amp;REFDOC=282095&amp;REFBASE=RLAW071&amp;stat=refcode%3D16876%3Bindex%3D14&amp;date=08.10.2020" TargetMode="External"/><Relationship Id="rId17" Type="http://schemas.openxmlformats.org/officeDocument/2006/relationships/hyperlink" Target="consultantplus://offline/ref=87671C89FBACC436DA7759AE165C8FA19AC3A29778FABBC6B1F0EA4760B0E42B23701348D470A5E90978KCc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671C89FBACC436DA7759AE165C8FA19AC3A29778FABBC6B1F0EA4760B0E42B23701348D470A5E90978KCcEI" TargetMode="External"/><Relationship Id="rId20" Type="http://schemas.openxmlformats.org/officeDocument/2006/relationships/hyperlink" Target="consultantplus://offline/ref=87671C89FBACC436DA7759AE165C8FA19AC3A29778FABBC6B1F0EA4760B0E42B23701348D470A5E9097FKCc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C84BEC1EF698BDF5882FDC3D6E04F4A7&amp;req=doc&amp;base=RLAW071&amp;n=282581&amp;dst=100599&amp;fld=134&amp;REFFIELD=134&amp;REFDST=100004&amp;REFDOC=282095&amp;REFBASE=RLAW071&amp;stat=refcode%3D10881%3Bdstident%3D100599%3Bindex%3D14&amp;date=08.10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jenovsko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C84BEC1EF698BDF5882FDC3D6E04F4A7&amp;req=doc&amp;base=RLAW071&amp;n=254207&amp;dst=100021&amp;fld=134&amp;REFFIELD=134&amp;REFDST=100004&amp;REFDOC=282095&amp;REFBASE=RLAW071&amp;stat=refcode%3D10881%3Bdstident%3D100021%3Bindex%3D14&amp;date=08.10.2020" TargetMode="External"/><Relationship Id="rId19" Type="http://schemas.openxmlformats.org/officeDocument/2006/relationships/hyperlink" Target="consultantplus://offline/ref=87671C89FBACC436DA7759AE165C8FA19AC3A29778FABBC6B1F0EA4760B0E42B23701348D470A5E90D78KCc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C84BEC1EF698BDF5882FDC3D6E04F4A7&amp;req=doc&amp;base=RLAW071&amp;n=232180&amp;REFFIELD=134&amp;REFDST=100006&amp;REFDOC=282095&amp;REFBASE=RLAW071&amp;stat=refcode%3D19025%3Bindex%3D16&amp;date=08.10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1C05-7836-45E8-AE66-DD1774EC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2023-12-29T04:20:00Z</cp:lastPrinted>
  <dcterms:created xsi:type="dcterms:W3CDTF">2023-12-21T10:53:00Z</dcterms:created>
  <dcterms:modified xsi:type="dcterms:W3CDTF">2023-12-29T04:21:00Z</dcterms:modified>
</cp:coreProperties>
</file>