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1" w:type="dxa"/>
        <w:shd w:val="clear" w:color="auto" w:fill="FFFFFF"/>
        <w:tblCellMar>
          <w:left w:w="0" w:type="dxa"/>
          <w:right w:w="0" w:type="dxa"/>
        </w:tblCellMar>
        <w:tblLook w:val="04A0" w:firstRow="1" w:lastRow="0" w:firstColumn="1" w:lastColumn="0" w:noHBand="0" w:noVBand="1"/>
      </w:tblPr>
      <w:tblGrid>
        <w:gridCol w:w="9481"/>
        <w:gridCol w:w="70"/>
      </w:tblGrid>
      <w:tr w:rsidR="003C1495" w:rsidRPr="003C1495" w:rsidTr="00100BBF">
        <w:trPr>
          <w:gridAfter w:val="1"/>
        </w:trPr>
        <w:tc>
          <w:tcPr>
            <w:tcW w:w="9498" w:type="dxa"/>
            <w:shd w:val="clear" w:color="auto" w:fill="FFFFFF"/>
            <w:vAlign w:val="center"/>
            <w:hideMark/>
          </w:tcPr>
          <w:p w:rsidR="00100BBF" w:rsidRPr="003C1495" w:rsidRDefault="00100BBF" w:rsidP="00100BBF">
            <w:pPr>
              <w:spacing w:after="0" w:line="240" w:lineRule="auto"/>
              <w:jc w:val="center"/>
              <w:rPr>
                <w:rFonts w:ascii="Times New Roman" w:eastAsia="Times New Roman" w:hAnsi="Times New Roman" w:cs="Times New Roman"/>
                <w:sz w:val="26"/>
                <w:szCs w:val="26"/>
                <w:lang w:eastAsia="ru-RU"/>
              </w:rPr>
            </w:pPr>
            <w:r w:rsidRPr="003C1495">
              <w:rPr>
                <w:rFonts w:ascii="Times New Roman" w:eastAsia="Times New Roman" w:hAnsi="Times New Roman" w:cs="Times New Roman"/>
                <w:noProof/>
                <w:sz w:val="26"/>
                <w:szCs w:val="26"/>
                <w:lang w:eastAsia="ru-RU"/>
              </w:rPr>
              <w:drawing>
                <wp:inline distT="0" distB="0" distL="0" distR="0" wp14:anchorId="5BED51CA" wp14:editId="3A67A626">
                  <wp:extent cx="543560" cy="733425"/>
                  <wp:effectExtent l="0" t="0" r="8890" b="9525"/>
                  <wp:docPr id="1" name="Рисунок 1" descr="bzn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znv-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3560" cy="733425"/>
                          </a:xfrm>
                          <a:prstGeom prst="rect">
                            <a:avLst/>
                          </a:prstGeom>
                          <a:noFill/>
                          <a:ln>
                            <a:noFill/>
                          </a:ln>
                        </pic:spPr>
                      </pic:pic>
                    </a:graphicData>
                  </a:graphic>
                </wp:inline>
              </w:drawing>
            </w:r>
          </w:p>
          <w:p w:rsidR="00100BBF" w:rsidRPr="003C1495" w:rsidRDefault="00100BBF" w:rsidP="00100BBF">
            <w:pPr>
              <w:spacing w:after="0" w:line="240" w:lineRule="auto"/>
              <w:jc w:val="center"/>
              <w:rPr>
                <w:rFonts w:ascii="Times New Roman" w:eastAsia="Times New Roman" w:hAnsi="Times New Roman" w:cs="Times New Roman"/>
                <w:sz w:val="26"/>
                <w:szCs w:val="26"/>
                <w:lang w:eastAsia="ru-RU"/>
              </w:rPr>
            </w:pPr>
            <w:r w:rsidRPr="003C1495">
              <w:rPr>
                <w:rFonts w:ascii="Times New Roman" w:eastAsia="Times New Roman" w:hAnsi="Times New Roman" w:cs="Times New Roman"/>
                <w:sz w:val="26"/>
                <w:szCs w:val="26"/>
                <w:lang w:eastAsia="ru-RU"/>
              </w:rPr>
              <w:t>Российская Федерация</w:t>
            </w:r>
          </w:p>
          <w:p w:rsidR="00100BBF" w:rsidRPr="003C1495" w:rsidRDefault="00100BBF" w:rsidP="00100BBF">
            <w:pPr>
              <w:spacing w:after="0" w:line="240" w:lineRule="auto"/>
              <w:jc w:val="center"/>
              <w:rPr>
                <w:rFonts w:ascii="Times New Roman" w:eastAsia="Times New Roman" w:hAnsi="Times New Roman" w:cs="Times New Roman"/>
                <w:sz w:val="26"/>
                <w:szCs w:val="26"/>
                <w:lang w:eastAsia="ru-RU"/>
              </w:rPr>
            </w:pPr>
            <w:r w:rsidRPr="003C1495">
              <w:rPr>
                <w:rFonts w:ascii="Times New Roman" w:eastAsia="Times New Roman" w:hAnsi="Times New Roman" w:cs="Times New Roman"/>
                <w:sz w:val="26"/>
                <w:szCs w:val="26"/>
                <w:lang w:eastAsia="ru-RU"/>
              </w:rPr>
              <w:t>Свердловская область</w:t>
            </w:r>
          </w:p>
          <w:p w:rsidR="00100BBF" w:rsidRPr="003C1495" w:rsidRDefault="00100BBF" w:rsidP="00100BBF">
            <w:pPr>
              <w:spacing w:after="0" w:line="240" w:lineRule="auto"/>
              <w:jc w:val="center"/>
              <w:rPr>
                <w:rFonts w:ascii="Times New Roman" w:eastAsia="Times New Roman" w:hAnsi="Times New Roman" w:cs="Times New Roman"/>
                <w:b/>
                <w:sz w:val="26"/>
                <w:szCs w:val="26"/>
                <w:lang w:eastAsia="ru-RU"/>
              </w:rPr>
            </w:pPr>
            <w:r w:rsidRPr="003C1495">
              <w:rPr>
                <w:rFonts w:ascii="Times New Roman" w:eastAsia="Times New Roman" w:hAnsi="Times New Roman" w:cs="Times New Roman"/>
                <w:b/>
                <w:sz w:val="26"/>
                <w:szCs w:val="26"/>
                <w:lang w:eastAsia="ru-RU"/>
              </w:rPr>
              <w:t xml:space="preserve">Глава муниципального образования </w:t>
            </w:r>
          </w:p>
          <w:p w:rsidR="00100BBF" w:rsidRPr="003C1495" w:rsidRDefault="00100BBF" w:rsidP="00100BBF">
            <w:pPr>
              <w:spacing w:after="0" w:line="240" w:lineRule="auto"/>
              <w:jc w:val="center"/>
              <w:rPr>
                <w:rFonts w:ascii="Times New Roman" w:eastAsia="Times New Roman" w:hAnsi="Times New Roman" w:cs="Times New Roman"/>
                <w:b/>
                <w:sz w:val="26"/>
                <w:szCs w:val="26"/>
                <w:lang w:eastAsia="ru-RU"/>
              </w:rPr>
            </w:pPr>
            <w:r w:rsidRPr="003C1495">
              <w:rPr>
                <w:rFonts w:ascii="Times New Roman" w:eastAsia="Times New Roman" w:hAnsi="Times New Roman" w:cs="Times New Roman"/>
                <w:b/>
                <w:sz w:val="26"/>
                <w:szCs w:val="26"/>
                <w:lang w:eastAsia="ru-RU"/>
              </w:rPr>
              <w:t>Баженовское сельское поселение</w:t>
            </w:r>
          </w:p>
          <w:p w:rsidR="00100BBF" w:rsidRPr="003C1495" w:rsidRDefault="00100BBF" w:rsidP="00100BBF">
            <w:pPr>
              <w:spacing w:after="0" w:line="240" w:lineRule="auto"/>
              <w:rPr>
                <w:rFonts w:ascii="Times New Roman" w:eastAsia="Times New Roman" w:hAnsi="Times New Roman" w:cs="Times New Roman"/>
                <w:b/>
                <w:sz w:val="26"/>
                <w:szCs w:val="26"/>
                <w:lang w:eastAsia="ru-RU"/>
              </w:rPr>
            </w:pPr>
          </w:p>
          <w:p w:rsidR="00100BBF" w:rsidRPr="003C1495" w:rsidRDefault="00100BBF" w:rsidP="00100BBF">
            <w:pPr>
              <w:spacing w:after="0" w:line="240" w:lineRule="auto"/>
              <w:jc w:val="center"/>
              <w:rPr>
                <w:rFonts w:ascii="Times New Roman" w:eastAsia="Times New Roman" w:hAnsi="Times New Roman" w:cs="Times New Roman"/>
                <w:b/>
                <w:sz w:val="26"/>
                <w:szCs w:val="26"/>
                <w:lang w:eastAsia="ru-RU"/>
              </w:rPr>
            </w:pPr>
            <w:r w:rsidRPr="003C1495">
              <w:rPr>
                <w:rFonts w:ascii="Times New Roman" w:eastAsia="Times New Roman" w:hAnsi="Times New Roman" w:cs="Times New Roman"/>
                <w:b/>
                <w:sz w:val="26"/>
                <w:szCs w:val="26"/>
                <w:lang w:eastAsia="ru-RU"/>
              </w:rPr>
              <w:t>ПОСТАНОВЛЕНИЕ</w:t>
            </w:r>
          </w:p>
          <w:p w:rsidR="00100BBF" w:rsidRPr="003C1495" w:rsidRDefault="00100BBF" w:rsidP="00100BBF">
            <w:pPr>
              <w:spacing w:after="0" w:line="240" w:lineRule="auto"/>
              <w:jc w:val="center"/>
              <w:rPr>
                <w:rFonts w:ascii="Times New Roman" w:eastAsia="Times New Roman" w:hAnsi="Times New Roman" w:cs="Times New Roman"/>
                <w:b/>
                <w:sz w:val="26"/>
                <w:szCs w:val="26"/>
                <w:lang w:eastAsia="ru-RU"/>
              </w:rPr>
            </w:pPr>
          </w:p>
          <w:p w:rsidR="00100BBF" w:rsidRPr="003C1495" w:rsidRDefault="00100BBF" w:rsidP="00100BBF">
            <w:pPr>
              <w:spacing w:after="0" w:line="240" w:lineRule="auto"/>
              <w:rPr>
                <w:rFonts w:ascii="Times New Roman" w:eastAsia="Times New Roman" w:hAnsi="Times New Roman" w:cs="Times New Roman"/>
                <w:b/>
                <w:sz w:val="28"/>
                <w:szCs w:val="28"/>
                <w:lang w:eastAsia="ru-RU"/>
              </w:rPr>
            </w:pPr>
          </w:p>
          <w:p w:rsidR="00100BBF" w:rsidRPr="003C1495" w:rsidRDefault="00100BBF" w:rsidP="00100BBF">
            <w:pPr>
              <w:spacing w:after="0" w:line="240" w:lineRule="auto"/>
              <w:rPr>
                <w:rFonts w:ascii="Times New Roman" w:eastAsia="Times New Roman" w:hAnsi="Times New Roman" w:cs="Times New Roman"/>
                <w:sz w:val="26"/>
                <w:szCs w:val="26"/>
                <w:lang w:eastAsia="ru-RU"/>
              </w:rPr>
            </w:pPr>
            <w:r w:rsidRPr="003C1495">
              <w:rPr>
                <w:rFonts w:ascii="Times New Roman" w:eastAsia="Times New Roman" w:hAnsi="Times New Roman" w:cs="Times New Roman"/>
                <w:sz w:val="26"/>
                <w:szCs w:val="26"/>
                <w:lang w:eastAsia="ru-RU"/>
              </w:rPr>
              <w:t xml:space="preserve">от 14.08.2023г.                                        № 104                                    с. Баженовское </w:t>
            </w:r>
          </w:p>
          <w:p w:rsidR="00100BBF" w:rsidRPr="003C1495" w:rsidRDefault="00100BBF" w:rsidP="00100BBF">
            <w:pPr>
              <w:spacing w:after="0" w:line="240" w:lineRule="auto"/>
              <w:rPr>
                <w:rFonts w:ascii="Times New Roman" w:eastAsia="Times New Roman" w:hAnsi="Times New Roman" w:cs="Times New Roman"/>
                <w:sz w:val="26"/>
                <w:szCs w:val="26"/>
                <w:lang w:eastAsia="ru-RU"/>
              </w:rPr>
            </w:pPr>
          </w:p>
          <w:p w:rsidR="00100BBF" w:rsidRPr="003C1495" w:rsidRDefault="00100BBF" w:rsidP="00100BBF">
            <w:pPr>
              <w:spacing w:after="0" w:line="240" w:lineRule="auto"/>
              <w:jc w:val="center"/>
              <w:rPr>
                <w:rFonts w:ascii="Times New Roman" w:eastAsia="Times New Roman" w:hAnsi="Times New Roman" w:cs="Times New Roman"/>
                <w:sz w:val="21"/>
                <w:szCs w:val="21"/>
                <w:lang w:eastAsia="ru-RU"/>
              </w:rPr>
            </w:pPr>
          </w:p>
        </w:tc>
      </w:tr>
      <w:tr w:rsidR="003C1495" w:rsidRPr="003C1495" w:rsidTr="00100BBF">
        <w:tc>
          <w:tcPr>
            <w:tcW w:w="9498" w:type="dxa"/>
            <w:shd w:val="clear" w:color="auto" w:fill="FFFFFF"/>
            <w:vAlign w:val="center"/>
            <w:hideMark/>
          </w:tcPr>
          <w:p w:rsidR="00100BBF" w:rsidRPr="003C1495" w:rsidRDefault="00100BBF" w:rsidP="00100BBF">
            <w:pPr>
              <w:spacing w:after="0" w:line="240" w:lineRule="auto"/>
              <w:jc w:val="center"/>
              <w:rPr>
                <w:rFonts w:ascii="Times New Roman" w:eastAsia="Times New Roman" w:hAnsi="Times New Roman" w:cs="Times New Roman"/>
                <w:b/>
                <w:sz w:val="28"/>
                <w:szCs w:val="28"/>
                <w:lang w:eastAsia="ru-RU"/>
              </w:rPr>
            </w:pPr>
            <w:r w:rsidRPr="003C1495">
              <w:rPr>
                <w:rFonts w:ascii="Times New Roman" w:eastAsia="Times New Roman" w:hAnsi="Times New Roman" w:cs="Times New Roman"/>
                <w:b/>
                <w:sz w:val="28"/>
                <w:szCs w:val="28"/>
                <w:lang w:eastAsia="ru-RU"/>
              </w:rPr>
              <w:t xml:space="preserve">Об утверждении Инструкции по пропускному режиму в здание администрации муниципального образования Баженовское сельское поселение  и на </w:t>
            </w:r>
            <w:r w:rsidR="003F2BCB" w:rsidRPr="003C1495">
              <w:rPr>
                <w:rFonts w:ascii="Times New Roman" w:eastAsia="Times New Roman" w:hAnsi="Times New Roman" w:cs="Times New Roman"/>
                <w:b/>
                <w:sz w:val="28"/>
                <w:szCs w:val="28"/>
                <w:lang w:eastAsia="ru-RU"/>
              </w:rPr>
              <w:t>ее</w:t>
            </w:r>
            <w:r w:rsidRPr="003C1495">
              <w:rPr>
                <w:rFonts w:ascii="Times New Roman" w:eastAsia="Times New Roman" w:hAnsi="Times New Roman" w:cs="Times New Roman"/>
                <w:b/>
                <w:sz w:val="28"/>
                <w:szCs w:val="28"/>
                <w:lang w:eastAsia="ru-RU"/>
              </w:rPr>
              <w:t xml:space="preserve"> территорию.</w:t>
            </w:r>
          </w:p>
          <w:p w:rsidR="00100BBF" w:rsidRPr="003C1495" w:rsidRDefault="00100BBF" w:rsidP="00100BBF">
            <w:pPr>
              <w:spacing w:after="0" w:line="240" w:lineRule="auto"/>
              <w:rPr>
                <w:rFonts w:ascii="Times New Roman" w:eastAsia="Times New Roman" w:hAnsi="Times New Roman" w:cs="Times New Roman"/>
                <w:b/>
                <w:sz w:val="28"/>
                <w:szCs w:val="28"/>
                <w:lang w:eastAsia="ru-RU"/>
              </w:rPr>
            </w:pPr>
          </w:p>
          <w:p w:rsidR="00100BBF" w:rsidRPr="003C1495" w:rsidRDefault="00100BBF" w:rsidP="00100BBF">
            <w:pPr>
              <w:spacing w:after="0" w:line="240" w:lineRule="auto"/>
              <w:rPr>
                <w:rFonts w:ascii="Times New Roman" w:eastAsia="Times New Roman" w:hAnsi="Times New Roman" w:cs="Times New Roman"/>
                <w:b/>
                <w:sz w:val="28"/>
                <w:szCs w:val="28"/>
                <w:lang w:eastAsia="ru-RU"/>
              </w:rPr>
            </w:pPr>
          </w:p>
        </w:tc>
        <w:tc>
          <w:tcPr>
            <w:tcW w:w="0" w:type="auto"/>
            <w:shd w:val="clear" w:color="auto" w:fill="FFFFFF"/>
            <w:vAlign w:val="center"/>
            <w:hideMark/>
          </w:tcPr>
          <w:p w:rsidR="00100BBF" w:rsidRPr="003C1495" w:rsidRDefault="00100BBF" w:rsidP="00100BBF">
            <w:pPr>
              <w:spacing w:after="0" w:line="240" w:lineRule="auto"/>
              <w:rPr>
                <w:rFonts w:ascii="Times New Roman" w:eastAsia="Times New Roman" w:hAnsi="Times New Roman" w:cs="Times New Roman"/>
                <w:sz w:val="28"/>
                <w:szCs w:val="28"/>
                <w:lang w:eastAsia="ru-RU"/>
              </w:rPr>
            </w:pPr>
            <w:r w:rsidRPr="003C1495">
              <w:rPr>
                <w:rFonts w:ascii="Times New Roman" w:eastAsia="Times New Roman" w:hAnsi="Times New Roman" w:cs="Times New Roman"/>
                <w:sz w:val="28"/>
                <w:szCs w:val="28"/>
                <w:lang w:eastAsia="ru-RU"/>
              </w:rPr>
              <w:t> </w:t>
            </w:r>
          </w:p>
        </w:tc>
      </w:tr>
    </w:tbl>
    <w:p w:rsidR="00100BBF" w:rsidRPr="003C1495" w:rsidRDefault="00100BBF" w:rsidP="00100BBF">
      <w:pPr>
        <w:shd w:val="clear" w:color="auto" w:fill="FFFFFF"/>
        <w:spacing w:after="100" w:afterAutospacing="1" w:line="240" w:lineRule="auto"/>
        <w:ind w:firstLine="709"/>
        <w:jc w:val="both"/>
        <w:rPr>
          <w:rFonts w:ascii="Times New Roman" w:eastAsia="Times New Roman" w:hAnsi="Times New Roman" w:cs="Times New Roman"/>
          <w:sz w:val="28"/>
          <w:szCs w:val="28"/>
          <w:lang w:eastAsia="ru-RU"/>
        </w:rPr>
      </w:pPr>
      <w:proofErr w:type="gramStart"/>
      <w:r w:rsidRPr="003C1495">
        <w:rPr>
          <w:rFonts w:ascii="Times New Roman" w:eastAsia="Times New Roman" w:hAnsi="Times New Roman" w:cs="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06.03.2006 № 35-ФЗ «О противодействии терроризму», в целях безопасного функционирования органов местного самоуправления муниципального образования Баженовское сельское поселение, обеспечения сохранности материальных ценностей, защиты здания администрации муниципального образования Баженовское сельское поселение от противоправных посягательств, предотвращения опасных ситуаций, способных дестабилизировать работу администрации муниципального</w:t>
      </w:r>
      <w:proofErr w:type="gramEnd"/>
      <w:r w:rsidRPr="003C1495">
        <w:rPr>
          <w:rFonts w:ascii="Times New Roman" w:eastAsia="Times New Roman" w:hAnsi="Times New Roman" w:cs="Times New Roman"/>
          <w:sz w:val="28"/>
          <w:szCs w:val="28"/>
          <w:lang w:eastAsia="ru-RU"/>
        </w:rPr>
        <w:t xml:space="preserve"> образования, вызвать угрозу жизни работников и посетителей, а также для обеспечения пропускного режима:</w:t>
      </w:r>
    </w:p>
    <w:p w:rsidR="00100BBF" w:rsidRPr="003C1495" w:rsidRDefault="00100BBF" w:rsidP="00100BBF">
      <w:pPr>
        <w:shd w:val="clear" w:color="auto" w:fill="FFFFFF"/>
        <w:spacing w:after="100" w:afterAutospacing="1" w:line="240" w:lineRule="auto"/>
        <w:ind w:firstLine="709"/>
        <w:jc w:val="both"/>
        <w:rPr>
          <w:rFonts w:ascii="Times New Roman" w:eastAsia="Times New Roman" w:hAnsi="Times New Roman" w:cs="Times New Roman"/>
          <w:sz w:val="28"/>
          <w:szCs w:val="28"/>
          <w:lang w:eastAsia="ru-RU"/>
        </w:rPr>
      </w:pPr>
      <w:r w:rsidRPr="003C1495">
        <w:rPr>
          <w:rFonts w:ascii="Times New Roman" w:eastAsia="Times New Roman" w:hAnsi="Times New Roman" w:cs="Times New Roman"/>
          <w:sz w:val="28"/>
          <w:szCs w:val="28"/>
          <w:lang w:eastAsia="ru-RU"/>
        </w:rPr>
        <w:t>1. Утвердить Инструкцию по пропускному режиму в здание администрации муниципального образования Баженовское сельское поселение и на е</w:t>
      </w:r>
      <w:r w:rsidR="003F2BCB" w:rsidRPr="003C1495">
        <w:rPr>
          <w:rFonts w:ascii="Times New Roman" w:eastAsia="Times New Roman" w:hAnsi="Times New Roman" w:cs="Times New Roman"/>
          <w:sz w:val="28"/>
          <w:szCs w:val="28"/>
          <w:lang w:eastAsia="ru-RU"/>
        </w:rPr>
        <w:t xml:space="preserve">е </w:t>
      </w:r>
      <w:r w:rsidRPr="003C1495">
        <w:rPr>
          <w:rFonts w:ascii="Times New Roman" w:eastAsia="Times New Roman" w:hAnsi="Times New Roman" w:cs="Times New Roman"/>
          <w:sz w:val="28"/>
          <w:szCs w:val="28"/>
          <w:lang w:eastAsia="ru-RU"/>
        </w:rPr>
        <w:t>территорию (приложение).</w:t>
      </w:r>
    </w:p>
    <w:p w:rsidR="00100BBF" w:rsidRPr="003C1495" w:rsidRDefault="00100BBF" w:rsidP="00100BBF">
      <w:pPr>
        <w:shd w:val="clear" w:color="auto" w:fill="FFFFFF"/>
        <w:spacing w:after="100" w:afterAutospacing="1" w:line="240" w:lineRule="auto"/>
        <w:ind w:firstLine="709"/>
        <w:jc w:val="both"/>
        <w:rPr>
          <w:rFonts w:ascii="Times New Roman" w:eastAsia="Times New Roman" w:hAnsi="Times New Roman" w:cs="Times New Roman"/>
          <w:sz w:val="28"/>
          <w:szCs w:val="28"/>
          <w:lang w:eastAsia="ru-RU"/>
        </w:rPr>
      </w:pPr>
      <w:r w:rsidRPr="003C1495">
        <w:rPr>
          <w:rFonts w:ascii="Times New Roman" w:eastAsia="Times New Roman" w:hAnsi="Times New Roman" w:cs="Times New Roman"/>
          <w:sz w:val="28"/>
          <w:szCs w:val="28"/>
          <w:lang w:eastAsia="ru-RU"/>
        </w:rPr>
        <w:t>2. Поручить специалисту администрации муниципального образования Баженовское сельское поселение довести настоящее постановление до всех работников администрации муниципального образования Баженовское сельское поселение, которые осуществляют свою деятельность в здании администрации муниципального образования Баженовское сельское поселение.</w:t>
      </w:r>
    </w:p>
    <w:p w:rsidR="00100BBF" w:rsidRPr="003C1495" w:rsidRDefault="00100BBF" w:rsidP="00100BBF">
      <w:pPr>
        <w:shd w:val="clear" w:color="auto" w:fill="FFFFFF"/>
        <w:spacing w:after="100" w:afterAutospacing="1" w:line="240" w:lineRule="auto"/>
        <w:ind w:firstLine="709"/>
        <w:jc w:val="both"/>
        <w:rPr>
          <w:rFonts w:ascii="Times New Roman" w:eastAsia="Times New Roman" w:hAnsi="Times New Roman" w:cs="Times New Roman"/>
          <w:sz w:val="28"/>
          <w:szCs w:val="28"/>
          <w:lang w:eastAsia="ru-RU"/>
        </w:rPr>
      </w:pPr>
      <w:r w:rsidRPr="003C1495">
        <w:rPr>
          <w:rFonts w:ascii="Times New Roman" w:eastAsia="Times New Roman" w:hAnsi="Times New Roman" w:cs="Times New Roman"/>
          <w:sz w:val="28"/>
          <w:szCs w:val="28"/>
          <w:lang w:eastAsia="ru-RU"/>
        </w:rPr>
        <w:t xml:space="preserve">3. </w:t>
      </w:r>
      <w:proofErr w:type="gramStart"/>
      <w:r w:rsidRPr="003C1495">
        <w:rPr>
          <w:rFonts w:ascii="Times New Roman" w:eastAsia="Times New Roman" w:hAnsi="Times New Roman" w:cs="Times New Roman"/>
          <w:sz w:val="28"/>
          <w:szCs w:val="28"/>
          <w:lang w:eastAsia="ru-RU"/>
        </w:rPr>
        <w:t>Разместить</w:t>
      </w:r>
      <w:proofErr w:type="gramEnd"/>
      <w:r w:rsidRPr="003C1495">
        <w:rPr>
          <w:rFonts w:ascii="Times New Roman" w:eastAsia="Times New Roman" w:hAnsi="Times New Roman" w:cs="Times New Roman"/>
          <w:sz w:val="28"/>
          <w:szCs w:val="28"/>
          <w:lang w:eastAsia="ru-RU"/>
        </w:rPr>
        <w:t xml:space="preserve"> настоящее постановление на официальном сайте администрации муниципального образования Баженовское сельское поселение в сети «Интернет».</w:t>
      </w:r>
      <w:bookmarkStart w:id="0" w:name="_GoBack"/>
      <w:bookmarkEnd w:id="0"/>
    </w:p>
    <w:p w:rsidR="00100BBF" w:rsidRPr="003C1495" w:rsidRDefault="00100BBF" w:rsidP="00100BBF">
      <w:pPr>
        <w:shd w:val="clear" w:color="auto" w:fill="FFFFFF"/>
        <w:spacing w:after="100" w:afterAutospacing="1" w:line="240" w:lineRule="auto"/>
        <w:ind w:firstLine="709"/>
        <w:jc w:val="both"/>
        <w:rPr>
          <w:rFonts w:ascii="Times New Roman" w:eastAsia="Times New Roman" w:hAnsi="Times New Roman" w:cs="Times New Roman"/>
          <w:sz w:val="28"/>
          <w:szCs w:val="28"/>
          <w:lang w:eastAsia="ru-RU"/>
        </w:rPr>
      </w:pPr>
      <w:r w:rsidRPr="003C1495">
        <w:rPr>
          <w:rFonts w:ascii="Times New Roman" w:eastAsia="Times New Roman" w:hAnsi="Times New Roman" w:cs="Times New Roman"/>
          <w:sz w:val="28"/>
          <w:szCs w:val="28"/>
          <w:lang w:eastAsia="ru-RU"/>
        </w:rPr>
        <w:lastRenderedPageBreak/>
        <w:t xml:space="preserve">4. </w:t>
      </w:r>
      <w:proofErr w:type="gramStart"/>
      <w:r w:rsidRPr="003C1495">
        <w:rPr>
          <w:rFonts w:ascii="Times New Roman" w:eastAsia="Times New Roman" w:hAnsi="Times New Roman" w:cs="Times New Roman"/>
          <w:sz w:val="28"/>
          <w:szCs w:val="28"/>
          <w:lang w:eastAsia="ru-RU"/>
        </w:rPr>
        <w:t>Контроль за</w:t>
      </w:r>
      <w:proofErr w:type="gramEnd"/>
      <w:r w:rsidRPr="003C1495">
        <w:rPr>
          <w:rFonts w:ascii="Times New Roman" w:eastAsia="Times New Roman" w:hAnsi="Times New Roman" w:cs="Times New Roman"/>
          <w:sz w:val="28"/>
          <w:szCs w:val="28"/>
          <w:lang w:eastAsia="ru-RU"/>
        </w:rPr>
        <w:t xml:space="preserve"> исполнением настоящего постановления оставляю за собой</w:t>
      </w:r>
    </w:p>
    <w:p w:rsidR="00100BBF" w:rsidRPr="003C1495" w:rsidRDefault="00100BBF" w:rsidP="00100BBF">
      <w:pPr>
        <w:shd w:val="clear" w:color="auto" w:fill="FFFFFF"/>
        <w:spacing w:after="100" w:afterAutospacing="1" w:line="240" w:lineRule="auto"/>
        <w:ind w:firstLine="709"/>
        <w:jc w:val="both"/>
        <w:rPr>
          <w:rFonts w:ascii="Times New Roman" w:eastAsia="Times New Roman" w:hAnsi="Times New Roman" w:cs="Times New Roman"/>
          <w:sz w:val="28"/>
          <w:szCs w:val="28"/>
          <w:lang w:eastAsia="ru-RU"/>
        </w:rPr>
      </w:pPr>
      <w:r w:rsidRPr="003C1495">
        <w:rPr>
          <w:rFonts w:ascii="Times New Roman" w:eastAsia="Times New Roman" w:hAnsi="Times New Roman" w:cs="Times New Roman"/>
          <w:sz w:val="28"/>
          <w:szCs w:val="28"/>
          <w:lang w:eastAsia="ru-RU"/>
        </w:rPr>
        <w:t xml:space="preserve">5 Настоящее постановление вступает в силу </w:t>
      </w:r>
      <w:proofErr w:type="gramStart"/>
      <w:r w:rsidRPr="003C1495">
        <w:rPr>
          <w:rFonts w:ascii="Times New Roman" w:eastAsia="Times New Roman" w:hAnsi="Times New Roman" w:cs="Times New Roman"/>
          <w:sz w:val="28"/>
          <w:szCs w:val="28"/>
          <w:lang w:eastAsia="ru-RU"/>
        </w:rPr>
        <w:t>с даты</w:t>
      </w:r>
      <w:proofErr w:type="gramEnd"/>
      <w:r w:rsidRPr="003C1495">
        <w:rPr>
          <w:rFonts w:ascii="Times New Roman" w:eastAsia="Times New Roman" w:hAnsi="Times New Roman" w:cs="Times New Roman"/>
          <w:sz w:val="28"/>
          <w:szCs w:val="28"/>
          <w:lang w:eastAsia="ru-RU"/>
        </w:rPr>
        <w:t xml:space="preserve"> его подписания.</w:t>
      </w:r>
    </w:p>
    <w:p w:rsidR="00100BBF" w:rsidRPr="003C1495" w:rsidRDefault="00100BBF" w:rsidP="00100BBF">
      <w:pPr>
        <w:shd w:val="clear" w:color="auto" w:fill="FFFFFF"/>
        <w:spacing w:after="100" w:afterAutospacing="1" w:line="240" w:lineRule="auto"/>
        <w:ind w:firstLine="709"/>
        <w:jc w:val="both"/>
        <w:rPr>
          <w:rFonts w:ascii="Times New Roman" w:eastAsia="Times New Roman" w:hAnsi="Times New Roman" w:cs="Times New Roman"/>
          <w:sz w:val="28"/>
          <w:szCs w:val="28"/>
          <w:lang w:eastAsia="ru-RU"/>
        </w:rPr>
      </w:pPr>
      <w:r w:rsidRPr="003C1495">
        <w:rPr>
          <w:rFonts w:ascii="Times New Roman" w:eastAsia="Times New Roman" w:hAnsi="Times New Roman" w:cs="Times New Roman"/>
          <w:sz w:val="28"/>
          <w:szCs w:val="28"/>
          <w:lang w:eastAsia="ru-RU"/>
        </w:rPr>
        <w:t> </w:t>
      </w:r>
    </w:p>
    <w:p w:rsidR="00100BBF" w:rsidRPr="003C1495" w:rsidRDefault="00100BBF" w:rsidP="00100BBF">
      <w:pPr>
        <w:shd w:val="clear" w:color="auto" w:fill="FFFFFF"/>
        <w:spacing w:after="100" w:afterAutospacing="1" w:line="240" w:lineRule="auto"/>
        <w:ind w:firstLine="709"/>
        <w:jc w:val="both"/>
        <w:rPr>
          <w:rFonts w:ascii="Times New Roman" w:eastAsia="Times New Roman" w:hAnsi="Times New Roman" w:cs="Times New Roman"/>
          <w:sz w:val="28"/>
          <w:szCs w:val="28"/>
          <w:lang w:eastAsia="ru-RU"/>
        </w:rPr>
      </w:pPr>
      <w:r w:rsidRPr="003C1495">
        <w:rPr>
          <w:rFonts w:ascii="Times New Roman" w:eastAsia="Times New Roman" w:hAnsi="Times New Roman" w:cs="Times New Roman"/>
          <w:sz w:val="28"/>
          <w:szCs w:val="28"/>
          <w:lang w:eastAsia="ru-RU"/>
        </w:rPr>
        <w:t> </w:t>
      </w:r>
    </w:p>
    <w:p w:rsidR="00100BBF" w:rsidRPr="003C1495" w:rsidRDefault="00100BBF" w:rsidP="00100BBF">
      <w:pPr>
        <w:shd w:val="clear" w:color="auto" w:fill="FFFFFF"/>
        <w:spacing w:after="0" w:line="240" w:lineRule="auto"/>
        <w:jc w:val="right"/>
        <w:rPr>
          <w:rFonts w:ascii="Times New Roman" w:eastAsia="Times New Roman" w:hAnsi="Times New Roman" w:cs="Times New Roman"/>
          <w:sz w:val="21"/>
          <w:szCs w:val="21"/>
          <w:lang w:eastAsia="ru-RU"/>
        </w:rPr>
      </w:pPr>
      <w:r w:rsidRPr="003C1495">
        <w:rPr>
          <w:rFonts w:ascii="Times New Roman" w:eastAsia="Times New Roman" w:hAnsi="Times New Roman" w:cs="Times New Roman"/>
          <w:sz w:val="21"/>
          <w:szCs w:val="21"/>
          <w:lang w:eastAsia="ru-RU"/>
        </w:rPr>
        <w:t>   </w:t>
      </w:r>
    </w:p>
    <w:p w:rsidR="00100BBF" w:rsidRPr="003C1495" w:rsidRDefault="00100BBF" w:rsidP="00100BBF">
      <w:pPr>
        <w:shd w:val="clear" w:color="auto" w:fill="FFFFFF"/>
        <w:tabs>
          <w:tab w:val="left" w:pos="705"/>
        </w:tabs>
        <w:spacing w:after="0" w:line="240" w:lineRule="auto"/>
        <w:rPr>
          <w:rFonts w:ascii="Times New Roman" w:eastAsia="Times New Roman" w:hAnsi="Times New Roman" w:cs="Times New Roman"/>
          <w:sz w:val="28"/>
          <w:szCs w:val="28"/>
          <w:lang w:eastAsia="ru-RU"/>
        </w:rPr>
      </w:pPr>
      <w:r w:rsidRPr="003C1495">
        <w:rPr>
          <w:rFonts w:ascii="Times New Roman" w:eastAsia="Times New Roman" w:hAnsi="Times New Roman" w:cs="Times New Roman"/>
          <w:sz w:val="28"/>
          <w:szCs w:val="28"/>
          <w:lang w:eastAsia="ru-RU"/>
        </w:rPr>
        <w:t>Глава муниципального образования</w:t>
      </w:r>
    </w:p>
    <w:p w:rsidR="00100BBF" w:rsidRPr="003C1495" w:rsidRDefault="00100BBF" w:rsidP="00100BBF">
      <w:pPr>
        <w:shd w:val="clear" w:color="auto" w:fill="FFFFFF"/>
        <w:tabs>
          <w:tab w:val="left" w:pos="705"/>
        </w:tabs>
        <w:spacing w:after="0" w:line="240" w:lineRule="auto"/>
        <w:rPr>
          <w:rFonts w:ascii="Times New Roman" w:eastAsia="Times New Roman" w:hAnsi="Times New Roman" w:cs="Times New Roman"/>
          <w:sz w:val="28"/>
          <w:szCs w:val="28"/>
          <w:lang w:eastAsia="ru-RU"/>
        </w:rPr>
      </w:pPr>
      <w:r w:rsidRPr="003C1495">
        <w:rPr>
          <w:rFonts w:ascii="Times New Roman" w:eastAsia="Times New Roman" w:hAnsi="Times New Roman" w:cs="Times New Roman"/>
          <w:sz w:val="28"/>
          <w:szCs w:val="28"/>
          <w:lang w:eastAsia="ru-RU"/>
        </w:rPr>
        <w:t>Баженовское сельское поселение              _________________    С.М. Спирин</w:t>
      </w:r>
    </w:p>
    <w:p w:rsidR="00100BBF" w:rsidRPr="003C1495" w:rsidRDefault="00100BBF" w:rsidP="00100BBF">
      <w:pPr>
        <w:shd w:val="clear" w:color="auto" w:fill="FFFFFF"/>
        <w:spacing w:after="100" w:afterAutospacing="1" w:line="240" w:lineRule="auto"/>
        <w:jc w:val="right"/>
        <w:rPr>
          <w:rFonts w:ascii="Times New Roman" w:eastAsia="Times New Roman" w:hAnsi="Times New Roman" w:cs="Times New Roman"/>
          <w:sz w:val="21"/>
          <w:szCs w:val="21"/>
          <w:lang w:eastAsia="ru-RU"/>
        </w:rPr>
      </w:pPr>
    </w:p>
    <w:p w:rsidR="00100BBF" w:rsidRPr="003C1495" w:rsidRDefault="00100BBF" w:rsidP="00100BBF">
      <w:pPr>
        <w:shd w:val="clear" w:color="auto" w:fill="FFFFFF"/>
        <w:spacing w:after="100" w:afterAutospacing="1" w:line="240" w:lineRule="auto"/>
        <w:jc w:val="right"/>
        <w:rPr>
          <w:rFonts w:ascii="Times New Roman" w:eastAsia="Times New Roman" w:hAnsi="Times New Roman" w:cs="Times New Roman"/>
          <w:sz w:val="21"/>
          <w:szCs w:val="21"/>
          <w:lang w:eastAsia="ru-RU"/>
        </w:rPr>
      </w:pPr>
    </w:p>
    <w:p w:rsidR="00100BBF" w:rsidRPr="003C1495" w:rsidRDefault="00100BBF" w:rsidP="00100BBF">
      <w:pPr>
        <w:shd w:val="clear" w:color="auto" w:fill="FFFFFF"/>
        <w:spacing w:after="100" w:afterAutospacing="1" w:line="240" w:lineRule="auto"/>
        <w:jc w:val="right"/>
        <w:rPr>
          <w:rFonts w:ascii="Times New Roman" w:eastAsia="Times New Roman" w:hAnsi="Times New Roman" w:cs="Times New Roman"/>
          <w:b/>
          <w:bCs/>
          <w:sz w:val="21"/>
          <w:szCs w:val="21"/>
          <w:lang w:eastAsia="ru-RU"/>
        </w:rPr>
      </w:pPr>
    </w:p>
    <w:p w:rsidR="00100BBF" w:rsidRPr="003C1495" w:rsidRDefault="00100BBF" w:rsidP="00100BBF">
      <w:pPr>
        <w:shd w:val="clear" w:color="auto" w:fill="FFFFFF"/>
        <w:spacing w:after="100" w:afterAutospacing="1" w:line="240" w:lineRule="auto"/>
        <w:jc w:val="right"/>
        <w:rPr>
          <w:rFonts w:ascii="Times New Roman" w:eastAsia="Times New Roman" w:hAnsi="Times New Roman" w:cs="Times New Roman"/>
          <w:b/>
          <w:bCs/>
          <w:sz w:val="21"/>
          <w:szCs w:val="21"/>
          <w:lang w:eastAsia="ru-RU"/>
        </w:rPr>
      </w:pPr>
    </w:p>
    <w:p w:rsidR="00100BBF" w:rsidRPr="003C1495" w:rsidRDefault="00100BBF" w:rsidP="00100BBF">
      <w:pPr>
        <w:shd w:val="clear" w:color="auto" w:fill="FFFFFF"/>
        <w:spacing w:after="100" w:afterAutospacing="1" w:line="240" w:lineRule="auto"/>
        <w:jc w:val="right"/>
        <w:rPr>
          <w:rFonts w:ascii="Times New Roman" w:eastAsia="Times New Roman" w:hAnsi="Times New Roman" w:cs="Times New Roman"/>
          <w:b/>
          <w:bCs/>
          <w:sz w:val="21"/>
          <w:szCs w:val="21"/>
          <w:lang w:eastAsia="ru-RU"/>
        </w:rPr>
      </w:pPr>
    </w:p>
    <w:p w:rsidR="00100BBF" w:rsidRPr="003C1495" w:rsidRDefault="00100BBF" w:rsidP="00100BBF">
      <w:pPr>
        <w:shd w:val="clear" w:color="auto" w:fill="FFFFFF"/>
        <w:spacing w:after="100" w:afterAutospacing="1" w:line="240" w:lineRule="auto"/>
        <w:jc w:val="right"/>
        <w:rPr>
          <w:rFonts w:ascii="Times New Roman" w:eastAsia="Times New Roman" w:hAnsi="Times New Roman" w:cs="Times New Roman"/>
          <w:b/>
          <w:bCs/>
          <w:sz w:val="21"/>
          <w:szCs w:val="21"/>
          <w:lang w:eastAsia="ru-RU"/>
        </w:rPr>
      </w:pPr>
    </w:p>
    <w:p w:rsidR="00100BBF" w:rsidRPr="003C1495" w:rsidRDefault="00100BBF" w:rsidP="00100BBF">
      <w:pPr>
        <w:shd w:val="clear" w:color="auto" w:fill="FFFFFF"/>
        <w:spacing w:after="100" w:afterAutospacing="1" w:line="240" w:lineRule="auto"/>
        <w:jc w:val="right"/>
        <w:rPr>
          <w:rFonts w:ascii="Times New Roman" w:eastAsia="Times New Roman" w:hAnsi="Times New Roman" w:cs="Times New Roman"/>
          <w:b/>
          <w:bCs/>
          <w:sz w:val="21"/>
          <w:szCs w:val="21"/>
          <w:lang w:eastAsia="ru-RU"/>
        </w:rPr>
      </w:pPr>
    </w:p>
    <w:p w:rsidR="00100BBF" w:rsidRPr="003C1495" w:rsidRDefault="00100BBF" w:rsidP="00100BBF">
      <w:pPr>
        <w:shd w:val="clear" w:color="auto" w:fill="FFFFFF"/>
        <w:spacing w:after="100" w:afterAutospacing="1" w:line="240" w:lineRule="auto"/>
        <w:jc w:val="right"/>
        <w:rPr>
          <w:rFonts w:ascii="Times New Roman" w:eastAsia="Times New Roman" w:hAnsi="Times New Roman" w:cs="Times New Roman"/>
          <w:b/>
          <w:bCs/>
          <w:sz w:val="21"/>
          <w:szCs w:val="21"/>
          <w:lang w:eastAsia="ru-RU"/>
        </w:rPr>
      </w:pPr>
    </w:p>
    <w:p w:rsidR="00100BBF" w:rsidRPr="003C1495" w:rsidRDefault="00100BBF" w:rsidP="00100BBF">
      <w:pPr>
        <w:shd w:val="clear" w:color="auto" w:fill="FFFFFF"/>
        <w:spacing w:after="100" w:afterAutospacing="1" w:line="240" w:lineRule="auto"/>
        <w:jc w:val="right"/>
        <w:rPr>
          <w:rFonts w:ascii="Times New Roman" w:eastAsia="Times New Roman" w:hAnsi="Times New Roman" w:cs="Times New Roman"/>
          <w:b/>
          <w:bCs/>
          <w:sz w:val="21"/>
          <w:szCs w:val="21"/>
          <w:lang w:eastAsia="ru-RU"/>
        </w:rPr>
      </w:pPr>
    </w:p>
    <w:p w:rsidR="00100BBF" w:rsidRPr="003C1495" w:rsidRDefault="00100BBF" w:rsidP="00100BBF">
      <w:pPr>
        <w:shd w:val="clear" w:color="auto" w:fill="FFFFFF"/>
        <w:spacing w:after="100" w:afterAutospacing="1" w:line="240" w:lineRule="auto"/>
        <w:jc w:val="right"/>
        <w:rPr>
          <w:rFonts w:ascii="Times New Roman" w:eastAsia="Times New Roman" w:hAnsi="Times New Roman" w:cs="Times New Roman"/>
          <w:b/>
          <w:bCs/>
          <w:sz w:val="21"/>
          <w:szCs w:val="21"/>
          <w:lang w:eastAsia="ru-RU"/>
        </w:rPr>
      </w:pPr>
    </w:p>
    <w:p w:rsidR="00100BBF" w:rsidRPr="003C1495" w:rsidRDefault="00100BBF" w:rsidP="00100BBF">
      <w:pPr>
        <w:shd w:val="clear" w:color="auto" w:fill="FFFFFF"/>
        <w:spacing w:after="100" w:afterAutospacing="1" w:line="240" w:lineRule="auto"/>
        <w:jc w:val="right"/>
        <w:rPr>
          <w:rFonts w:ascii="Times New Roman" w:eastAsia="Times New Roman" w:hAnsi="Times New Roman" w:cs="Times New Roman"/>
          <w:b/>
          <w:bCs/>
          <w:sz w:val="21"/>
          <w:szCs w:val="21"/>
          <w:lang w:eastAsia="ru-RU"/>
        </w:rPr>
      </w:pPr>
    </w:p>
    <w:p w:rsidR="00100BBF" w:rsidRPr="003C1495" w:rsidRDefault="00100BBF" w:rsidP="00100BBF">
      <w:pPr>
        <w:shd w:val="clear" w:color="auto" w:fill="FFFFFF"/>
        <w:spacing w:after="100" w:afterAutospacing="1" w:line="240" w:lineRule="auto"/>
        <w:jc w:val="right"/>
        <w:rPr>
          <w:rFonts w:ascii="Times New Roman" w:eastAsia="Times New Roman" w:hAnsi="Times New Roman" w:cs="Times New Roman"/>
          <w:b/>
          <w:bCs/>
          <w:sz w:val="21"/>
          <w:szCs w:val="21"/>
          <w:lang w:eastAsia="ru-RU"/>
        </w:rPr>
      </w:pPr>
    </w:p>
    <w:p w:rsidR="00100BBF" w:rsidRPr="003C1495" w:rsidRDefault="00100BBF" w:rsidP="00100BBF">
      <w:pPr>
        <w:shd w:val="clear" w:color="auto" w:fill="FFFFFF"/>
        <w:spacing w:after="100" w:afterAutospacing="1" w:line="240" w:lineRule="auto"/>
        <w:jc w:val="right"/>
        <w:rPr>
          <w:rFonts w:ascii="Times New Roman" w:eastAsia="Times New Roman" w:hAnsi="Times New Roman" w:cs="Times New Roman"/>
          <w:b/>
          <w:bCs/>
          <w:sz w:val="21"/>
          <w:szCs w:val="21"/>
          <w:lang w:eastAsia="ru-RU"/>
        </w:rPr>
      </w:pPr>
    </w:p>
    <w:p w:rsidR="00100BBF" w:rsidRPr="003C1495" w:rsidRDefault="00100BBF" w:rsidP="00100BBF">
      <w:pPr>
        <w:shd w:val="clear" w:color="auto" w:fill="FFFFFF"/>
        <w:spacing w:after="100" w:afterAutospacing="1" w:line="240" w:lineRule="auto"/>
        <w:jc w:val="right"/>
        <w:rPr>
          <w:rFonts w:ascii="Times New Roman" w:eastAsia="Times New Roman" w:hAnsi="Times New Roman" w:cs="Times New Roman"/>
          <w:b/>
          <w:bCs/>
          <w:sz w:val="21"/>
          <w:szCs w:val="21"/>
          <w:lang w:eastAsia="ru-RU"/>
        </w:rPr>
      </w:pPr>
    </w:p>
    <w:p w:rsidR="00100BBF" w:rsidRPr="003C1495" w:rsidRDefault="00100BBF" w:rsidP="00100BBF">
      <w:pPr>
        <w:shd w:val="clear" w:color="auto" w:fill="FFFFFF"/>
        <w:spacing w:after="100" w:afterAutospacing="1" w:line="240" w:lineRule="auto"/>
        <w:jc w:val="right"/>
        <w:rPr>
          <w:rFonts w:ascii="Times New Roman" w:eastAsia="Times New Roman" w:hAnsi="Times New Roman" w:cs="Times New Roman"/>
          <w:b/>
          <w:bCs/>
          <w:sz w:val="21"/>
          <w:szCs w:val="21"/>
          <w:lang w:eastAsia="ru-RU"/>
        </w:rPr>
      </w:pPr>
    </w:p>
    <w:p w:rsidR="00100BBF" w:rsidRPr="003C1495" w:rsidRDefault="00100BBF" w:rsidP="00100BBF">
      <w:pPr>
        <w:shd w:val="clear" w:color="auto" w:fill="FFFFFF"/>
        <w:spacing w:after="100" w:afterAutospacing="1" w:line="240" w:lineRule="auto"/>
        <w:jc w:val="right"/>
        <w:rPr>
          <w:rFonts w:ascii="Times New Roman" w:eastAsia="Times New Roman" w:hAnsi="Times New Roman" w:cs="Times New Roman"/>
          <w:b/>
          <w:bCs/>
          <w:sz w:val="21"/>
          <w:szCs w:val="21"/>
          <w:lang w:eastAsia="ru-RU"/>
        </w:rPr>
      </w:pPr>
    </w:p>
    <w:p w:rsidR="00100BBF" w:rsidRPr="003C1495" w:rsidRDefault="00100BBF" w:rsidP="00100BBF">
      <w:pPr>
        <w:shd w:val="clear" w:color="auto" w:fill="FFFFFF"/>
        <w:spacing w:after="100" w:afterAutospacing="1" w:line="240" w:lineRule="auto"/>
        <w:jc w:val="right"/>
        <w:rPr>
          <w:rFonts w:ascii="Times New Roman" w:eastAsia="Times New Roman" w:hAnsi="Times New Roman" w:cs="Times New Roman"/>
          <w:b/>
          <w:bCs/>
          <w:sz w:val="21"/>
          <w:szCs w:val="21"/>
          <w:lang w:eastAsia="ru-RU"/>
        </w:rPr>
      </w:pPr>
    </w:p>
    <w:p w:rsidR="00100BBF" w:rsidRPr="003C1495" w:rsidRDefault="00100BBF" w:rsidP="00100BBF">
      <w:pPr>
        <w:shd w:val="clear" w:color="auto" w:fill="FFFFFF"/>
        <w:spacing w:after="100" w:afterAutospacing="1" w:line="240" w:lineRule="auto"/>
        <w:jc w:val="right"/>
        <w:rPr>
          <w:rFonts w:ascii="Times New Roman" w:eastAsia="Times New Roman" w:hAnsi="Times New Roman" w:cs="Times New Roman"/>
          <w:b/>
          <w:bCs/>
          <w:sz w:val="21"/>
          <w:szCs w:val="21"/>
          <w:lang w:eastAsia="ru-RU"/>
        </w:rPr>
      </w:pPr>
    </w:p>
    <w:p w:rsidR="00100BBF" w:rsidRPr="003C1495" w:rsidRDefault="00100BBF" w:rsidP="00100BBF">
      <w:pPr>
        <w:shd w:val="clear" w:color="auto" w:fill="FFFFFF"/>
        <w:spacing w:after="100" w:afterAutospacing="1" w:line="240" w:lineRule="auto"/>
        <w:jc w:val="right"/>
        <w:rPr>
          <w:rFonts w:ascii="Times New Roman" w:eastAsia="Times New Roman" w:hAnsi="Times New Roman" w:cs="Times New Roman"/>
          <w:b/>
          <w:bCs/>
          <w:sz w:val="21"/>
          <w:szCs w:val="21"/>
          <w:lang w:eastAsia="ru-RU"/>
        </w:rPr>
      </w:pPr>
    </w:p>
    <w:p w:rsidR="00100BBF" w:rsidRPr="003C1495" w:rsidRDefault="00100BBF" w:rsidP="00100BBF">
      <w:pPr>
        <w:shd w:val="clear" w:color="auto" w:fill="FFFFFF"/>
        <w:spacing w:after="100" w:afterAutospacing="1" w:line="240" w:lineRule="auto"/>
        <w:jc w:val="right"/>
        <w:rPr>
          <w:rFonts w:ascii="Times New Roman" w:eastAsia="Times New Roman" w:hAnsi="Times New Roman" w:cs="Times New Roman"/>
          <w:b/>
          <w:bCs/>
          <w:sz w:val="21"/>
          <w:szCs w:val="21"/>
          <w:lang w:eastAsia="ru-RU"/>
        </w:rPr>
      </w:pPr>
    </w:p>
    <w:p w:rsidR="00100BBF" w:rsidRPr="003C1495" w:rsidRDefault="00100BBF" w:rsidP="00100BBF">
      <w:pPr>
        <w:shd w:val="clear" w:color="auto" w:fill="FFFFFF"/>
        <w:spacing w:after="100" w:afterAutospacing="1" w:line="240" w:lineRule="auto"/>
        <w:jc w:val="right"/>
        <w:rPr>
          <w:rFonts w:ascii="Times New Roman" w:eastAsia="Times New Roman" w:hAnsi="Times New Roman" w:cs="Times New Roman"/>
          <w:b/>
          <w:bCs/>
          <w:sz w:val="21"/>
          <w:szCs w:val="21"/>
          <w:lang w:eastAsia="ru-RU"/>
        </w:rPr>
      </w:pPr>
    </w:p>
    <w:p w:rsidR="00100BBF" w:rsidRPr="003C1495" w:rsidRDefault="00100BBF" w:rsidP="00100BBF">
      <w:pPr>
        <w:shd w:val="clear" w:color="auto" w:fill="FFFFFF"/>
        <w:spacing w:after="0" w:line="240" w:lineRule="auto"/>
        <w:jc w:val="right"/>
        <w:rPr>
          <w:rFonts w:ascii="Times New Roman" w:eastAsia="Times New Roman" w:hAnsi="Times New Roman" w:cs="Times New Roman"/>
          <w:sz w:val="21"/>
          <w:szCs w:val="21"/>
          <w:lang w:eastAsia="ru-RU"/>
        </w:rPr>
      </w:pPr>
      <w:r w:rsidRPr="003C1495">
        <w:rPr>
          <w:rFonts w:ascii="Times New Roman" w:eastAsia="Times New Roman" w:hAnsi="Times New Roman" w:cs="Times New Roman"/>
          <w:b/>
          <w:bCs/>
          <w:sz w:val="21"/>
          <w:szCs w:val="21"/>
          <w:lang w:eastAsia="ru-RU"/>
        </w:rPr>
        <w:lastRenderedPageBreak/>
        <w:t>Приложение к Постановлению</w:t>
      </w:r>
    </w:p>
    <w:p w:rsidR="00100BBF" w:rsidRPr="003C1495" w:rsidRDefault="00100BBF" w:rsidP="00100BBF">
      <w:pPr>
        <w:shd w:val="clear" w:color="auto" w:fill="FFFFFF"/>
        <w:spacing w:after="0" w:line="240" w:lineRule="auto"/>
        <w:jc w:val="right"/>
        <w:rPr>
          <w:rFonts w:ascii="Times New Roman" w:eastAsia="Times New Roman" w:hAnsi="Times New Roman" w:cs="Times New Roman"/>
          <w:sz w:val="21"/>
          <w:szCs w:val="21"/>
          <w:lang w:eastAsia="ru-RU"/>
        </w:rPr>
      </w:pPr>
      <w:r w:rsidRPr="003C1495">
        <w:rPr>
          <w:rFonts w:ascii="Times New Roman" w:eastAsia="Times New Roman" w:hAnsi="Times New Roman" w:cs="Times New Roman"/>
          <w:b/>
          <w:bCs/>
          <w:sz w:val="21"/>
          <w:szCs w:val="21"/>
          <w:lang w:eastAsia="ru-RU"/>
        </w:rPr>
        <w:t xml:space="preserve">администрации </w:t>
      </w:r>
      <w:proofErr w:type="gramStart"/>
      <w:r w:rsidRPr="003C1495">
        <w:rPr>
          <w:rFonts w:ascii="Times New Roman" w:eastAsia="Times New Roman" w:hAnsi="Times New Roman" w:cs="Times New Roman"/>
          <w:b/>
          <w:bCs/>
          <w:sz w:val="21"/>
          <w:szCs w:val="21"/>
          <w:lang w:eastAsia="ru-RU"/>
        </w:rPr>
        <w:t>муниципального</w:t>
      </w:r>
      <w:proofErr w:type="gramEnd"/>
    </w:p>
    <w:p w:rsidR="00100BBF" w:rsidRPr="003C1495" w:rsidRDefault="00100BBF" w:rsidP="00100BBF">
      <w:pPr>
        <w:shd w:val="clear" w:color="auto" w:fill="FFFFFF"/>
        <w:spacing w:after="0" w:line="240" w:lineRule="auto"/>
        <w:jc w:val="right"/>
        <w:rPr>
          <w:rFonts w:ascii="Times New Roman" w:eastAsia="Times New Roman" w:hAnsi="Times New Roman" w:cs="Times New Roman"/>
          <w:b/>
          <w:bCs/>
          <w:sz w:val="21"/>
          <w:szCs w:val="21"/>
          <w:lang w:eastAsia="ru-RU"/>
        </w:rPr>
      </w:pPr>
      <w:r w:rsidRPr="003C1495">
        <w:rPr>
          <w:rFonts w:ascii="Times New Roman" w:eastAsia="Times New Roman" w:hAnsi="Times New Roman" w:cs="Times New Roman"/>
          <w:b/>
          <w:bCs/>
          <w:sz w:val="21"/>
          <w:szCs w:val="21"/>
          <w:lang w:eastAsia="ru-RU"/>
        </w:rPr>
        <w:t xml:space="preserve">образования Баженовское </w:t>
      </w:r>
    </w:p>
    <w:p w:rsidR="00100BBF" w:rsidRPr="003C1495" w:rsidRDefault="00100BBF" w:rsidP="00100BBF">
      <w:pPr>
        <w:shd w:val="clear" w:color="auto" w:fill="FFFFFF"/>
        <w:spacing w:after="0" w:line="240" w:lineRule="auto"/>
        <w:jc w:val="right"/>
        <w:rPr>
          <w:rFonts w:ascii="Times New Roman" w:eastAsia="Times New Roman" w:hAnsi="Times New Roman" w:cs="Times New Roman"/>
          <w:sz w:val="21"/>
          <w:szCs w:val="21"/>
          <w:lang w:eastAsia="ru-RU"/>
        </w:rPr>
      </w:pPr>
      <w:r w:rsidRPr="003C1495">
        <w:rPr>
          <w:rFonts w:ascii="Times New Roman" w:eastAsia="Times New Roman" w:hAnsi="Times New Roman" w:cs="Times New Roman"/>
          <w:b/>
          <w:bCs/>
          <w:sz w:val="21"/>
          <w:szCs w:val="21"/>
          <w:lang w:eastAsia="ru-RU"/>
        </w:rPr>
        <w:t xml:space="preserve">сельское поселение </w:t>
      </w:r>
    </w:p>
    <w:p w:rsidR="00100BBF" w:rsidRPr="003C1495" w:rsidRDefault="00100BBF" w:rsidP="00100BBF">
      <w:pPr>
        <w:shd w:val="clear" w:color="auto" w:fill="FFFFFF"/>
        <w:spacing w:after="0" w:line="240" w:lineRule="auto"/>
        <w:jc w:val="right"/>
        <w:rPr>
          <w:rFonts w:ascii="Times New Roman" w:eastAsia="Times New Roman" w:hAnsi="Times New Roman" w:cs="Times New Roman"/>
          <w:sz w:val="21"/>
          <w:szCs w:val="21"/>
          <w:lang w:eastAsia="ru-RU"/>
        </w:rPr>
      </w:pPr>
      <w:r w:rsidRPr="003C1495">
        <w:rPr>
          <w:rFonts w:ascii="Times New Roman" w:eastAsia="Times New Roman" w:hAnsi="Times New Roman" w:cs="Times New Roman"/>
          <w:b/>
          <w:bCs/>
          <w:sz w:val="21"/>
          <w:szCs w:val="21"/>
          <w:lang w:eastAsia="ru-RU"/>
        </w:rPr>
        <w:t>от 14.08.2023 № 104</w:t>
      </w:r>
    </w:p>
    <w:p w:rsidR="00100BBF" w:rsidRPr="003C1495" w:rsidRDefault="00100BBF" w:rsidP="00100BBF">
      <w:pPr>
        <w:shd w:val="clear" w:color="auto" w:fill="FFFFFF"/>
        <w:spacing w:after="100" w:afterAutospacing="1" w:line="240" w:lineRule="auto"/>
        <w:jc w:val="right"/>
        <w:rPr>
          <w:rFonts w:ascii="Times New Roman" w:eastAsia="Times New Roman" w:hAnsi="Times New Roman" w:cs="Times New Roman"/>
          <w:sz w:val="21"/>
          <w:szCs w:val="21"/>
          <w:lang w:eastAsia="ru-RU"/>
        </w:rPr>
      </w:pPr>
      <w:r w:rsidRPr="003C1495">
        <w:rPr>
          <w:rFonts w:ascii="Times New Roman" w:eastAsia="Times New Roman" w:hAnsi="Times New Roman" w:cs="Times New Roman"/>
          <w:sz w:val="21"/>
          <w:szCs w:val="21"/>
          <w:lang w:eastAsia="ru-RU"/>
        </w:rPr>
        <w:t> </w:t>
      </w:r>
    </w:p>
    <w:p w:rsidR="00100BBF" w:rsidRPr="003C1495" w:rsidRDefault="00100BBF" w:rsidP="00100BBF">
      <w:pPr>
        <w:shd w:val="clear" w:color="auto" w:fill="FFFFFF"/>
        <w:spacing w:after="100" w:afterAutospacing="1" w:line="240" w:lineRule="auto"/>
        <w:jc w:val="center"/>
        <w:rPr>
          <w:rFonts w:ascii="Times New Roman" w:eastAsia="Times New Roman" w:hAnsi="Times New Roman" w:cs="Times New Roman"/>
          <w:sz w:val="32"/>
          <w:szCs w:val="32"/>
          <w:lang w:eastAsia="ru-RU"/>
        </w:rPr>
      </w:pPr>
      <w:r w:rsidRPr="003C1495">
        <w:rPr>
          <w:rFonts w:ascii="Times New Roman" w:eastAsia="Times New Roman" w:hAnsi="Times New Roman" w:cs="Times New Roman"/>
          <w:b/>
          <w:bCs/>
          <w:sz w:val="32"/>
          <w:szCs w:val="32"/>
          <w:lang w:eastAsia="ru-RU"/>
        </w:rPr>
        <w:t>Инструкция</w:t>
      </w:r>
    </w:p>
    <w:p w:rsidR="00100BBF" w:rsidRPr="003C1495" w:rsidRDefault="00100BBF" w:rsidP="00100BBF">
      <w:pPr>
        <w:shd w:val="clear" w:color="auto" w:fill="FFFFFF"/>
        <w:spacing w:after="0" w:line="240" w:lineRule="auto"/>
        <w:jc w:val="center"/>
        <w:rPr>
          <w:rFonts w:ascii="Times New Roman" w:eastAsia="Times New Roman" w:hAnsi="Times New Roman" w:cs="Times New Roman"/>
          <w:b/>
          <w:bCs/>
          <w:sz w:val="28"/>
          <w:szCs w:val="28"/>
          <w:lang w:eastAsia="ru-RU"/>
        </w:rPr>
      </w:pPr>
      <w:r w:rsidRPr="003C1495">
        <w:rPr>
          <w:rFonts w:ascii="Times New Roman" w:eastAsia="Times New Roman" w:hAnsi="Times New Roman" w:cs="Times New Roman"/>
          <w:b/>
          <w:bCs/>
          <w:sz w:val="28"/>
          <w:szCs w:val="28"/>
          <w:lang w:eastAsia="ru-RU"/>
        </w:rPr>
        <w:t>по пропускному режиму в здании администрации муниципального образования Баженовское  сельское поселение  и на е</w:t>
      </w:r>
      <w:r w:rsidR="003F2BCB" w:rsidRPr="003C1495">
        <w:rPr>
          <w:rFonts w:ascii="Times New Roman" w:eastAsia="Times New Roman" w:hAnsi="Times New Roman" w:cs="Times New Roman"/>
          <w:b/>
          <w:bCs/>
          <w:sz w:val="28"/>
          <w:szCs w:val="28"/>
          <w:lang w:eastAsia="ru-RU"/>
        </w:rPr>
        <w:t>е</w:t>
      </w:r>
      <w:r w:rsidRPr="003C1495">
        <w:rPr>
          <w:rFonts w:ascii="Times New Roman" w:eastAsia="Times New Roman" w:hAnsi="Times New Roman" w:cs="Times New Roman"/>
          <w:b/>
          <w:bCs/>
          <w:sz w:val="28"/>
          <w:szCs w:val="28"/>
          <w:lang w:eastAsia="ru-RU"/>
        </w:rPr>
        <w:t xml:space="preserve"> территорию</w:t>
      </w:r>
    </w:p>
    <w:p w:rsidR="00100BBF" w:rsidRPr="003C1495" w:rsidRDefault="00100BBF" w:rsidP="00100BBF">
      <w:pPr>
        <w:shd w:val="clear" w:color="auto" w:fill="FFFFFF"/>
        <w:spacing w:after="100" w:afterAutospacing="1" w:line="240" w:lineRule="auto"/>
        <w:jc w:val="center"/>
        <w:rPr>
          <w:rFonts w:ascii="Times New Roman" w:eastAsia="Times New Roman" w:hAnsi="Times New Roman" w:cs="Times New Roman"/>
          <w:sz w:val="21"/>
          <w:szCs w:val="21"/>
          <w:lang w:eastAsia="ru-RU"/>
        </w:rPr>
      </w:pPr>
      <w:r w:rsidRPr="003C1495">
        <w:rPr>
          <w:rFonts w:ascii="Times New Roman" w:eastAsia="Times New Roman" w:hAnsi="Times New Roman" w:cs="Times New Roman"/>
          <w:sz w:val="21"/>
          <w:szCs w:val="21"/>
          <w:lang w:eastAsia="ru-RU"/>
        </w:rPr>
        <w:t> </w:t>
      </w:r>
    </w:p>
    <w:p w:rsidR="00100BBF" w:rsidRPr="003C1495" w:rsidRDefault="00100BBF" w:rsidP="003F2B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C1495">
        <w:rPr>
          <w:rFonts w:ascii="Times New Roman" w:eastAsia="Times New Roman" w:hAnsi="Times New Roman" w:cs="Times New Roman"/>
          <w:sz w:val="28"/>
          <w:szCs w:val="28"/>
          <w:lang w:eastAsia="ru-RU"/>
        </w:rPr>
        <w:t xml:space="preserve">1. Настоящая Инструкция определяет основные требования к организации пропускного режима в здании администрации муниципального образования </w:t>
      </w:r>
      <w:r w:rsidR="003F2BCB" w:rsidRPr="003C1495">
        <w:rPr>
          <w:rFonts w:ascii="Times New Roman" w:eastAsia="Times New Roman" w:hAnsi="Times New Roman" w:cs="Times New Roman"/>
          <w:sz w:val="28"/>
          <w:szCs w:val="28"/>
          <w:lang w:eastAsia="ru-RU"/>
        </w:rPr>
        <w:t xml:space="preserve">Баженовское </w:t>
      </w:r>
      <w:r w:rsidRPr="003C1495">
        <w:rPr>
          <w:rFonts w:ascii="Times New Roman" w:eastAsia="Times New Roman" w:hAnsi="Times New Roman" w:cs="Times New Roman"/>
          <w:sz w:val="28"/>
          <w:szCs w:val="28"/>
          <w:lang w:eastAsia="ru-RU"/>
        </w:rPr>
        <w:t xml:space="preserve">сельское поселение на </w:t>
      </w:r>
      <w:r w:rsidR="003F2BCB" w:rsidRPr="003C1495">
        <w:rPr>
          <w:rFonts w:ascii="Times New Roman" w:eastAsia="Times New Roman" w:hAnsi="Times New Roman" w:cs="Times New Roman"/>
          <w:sz w:val="28"/>
          <w:szCs w:val="28"/>
          <w:lang w:eastAsia="ru-RU"/>
        </w:rPr>
        <w:t>ее</w:t>
      </w:r>
      <w:r w:rsidRPr="003C1495">
        <w:rPr>
          <w:rFonts w:ascii="Times New Roman" w:eastAsia="Times New Roman" w:hAnsi="Times New Roman" w:cs="Times New Roman"/>
          <w:sz w:val="28"/>
          <w:szCs w:val="28"/>
          <w:lang w:eastAsia="ru-RU"/>
        </w:rPr>
        <w:t xml:space="preserve"> территорию (далее соответственно – Инструкция, администрация).</w:t>
      </w:r>
    </w:p>
    <w:p w:rsidR="00100BBF" w:rsidRPr="003C1495" w:rsidRDefault="00100BBF" w:rsidP="00100BB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C1495">
        <w:rPr>
          <w:rFonts w:ascii="Times New Roman" w:eastAsia="Times New Roman" w:hAnsi="Times New Roman" w:cs="Times New Roman"/>
          <w:sz w:val="28"/>
          <w:szCs w:val="28"/>
          <w:lang w:eastAsia="ru-RU"/>
        </w:rPr>
        <w:t xml:space="preserve">2. Пропускной режим в здании администрации и на </w:t>
      </w:r>
      <w:r w:rsidR="003F2BCB" w:rsidRPr="003C1495">
        <w:rPr>
          <w:rFonts w:ascii="Times New Roman" w:eastAsia="Times New Roman" w:hAnsi="Times New Roman" w:cs="Times New Roman"/>
          <w:sz w:val="28"/>
          <w:szCs w:val="28"/>
          <w:lang w:eastAsia="ru-RU"/>
        </w:rPr>
        <w:t xml:space="preserve">ее </w:t>
      </w:r>
      <w:r w:rsidRPr="003C1495">
        <w:rPr>
          <w:rFonts w:ascii="Times New Roman" w:eastAsia="Times New Roman" w:hAnsi="Times New Roman" w:cs="Times New Roman"/>
          <w:sz w:val="28"/>
          <w:szCs w:val="28"/>
          <w:lang w:eastAsia="ru-RU"/>
        </w:rPr>
        <w:t>территорию устанавливается в целях:</w:t>
      </w:r>
    </w:p>
    <w:p w:rsidR="00100BBF" w:rsidRPr="003C1495" w:rsidRDefault="00100BBF" w:rsidP="00100BB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C1495">
        <w:rPr>
          <w:rFonts w:ascii="Times New Roman" w:eastAsia="Times New Roman" w:hAnsi="Times New Roman" w:cs="Times New Roman"/>
          <w:sz w:val="28"/>
          <w:szCs w:val="28"/>
          <w:lang w:eastAsia="ru-RU"/>
        </w:rPr>
        <w:t>- обеспечения осуществления администрацией своих полномочий по решению вопросов местного значения;</w:t>
      </w:r>
    </w:p>
    <w:p w:rsidR="00100BBF" w:rsidRPr="003C1495" w:rsidRDefault="00100BBF" w:rsidP="00100BB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C1495">
        <w:rPr>
          <w:rFonts w:ascii="Times New Roman" w:eastAsia="Times New Roman" w:hAnsi="Times New Roman" w:cs="Times New Roman"/>
          <w:sz w:val="28"/>
          <w:szCs w:val="28"/>
          <w:lang w:eastAsia="ru-RU"/>
        </w:rPr>
        <w:t>- исключения несанкционированного проникновения в здание администрации посторонних лиц;</w:t>
      </w:r>
    </w:p>
    <w:p w:rsidR="00100BBF" w:rsidRPr="003C1495" w:rsidRDefault="00100BBF" w:rsidP="00100BB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C1495">
        <w:rPr>
          <w:rFonts w:ascii="Times New Roman" w:eastAsia="Times New Roman" w:hAnsi="Times New Roman" w:cs="Times New Roman"/>
          <w:sz w:val="28"/>
          <w:szCs w:val="28"/>
          <w:lang w:eastAsia="ru-RU"/>
        </w:rPr>
        <w:t>- исключения проноса в здание администрации взрывчатых и пожароопасных материалов, отравляющих веществ, других опасных предметов, всех видов оружия и боеприпасов;</w:t>
      </w:r>
    </w:p>
    <w:p w:rsidR="00100BBF" w:rsidRPr="003C1495" w:rsidRDefault="00100BBF" w:rsidP="00100BB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C1495">
        <w:rPr>
          <w:rFonts w:ascii="Times New Roman" w:eastAsia="Times New Roman" w:hAnsi="Times New Roman" w:cs="Times New Roman"/>
          <w:sz w:val="28"/>
          <w:szCs w:val="28"/>
          <w:lang w:eastAsia="ru-RU"/>
        </w:rPr>
        <w:t>- предотвращения хищений материальных ценностей из здания администрации;</w:t>
      </w:r>
    </w:p>
    <w:p w:rsidR="00100BBF" w:rsidRPr="003C1495" w:rsidRDefault="00100BBF" w:rsidP="00100BB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C1495">
        <w:rPr>
          <w:rFonts w:ascii="Times New Roman" w:eastAsia="Times New Roman" w:hAnsi="Times New Roman" w:cs="Times New Roman"/>
          <w:sz w:val="28"/>
          <w:szCs w:val="28"/>
          <w:lang w:eastAsia="ru-RU"/>
        </w:rPr>
        <w:t>- предотвращения опасных ситуаций, способных дестабилизировать работу администрации, вызвать угрозу жизни работников и посетителей.</w:t>
      </w:r>
    </w:p>
    <w:p w:rsidR="00100BBF" w:rsidRPr="003C1495" w:rsidRDefault="00100BBF" w:rsidP="00100BB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C1495">
        <w:rPr>
          <w:rFonts w:ascii="Times New Roman" w:eastAsia="Times New Roman" w:hAnsi="Times New Roman" w:cs="Times New Roman"/>
          <w:sz w:val="28"/>
          <w:szCs w:val="28"/>
          <w:lang w:eastAsia="ru-RU"/>
        </w:rPr>
        <w:t>3. Пропускной режим осуществляется на основе следующих принципов:</w:t>
      </w:r>
    </w:p>
    <w:p w:rsidR="00100BBF" w:rsidRPr="003C1495" w:rsidRDefault="00100BBF" w:rsidP="00100BB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C1495">
        <w:rPr>
          <w:rFonts w:ascii="Times New Roman" w:eastAsia="Times New Roman" w:hAnsi="Times New Roman" w:cs="Times New Roman"/>
          <w:sz w:val="28"/>
          <w:szCs w:val="28"/>
          <w:lang w:eastAsia="ru-RU"/>
        </w:rPr>
        <w:t>- законности;</w:t>
      </w:r>
    </w:p>
    <w:p w:rsidR="00100BBF" w:rsidRPr="003C1495" w:rsidRDefault="00100BBF" w:rsidP="00100BB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C1495">
        <w:rPr>
          <w:rFonts w:ascii="Times New Roman" w:eastAsia="Times New Roman" w:hAnsi="Times New Roman" w:cs="Times New Roman"/>
          <w:sz w:val="28"/>
          <w:szCs w:val="28"/>
          <w:lang w:eastAsia="ru-RU"/>
        </w:rPr>
        <w:t>- уважения и соблюдения прав и свобод человека и граждан;</w:t>
      </w:r>
    </w:p>
    <w:p w:rsidR="00100BBF" w:rsidRPr="003C1495" w:rsidRDefault="00100BBF" w:rsidP="00100BB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C1495">
        <w:rPr>
          <w:rFonts w:ascii="Times New Roman" w:eastAsia="Times New Roman" w:hAnsi="Times New Roman" w:cs="Times New Roman"/>
          <w:sz w:val="28"/>
          <w:szCs w:val="28"/>
          <w:lang w:eastAsia="ru-RU"/>
        </w:rPr>
        <w:t>- централизованного руководства.</w:t>
      </w:r>
    </w:p>
    <w:p w:rsidR="00100BBF" w:rsidRPr="003C1495" w:rsidRDefault="00100BBF" w:rsidP="00100BB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C1495">
        <w:rPr>
          <w:rFonts w:ascii="Times New Roman" w:eastAsia="Times New Roman" w:hAnsi="Times New Roman" w:cs="Times New Roman"/>
          <w:sz w:val="28"/>
          <w:szCs w:val="28"/>
          <w:lang w:eastAsia="ru-RU"/>
        </w:rPr>
        <w:t xml:space="preserve">4. Осуществление пропускного режима с </w:t>
      </w:r>
      <w:r w:rsidR="003F2BCB" w:rsidRPr="003C1495">
        <w:rPr>
          <w:rFonts w:ascii="Times New Roman" w:eastAsia="Times New Roman" w:hAnsi="Times New Roman" w:cs="Times New Roman"/>
          <w:sz w:val="28"/>
          <w:szCs w:val="28"/>
          <w:lang w:eastAsia="ru-RU"/>
        </w:rPr>
        <w:t>8</w:t>
      </w:r>
      <w:r w:rsidRPr="003C1495">
        <w:rPr>
          <w:rFonts w:ascii="Times New Roman" w:eastAsia="Times New Roman" w:hAnsi="Times New Roman" w:cs="Times New Roman"/>
          <w:sz w:val="28"/>
          <w:szCs w:val="28"/>
          <w:lang w:eastAsia="ru-RU"/>
        </w:rPr>
        <w:t>.00 до 1</w:t>
      </w:r>
      <w:r w:rsidR="003F2BCB" w:rsidRPr="003C1495">
        <w:rPr>
          <w:rFonts w:ascii="Times New Roman" w:eastAsia="Times New Roman" w:hAnsi="Times New Roman" w:cs="Times New Roman"/>
          <w:sz w:val="28"/>
          <w:szCs w:val="28"/>
          <w:lang w:eastAsia="ru-RU"/>
        </w:rPr>
        <w:t>6</w:t>
      </w:r>
      <w:r w:rsidRPr="003C1495">
        <w:rPr>
          <w:rFonts w:ascii="Times New Roman" w:eastAsia="Times New Roman" w:hAnsi="Times New Roman" w:cs="Times New Roman"/>
          <w:sz w:val="28"/>
          <w:szCs w:val="28"/>
          <w:lang w:eastAsia="ru-RU"/>
        </w:rPr>
        <w:t>.00</w:t>
      </w:r>
    </w:p>
    <w:p w:rsidR="00100BBF" w:rsidRPr="003C1495" w:rsidRDefault="00100BBF" w:rsidP="00100BB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C1495">
        <w:rPr>
          <w:rFonts w:ascii="Times New Roman" w:eastAsia="Times New Roman" w:hAnsi="Times New Roman" w:cs="Times New Roman"/>
          <w:sz w:val="28"/>
          <w:szCs w:val="28"/>
          <w:lang w:eastAsia="ru-RU"/>
        </w:rPr>
        <w:t>5. Порядок входа в здание администрации:</w:t>
      </w:r>
    </w:p>
    <w:p w:rsidR="00100BBF" w:rsidRPr="003C1495" w:rsidRDefault="00100BBF" w:rsidP="003F2B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C1495">
        <w:rPr>
          <w:rFonts w:ascii="Times New Roman" w:eastAsia="Times New Roman" w:hAnsi="Times New Roman" w:cs="Times New Roman"/>
          <w:sz w:val="28"/>
          <w:szCs w:val="28"/>
          <w:lang w:eastAsia="ru-RU"/>
        </w:rPr>
        <w:t>- работники администрации,   осуществляющие свою деятельность в здании администрации – по записи в регистрационный журнал;</w:t>
      </w:r>
    </w:p>
    <w:p w:rsidR="00100BBF" w:rsidRPr="003C1495" w:rsidRDefault="00100BBF" w:rsidP="00100BB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C1495">
        <w:rPr>
          <w:rFonts w:ascii="Times New Roman" w:eastAsia="Times New Roman" w:hAnsi="Times New Roman" w:cs="Times New Roman"/>
          <w:sz w:val="28"/>
          <w:szCs w:val="28"/>
          <w:lang w:eastAsia="ru-RU"/>
        </w:rPr>
        <w:t>- посетители - при предъявлении документов, удостоверяющих личность с записью в журнале учета посетителей.</w:t>
      </w:r>
    </w:p>
    <w:p w:rsidR="00100BBF" w:rsidRPr="003C1495" w:rsidRDefault="00100BBF" w:rsidP="00100BB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C1495">
        <w:rPr>
          <w:rFonts w:ascii="Times New Roman" w:eastAsia="Times New Roman" w:hAnsi="Times New Roman" w:cs="Times New Roman"/>
          <w:sz w:val="28"/>
          <w:szCs w:val="28"/>
          <w:lang w:eastAsia="ru-RU"/>
        </w:rPr>
        <w:t xml:space="preserve">6. Все лица обязаны предъявить служебное удостоверение либо иной документ, удостоверяющий личность в развернутом виде лицу, осуществляющему пропускной режим в здании администрации. В случае отсутствия документа, удостоверяющего личность, посетитель в здание администрации не допускается. </w:t>
      </w:r>
    </w:p>
    <w:p w:rsidR="00100BBF" w:rsidRPr="003C1495" w:rsidRDefault="00100BBF" w:rsidP="003F2B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C1495">
        <w:rPr>
          <w:rFonts w:ascii="Times New Roman" w:eastAsia="Times New Roman" w:hAnsi="Times New Roman" w:cs="Times New Roman"/>
          <w:sz w:val="28"/>
          <w:szCs w:val="28"/>
          <w:lang w:eastAsia="ru-RU"/>
        </w:rPr>
        <w:lastRenderedPageBreak/>
        <w:t>7. Посетители допускаются в здание администрации в часы личного приема граждан и по предварительной записи на прием к главе администрации</w:t>
      </w:r>
      <w:r w:rsidR="003F2BCB" w:rsidRPr="003C1495">
        <w:rPr>
          <w:rFonts w:ascii="Times New Roman" w:eastAsia="Times New Roman" w:hAnsi="Times New Roman" w:cs="Times New Roman"/>
          <w:sz w:val="28"/>
          <w:szCs w:val="28"/>
          <w:lang w:eastAsia="ru-RU"/>
        </w:rPr>
        <w:t>.</w:t>
      </w:r>
    </w:p>
    <w:p w:rsidR="00100BBF" w:rsidRPr="003C1495" w:rsidRDefault="003F2BCB" w:rsidP="003F2BCB">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C1495">
        <w:rPr>
          <w:rFonts w:ascii="Times New Roman" w:eastAsia="Times New Roman" w:hAnsi="Times New Roman" w:cs="Times New Roman"/>
          <w:sz w:val="28"/>
          <w:szCs w:val="28"/>
          <w:lang w:eastAsia="ru-RU"/>
        </w:rPr>
        <w:t>8</w:t>
      </w:r>
      <w:r w:rsidR="00100BBF" w:rsidRPr="003C1495">
        <w:rPr>
          <w:rFonts w:ascii="Times New Roman" w:eastAsia="Times New Roman" w:hAnsi="Times New Roman" w:cs="Times New Roman"/>
          <w:sz w:val="28"/>
          <w:szCs w:val="28"/>
          <w:lang w:eastAsia="ru-RU"/>
        </w:rPr>
        <w:t>. Пропу</w:t>
      </w:r>
      <w:proofErr w:type="gramStart"/>
      <w:r w:rsidR="00100BBF" w:rsidRPr="003C1495">
        <w:rPr>
          <w:rFonts w:ascii="Times New Roman" w:eastAsia="Times New Roman" w:hAnsi="Times New Roman" w:cs="Times New Roman"/>
          <w:sz w:val="28"/>
          <w:szCs w:val="28"/>
          <w:lang w:eastAsia="ru-RU"/>
        </w:rPr>
        <w:t>ск в зд</w:t>
      </w:r>
      <w:proofErr w:type="gramEnd"/>
      <w:r w:rsidR="00100BBF" w:rsidRPr="003C1495">
        <w:rPr>
          <w:rFonts w:ascii="Times New Roman" w:eastAsia="Times New Roman" w:hAnsi="Times New Roman" w:cs="Times New Roman"/>
          <w:sz w:val="28"/>
          <w:szCs w:val="28"/>
          <w:lang w:eastAsia="ru-RU"/>
        </w:rPr>
        <w:t>ание администрации в нерабочее и ночное время, выходные и праздничные дни запрещен.</w:t>
      </w:r>
    </w:p>
    <w:p w:rsidR="00100BBF" w:rsidRPr="003C1495" w:rsidRDefault="003F2BCB" w:rsidP="00100BB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C1495">
        <w:rPr>
          <w:rFonts w:ascii="Times New Roman" w:eastAsia="Times New Roman" w:hAnsi="Times New Roman" w:cs="Times New Roman"/>
          <w:sz w:val="28"/>
          <w:szCs w:val="28"/>
          <w:lang w:eastAsia="ru-RU"/>
        </w:rPr>
        <w:t>9</w:t>
      </w:r>
      <w:r w:rsidR="00100BBF" w:rsidRPr="003C1495">
        <w:rPr>
          <w:rFonts w:ascii="Times New Roman" w:eastAsia="Times New Roman" w:hAnsi="Times New Roman" w:cs="Times New Roman"/>
          <w:sz w:val="28"/>
          <w:szCs w:val="28"/>
          <w:lang w:eastAsia="ru-RU"/>
        </w:rPr>
        <w:t>. В случае обнаружения в здании администрации, (у центрального входа) предметов, веществ, которые могут быть идентифицированы как химическое, бактериологическое, взрывоопасное - немедленно доложить главе администрации</w:t>
      </w:r>
      <w:r w:rsidRPr="003C1495">
        <w:rPr>
          <w:rFonts w:ascii="Times New Roman" w:eastAsia="Times New Roman" w:hAnsi="Times New Roman" w:cs="Times New Roman"/>
          <w:sz w:val="28"/>
          <w:szCs w:val="28"/>
          <w:lang w:eastAsia="ru-RU"/>
        </w:rPr>
        <w:t>.</w:t>
      </w:r>
    </w:p>
    <w:p w:rsidR="00100BBF" w:rsidRPr="003C1495" w:rsidRDefault="003F2BCB" w:rsidP="00100BB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C1495">
        <w:rPr>
          <w:rFonts w:ascii="Times New Roman" w:eastAsia="Times New Roman" w:hAnsi="Times New Roman" w:cs="Times New Roman"/>
          <w:sz w:val="28"/>
          <w:szCs w:val="28"/>
          <w:lang w:eastAsia="ru-RU"/>
        </w:rPr>
        <w:t>10</w:t>
      </w:r>
      <w:r w:rsidR="00100BBF" w:rsidRPr="003C1495">
        <w:rPr>
          <w:rFonts w:ascii="Times New Roman" w:eastAsia="Times New Roman" w:hAnsi="Times New Roman" w:cs="Times New Roman"/>
          <w:sz w:val="28"/>
          <w:szCs w:val="28"/>
          <w:lang w:eastAsia="ru-RU"/>
        </w:rPr>
        <w:t>. В случае обнаружения на территории администрации предметов, веществ, которые могут быть идентифицированы как химическое, бактериологическое, взрывоопасное - немедленно доложить главе администрации</w:t>
      </w:r>
      <w:r w:rsidRPr="003C1495">
        <w:rPr>
          <w:rFonts w:ascii="Times New Roman" w:eastAsia="Times New Roman" w:hAnsi="Times New Roman" w:cs="Times New Roman"/>
          <w:sz w:val="28"/>
          <w:szCs w:val="28"/>
          <w:lang w:eastAsia="ru-RU"/>
        </w:rPr>
        <w:t>.</w:t>
      </w:r>
    </w:p>
    <w:p w:rsidR="00100BBF" w:rsidRPr="003C1495" w:rsidRDefault="00100BBF" w:rsidP="00100BB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C1495">
        <w:rPr>
          <w:rFonts w:ascii="Times New Roman" w:eastAsia="Times New Roman" w:hAnsi="Times New Roman" w:cs="Times New Roman"/>
          <w:sz w:val="28"/>
          <w:szCs w:val="28"/>
          <w:lang w:eastAsia="ru-RU"/>
        </w:rPr>
        <w:t>1</w:t>
      </w:r>
      <w:r w:rsidR="003F2BCB" w:rsidRPr="003C1495">
        <w:rPr>
          <w:rFonts w:ascii="Times New Roman" w:eastAsia="Times New Roman" w:hAnsi="Times New Roman" w:cs="Times New Roman"/>
          <w:sz w:val="28"/>
          <w:szCs w:val="28"/>
          <w:lang w:eastAsia="ru-RU"/>
        </w:rPr>
        <w:t>1</w:t>
      </w:r>
      <w:r w:rsidRPr="003C1495">
        <w:rPr>
          <w:rFonts w:ascii="Times New Roman" w:eastAsia="Times New Roman" w:hAnsi="Times New Roman" w:cs="Times New Roman"/>
          <w:sz w:val="28"/>
          <w:szCs w:val="28"/>
          <w:lang w:eastAsia="ru-RU"/>
        </w:rPr>
        <w:t>. Лица с явными признаками алкогольного, наркотического или иного токсического опьянения, а также с животными в здание администрации не допускаются.</w:t>
      </w:r>
    </w:p>
    <w:p w:rsidR="00100BBF" w:rsidRPr="003C1495" w:rsidRDefault="00100BBF" w:rsidP="00100BB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C1495">
        <w:rPr>
          <w:rFonts w:ascii="Times New Roman" w:eastAsia="Times New Roman" w:hAnsi="Times New Roman" w:cs="Times New Roman"/>
          <w:sz w:val="28"/>
          <w:szCs w:val="28"/>
          <w:lang w:eastAsia="ru-RU"/>
        </w:rPr>
        <w:t>1</w:t>
      </w:r>
      <w:r w:rsidR="003F2BCB" w:rsidRPr="003C1495">
        <w:rPr>
          <w:rFonts w:ascii="Times New Roman" w:eastAsia="Times New Roman" w:hAnsi="Times New Roman" w:cs="Times New Roman"/>
          <w:sz w:val="28"/>
          <w:szCs w:val="28"/>
          <w:lang w:eastAsia="ru-RU"/>
        </w:rPr>
        <w:t>2</w:t>
      </w:r>
      <w:r w:rsidRPr="003C1495">
        <w:rPr>
          <w:rFonts w:ascii="Times New Roman" w:eastAsia="Times New Roman" w:hAnsi="Times New Roman" w:cs="Times New Roman"/>
          <w:sz w:val="28"/>
          <w:szCs w:val="28"/>
          <w:lang w:eastAsia="ru-RU"/>
        </w:rPr>
        <w:t>. Разрешается вход в здание лицам, имеющим при себе портфели, дипломаты, папки, дамские сумки, полиэтиленовые пакеты. Лица с объемными сумками, чемоданами, коробками, иной крупногабаритной ручной кладью в здание администрации не пропускаются.</w:t>
      </w:r>
    </w:p>
    <w:p w:rsidR="00100BBF" w:rsidRPr="003C1495" w:rsidRDefault="00100BBF" w:rsidP="00100BB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C1495">
        <w:rPr>
          <w:rFonts w:ascii="Times New Roman" w:eastAsia="Times New Roman" w:hAnsi="Times New Roman" w:cs="Times New Roman"/>
          <w:sz w:val="28"/>
          <w:szCs w:val="28"/>
          <w:lang w:eastAsia="ru-RU"/>
        </w:rPr>
        <w:t>1</w:t>
      </w:r>
      <w:r w:rsidR="003F2BCB" w:rsidRPr="003C1495">
        <w:rPr>
          <w:rFonts w:ascii="Times New Roman" w:eastAsia="Times New Roman" w:hAnsi="Times New Roman" w:cs="Times New Roman"/>
          <w:sz w:val="28"/>
          <w:szCs w:val="28"/>
          <w:lang w:eastAsia="ru-RU"/>
        </w:rPr>
        <w:t>3</w:t>
      </w:r>
      <w:r w:rsidRPr="003C1495">
        <w:rPr>
          <w:rFonts w:ascii="Times New Roman" w:eastAsia="Times New Roman" w:hAnsi="Times New Roman" w:cs="Times New Roman"/>
          <w:sz w:val="28"/>
          <w:szCs w:val="28"/>
          <w:lang w:eastAsia="ru-RU"/>
        </w:rPr>
        <w:t>. Разрешается проход несовершеннолетних детей и близких родственников работников администрации. В журнале учета посетителей делается соответствующая запись.</w:t>
      </w:r>
    </w:p>
    <w:p w:rsidR="00100BBF" w:rsidRPr="003C1495" w:rsidRDefault="00100BBF" w:rsidP="00100BBF">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3C1495">
        <w:rPr>
          <w:rFonts w:ascii="Times New Roman" w:eastAsia="Times New Roman" w:hAnsi="Times New Roman" w:cs="Times New Roman"/>
          <w:sz w:val="28"/>
          <w:szCs w:val="28"/>
          <w:lang w:eastAsia="ru-RU"/>
        </w:rPr>
        <w:t>1</w:t>
      </w:r>
      <w:r w:rsidR="003F2BCB" w:rsidRPr="003C1495">
        <w:rPr>
          <w:rFonts w:ascii="Times New Roman" w:eastAsia="Times New Roman" w:hAnsi="Times New Roman" w:cs="Times New Roman"/>
          <w:sz w:val="28"/>
          <w:szCs w:val="28"/>
          <w:lang w:eastAsia="ru-RU"/>
        </w:rPr>
        <w:t>4</w:t>
      </w:r>
      <w:r w:rsidRPr="003C1495">
        <w:rPr>
          <w:rFonts w:ascii="Times New Roman" w:eastAsia="Times New Roman" w:hAnsi="Times New Roman" w:cs="Times New Roman"/>
          <w:sz w:val="28"/>
          <w:szCs w:val="28"/>
          <w:lang w:eastAsia="ru-RU"/>
        </w:rPr>
        <w:t>. Выполнение требований настоящей Инструкции обязательно для всех должностных лиц и работников администрации.</w:t>
      </w:r>
    </w:p>
    <w:p w:rsidR="00034D02" w:rsidRPr="003C1495" w:rsidRDefault="00034D02" w:rsidP="00100BBF">
      <w:pPr>
        <w:spacing w:after="0"/>
        <w:ind w:firstLine="709"/>
        <w:jc w:val="both"/>
        <w:rPr>
          <w:sz w:val="28"/>
          <w:szCs w:val="28"/>
        </w:rPr>
      </w:pPr>
    </w:p>
    <w:sectPr w:rsidR="00034D02" w:rsidRPr="003C149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BBF"/>
    <w:rsid w:val="00034D02"/>
    <w:rsid w:val="00100BBF"/>
    <w:rsid w:val="003C1495"/>
    <w:rsid w:val="003F2B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0B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0B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00B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0B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737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788</Words>
  <Characters>4495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User02</dc:creator>
  <cp:lastModifiedBy>User02</cp:lastModifiedBy>
  <cp:revision>3</cp:revision>
  <cp:lastPrinted>2023-08-21T06:09:00Z</cp:lastPrinted>
  <dcterms:created xsi:type="dcterms:W3CDTF">2023-08-21T04:56:00Z</dcterms:created>
  <dcterms:modified xsi:type="dcterms:W3CDTF">2023-08-21T06:09:00Z</dcterms:modified>
</cp:coreProperties>
</file>