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94" w:rsidRDefault="005A1594" w:rsidP="005A1594">
      <w:pPr>
        <w:jc w:val="center"/>
        <w:rPr>
          <w:noProof/>
          <w:sz w:val="28"/>
          <w:szCs w:val="28"/>
        </w:rPr>
      </w:pPr>
      <w:r>
        <w:rPr>
          <w:noProof/>
          <w:sz w:val="28"/>
          <w:szCs w:val="28"/>
        </w:rPr>
        <w:drawing>
          <wp:inline distT="0" distB="0" distL="0" distR="0">
            <wp:extent cx="533400" cy="733425"/>
            <wp:effectExtent l="19050" t="0" r="0" b="0"/>
            <wp:docPr id="4"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a:srcRect/>
                    <a:stretch>
                      <a:fillRect/>
                    </a:stretch>
                  </pic:blipFill>
                  <pic:spPr bwMode="auto">
                    <a:xfrm>
                      <a:off x="0" y="0"/>
                      <a:ext cx="533400" cy="733425"/>
                    </a:xfrm>
                    <a:prstGeom prst="rect">
                      <a:avLst/>
                    </a:prstGeom>
                    <a:noFill/>
                    <a:ln w="9525">
                      <a:noFill/>
                      <a:miter lim="800000"/>
                      <a:headEnd/>
                      <a:tailEnd/>
                    </a:ln>
                  </pic:spPr>
                </pic:pic>
              </a:graphicData>
            </a:graphic>
          </wp:inline>
        </w:drawing>
      </w:r>
    </w:p>
    <w:p w:rsidR="005A1594" w:rsidRPr="007F3C6B" w:rsidRDefault="005A1594" w:rsidP="005A1594">
      <w:pPr>
        <w:jc w:val="center"/>
        <w:rPr>
          <w:noProof/>
          <w:sz w:val="28"/>
          <w:szCs w:val="28"/>
        </w:rPr>
      </w:pPr>
    </w:p>
    <w:p w:rsidR="005A1594" w:rsidRPr="005A1594" w:rsidRDefault="005A1594" w:rsidP="005A1594">
      <w:pPr>
        <w:pStyle w:val="a6"/>
        <w:jc w:val="center"/>
        <w:rPr>
          <w:rFonts w:ascii="Times New Roman" w:hAnsi="Times New Roman" w:cs="Times New Roman"/>
          <w:sz w:val="24"/>
          <w:szCs w:val="24"/>
        </w:rPr>
      </w:pPr>
      <w:r w:rsidRPr="005A1594">
        <w:rPr>
          <w:rFonts w:ascii="Times New Roman" w:hAnsi="Times New Roman" w:cs="Times New Roman"/>
          <w:sz w:val="24"/>
          <w:szCs w:val="24"/>
        </w:rPr>
        <w:t>Российская Федерация</w:t>
      </w:r>
    </w:p>
    <w:p w:rsidR="005A1594" w:rsidRPr="005A1594" w:rsidRDefault="005A1594" w:rsidP="005A1594">
      <w:pPr>
        <w:pStyle w:val="a6"/>
        <w:jc w:val="center"/>
        <w:rPr>
          <w:rFonts w:ascii="Times New Roman" w:hAnsi="Times New Roman" w:cs="Times New Roman"/>
          <w:sz w:val="24"/>
          <w:szCs w:val="24"/>
        </w:rPr>
      </w:pPr>
      <w:r w:rsidRPr="005A1594">
        <w:rPr>
          <w:rFonts w:ascii="Times New Roman" w:hAnsi="Times New Roman" w:cs="Times New Roman"/>
          <w:sz w:val="24"/>
          <w:szCs w:val="24"/>
        </w:rPr>
        <w:t>Свердловская область</w:t>
      </w:r>
    </w:p>
    <w:p w:rsidR="005A1594" w:rsidRPr="005A1594" w:rsidRDefault="005A1594" w:rsidP="005A1594">
      <w:pPr>
        <w:pStyle w:val="a6"/>
        <w:jc w:val="center"/>
        <w:rPr>
          <w:rFonts w:ascii="Times New Roman" w:hAnsi="Times New Roman" w:cs="Times New Roman"/>
          <w:b/>
          <w:sz w:val="24"/>
          <w:szCs w:val="24"/>
        </w:rPr>
      </w:pPr>
      <w:r w:rsidRPr="005A1594">
        <w:rPr>
          <w:rFonts w:ascii="Times New Roman" w:hAnsi="Times New Roman" w:cs="Times New Roman"/>
          <w:b/>
          <w:sz w:val="24"/>
          <w:szCs w:val="24"/>
        </w:rPr>
        <w:t>Глава муниципального образования</w:t>
      </w:r>
    </w:p>
    <w:p w:rsidR="005A1594" w:rsidRPr="005A1594" w:rsidRDefault="005A1594" w:rsidP="005A1594">
      <w:pPr>
        <w:pStyle w:val="a6"/>
        <w:jc w:val="center"/>
        <w:rPr>
          <w:rFonts w:ascii="Times New Roman" w:hAnsi="Times New Roman" w:cs="Times New Roman"/>
          <w:b/>
          <w:sz w:val="24"/>
          <w:szCs w:val="24"/>
        </w:rPr>
      </w:pPr>
      <w:r w:rsidRPr="005A1594">
        <w:rPr>
          <w:rFonts w:ascii="Times New Roman" w:hAnsi="Times New Roman" w:cs="Times New Roman"/>
          <w:b/>
          <w:sz w:val="24"/>
          <w:szCs w:val="24"/>
        </w:rPr>
        <w:t>Баженовское сельское поселение</w:t>
      </w:r>
    </w:p>
    <w:p w:rsidR="005A1594" w:rsidRPr="005A1594" w:rsidRDefault="005A1594" w:rsidP="005A1594">
      <w:pPr>
        <w:jc w:val="center"/>
        <w:rPr>
          <w:b/>
        </w:rPr>
      </w:pPr>
    </w:p>
    <w:p w:rsidR="005A1594" w:rsidRDefault="005A1594" w:rsidP="005A1594">
      <w:pPr>
        <w:jc w:val="center"/>
        <w:rPr>
          <w:b/>
        </w:rPr>
      </w:pPr>
      <w:r w:rsidRPr="005A1594">
        <w:rPr>
          <w:b/>
        </w:rPr>
        <w:t>ПОСТАНОВЛЕНИЕ</w:t>
      </w:r>
    </w:p>
    <w:p w:rsidR="005A1594" w:rsidRPr="005A1594" w:rsidRDefault="005A1594" w:rsidP="005A1594">
      <w:pPr>
        <w:jc w:val="center"/>
        <w:rPr>
          <w:b/>
        </w:rPr>
      </w:pPr>
    </w:p>
    <w:p w:rsidR="005A1594" w:rsidRPr="005A1594" w:rsidRDefault="005A1594" w:rsidP="005A1594">
      <w:pPr>
        <w:pStyle w:val="a6"/>
        <w:rPr>
          <w:rFonts w:ascii="Times New Roman" w:hAnsi="Times New Roman" w:cs="Times New Roman"/>
          <w:sz w:val="24"/>
          <w:szCs w:val="24"/>
        </w:rPr>
      </w:pPr>
      <w:r w:rsidRPr="005A1594">
        <w:rPr>
          <w:rFonts w:ascii="Times New Roman" w:hAnsi="Times New Roman" w:cs="Times New Roman"/>
          <w:sz w:val="24"/>
          <w:szCs w:val="24"/>
        </w:rPr>
        <w:t xml:space="preserve">от 30.08.2019 г.                       </w:t>
      </w:r>
      <w:r>
        <w:rPr>
          <w:rFonts w:ascii="Times New Roman" w:hAnsi="Times New Roman" w:cs="Times New Roman"/>
          <w:sz w:val="24"/>
          <w:szCs w:val="24"/>
        </w:rPr>
        <w:t xml:space="preserve">                            </w:t>
      </w:r>
      <w:r w:rsidRPr="005A1594">
        <w:rPr>
          <w:rFonts w:ascii="Times New Roman" w:hAnsi="Times New Roman" w:cs="Times New Roman"/>
          <w:sz w:val="24"/>
          <w:szCs w:val="24"/>
        </w:rPr>
        <w:t xml:space="preserve"> № 106 </w:t>
      </w:r>
      <w:bookmarkStart w:id="0" w:name="_GoBack"/>
      <w:bookmarkEnd w:id="0"/>
    </w:p>
    <w:p w:rsidR="005A1594" w:rsidRPr="005A1594" w:rsidRDefault="005A1594" w:rsidP="005A1594">
      <w:pPr>
        <w:pStyle w:val="a6"/>
        <w:rPr>
          <w:rFonts w:ascii="Times New Roman" w:hAnsi="Times New Roman" w:cs="Times New Roman"/>
          <w:sz w:val="24"/>
          <w:szCs w:val="24"/>
        </w:rPr>
      </w:pPr>
      <w:r w:rsidRPr="005A1594">
        <w:rPr>
          <w:rFonts w:ascii="Times New Roman" w:hAnsi="Times New Roman" w:cs="Times New Roman"/>
          <w:sz w:val="24"/>
          <w:szCs w:val="24"/>
        </w:rPr>
        <w:t xml:space="preserve">с.Баженовское      </w:t>
      </w:r>
    </w:p>
    <w:p w:rsidR="005A1594" w:rsidRPr="005A1594" w:rsidRDefault="005A1594" w:rsidP="005A1594">
      <w:pPr>
        <w:pStyle w:val="a6"/>
        <w:rPr>
          <w:rFonts w:ascii="Times New Roman" w:hAnsi="Times New Roman" w:cs="Times New Roman"/>
          <w:sz w:val="24"/>
          <w:szCs w:val="24"/>
        </w:rPr>
      </w:pPr>
      <w:r w:rsidRPr="005A1594">
        <w:rPr>
          <w:rFonts w:ascii="Times New Roman" w:hAnsi="Times New Roman" w:cs="Times New Roman"/>
          <w:sz w:val="24"/>
          <w:szCs w:val="24"/>
        </w:rPr>
        <w:t xml:space="preserve">                                          </w:t>
      </w:r>
    </w:p>
    <w:p w:rsidR="005A1594" w:rsidRPr="00534F82" w:rsidRDefault="005A1594" w:rsidP="005A1594">
      <w:pPr>
        <w:pStyle w:val="ConsPlusTitle"/>
        <w:jc w:val="both"/>
        <w:rPr>
          <w:rFonts w:ascii="Times New Roman" w:hAnsi="Times New Roman" w:cs="Times New Roman"/>
          <w:sz w:val="28"/>
          <w:szCs w:val="28"/>
        </w:rPr>
      </w:pPr>
      <w:r w:rsidRPr="00534F82">
        <w:rPr>
          <w:rFonts w:ascii="Times New Roman" w:hAnsi="Times New Roman" w:cs="Times New Roman"/>
          <w:sz w:val="28"/>
          <w:szCs w:val="28"/>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 </w:t>
      </w:r>
    </w:p>
    <w:p w:rsidR="005A1594" w:rsidRPr="00534F82" w:rsidRDefault="005A1594" w:rsidP="005A1594">
      <w:pPr>
        <w:pStyle w:val="ConsPlusNormal"/>
        <w:jc w:val="center"/>
        <w:rPr>
          <w:rFonts w:ascii="Times New Roman" w:hAnsi="Times New Roman" w:cs="Times New Roman"/>
          <w:sz w:val="28"/>
          <w:szCs w:val="28"/>
        </w:rPr>
      </w:pPr>
    </w:p>
    <w:p w:rsidR="005A1594" w:rsidRPr="00534F82" w:rsidRDefault="005A1594" w:rsidP="005A1594">
      <w:pPr>
        <w:rPr>
          <w:sz w:val="28"/>
          <w:szCs w:val="28"/>
        </w:rPr>
      </w:pPr>
      <w:r w:rsidRPr="00534F82">
        <w:rPr>
          <w:sz w:val="28"/>
          <w:szCs w:val="28"/>
        </w:rPr>
        <w:t xml:space="preserve">В соответствии с Постановлением Правительства Российской Федерации от 26.06.2015 года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ред. от  09.07.2019), </w:t>
      </w:r>
    </w:p>
    <w:p w:rsidR="005A1594" w:rsidRDefault="005A1594" w:rsidP="005A1594">
      <w:pPr>
        <w:rPr>
          <w:sz w:val="28"/>
          <w:szCs w:val="28"/>
        </w:rPr>
      </w:pPr>
      <w:r w:rsidRPr="00534F82">
        <w:rPr>
          <w:b/>
          <w:sz w:val="28"/>
          <w:szCs w:val="28"/>
        </w:rPr>
        <w:t>ПОСТАНОВЛЯЮ</w:t>
      </w:r>
      <w:r w:rsidRPr="00534F82">
        <w:rPr>
          <w:sz w:val="28"/>
          <w:szCs w:val="28"/>
        </w:rPr>
        <w:t>:</w:t>
      </w:r>
    </w:p>
    <w:p w:rsidR="00534F82" w:rsidRPr="00534F82" w:rsidRDefault="00534F82" w:rsidP="005A1594">
      <w:pPr>
        <w:rPr>
          <w:sz w:val="28"/>
          <w:szCs w:val="28"/>
        </w:rPr>
      </w:pPr>
    </w:p>
    <w:p w:rsidR="005A1594" w:rsidRPr="00534F82" w:rsidRDefault="005A1594" w:rsidP="005A1594">
      <w:pPr>
        <w:pStyle w:val="ConsPlusNormal"/>
        <w:ind w:firstLine="540"/>
        <w:jc w:val="both"/>
        <w:rPr>
          <w:rFonts w:ascii="Times New Roman" w:hAnsi="Times New Roman" w:cs="Times New Roman"/>
          <w:sz w:val="28"/>
          <w:szCs w:val="28"/>
        </w:rPr>
      </w:pPr>
      <w:r w:rsidRPr="00534F82">
        <w:rPr>
          <w:rFonts w:ascii="Times New Roman" w:hAnsi="Times New Roman" w:cs="Times New Roman"/>
          <w:sz w:val="28"/>
          <w:szCs w:val="28"/>
        </w:rPr>
        <w:t>1. Утвердить Положени</w:t>
      </w:r>
      <w:r w:rsidR="00534F82">
        <w:rPr>
          <w:rFonts w:ascii="Times New Roman" w:hAnsi="Times New Roman" w:cs="Times New Roman"/>
          <w:sz w:val="28"/>
          <w:szCs w:val="28"/>
        </w:rPr>
        <w:t>е</w:t>
      </w:r>
      <w:r w:rsidRPr="00534F82">
        <w:rPr>
          <w:rFonts w:ascii="Times New Roman" w:hAnsi="Times New Roman" w:cs="Times New Roman"/>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 </w:t>
      </w:r>
      <w:hyperlink w:anchor="P36" w:history="1">
        <w:r w:rsidRPr="00534F82">
          <w:rPr>
            <w:rFonts w:ascii="Times New Roman" w:hAnsi="Times New Roman" w:cs="Times New Roman"/>
            <w:sz w:val="28"/>
            <w:szCs w:val="28"/>
          </w:rPr>
          <w:t>(прилагается)</w:t>
        </w:r>
      </w:hyperlink>
      <w:r w:rsidRPr="00534F82">
        <w:rPr>
          <w:rFonts w:ascii="Times New Roman" w:hAnsi="Times New Roman" w:cs="Times New Roman"/>
          <w:sz w:val="28"/>
          <w:szCs w:val="28"/>
        </w:rPr>
        <w:t>.</w:t>
      </w:r>
    </w:p>
    <w:p w:rsidR="005A1594" w:rsidRPr="00534F82" w:rsidRDefault="005A1594" w:rsidP="005A1594">
      <w:pPr>
        <w:pStyle w:val="ConsPlusNormal"/>
        <w:ind w:firstLine="540"/>
        <w:jc w:val="both"/>
        <w:rPr>
          <w:rFonts w:ascii="Times New Roman" w:hAnsi="Times New Roman" w:cs="Times New Roman"/>
          <w:sz w:val="28"/>
          <w:szCs w:val="28"/>
        </w:rPr>
      </w:pPr>
    </w:p>
    <w:p w:rsidR="005A1594" w:rsidRPr="00534F82" w:rsidRDefault="005A1594" w:rsidP="005A1594">
      <w:pPr>
        <w:pStyle w:val="ConsPlusNormal"/>
        <w:ind w:firstLine="540"/>
        <w:jc w:val="both"/>
        <w:rPr>
          <w:rFonts w:ascii="Times New Roman" w:hAnsi="Times New Roman" w:cs="Times New Roman"/>
          <w:sz w:val="28"/>
          <w:szCs w:val="28"/>
        </w:rPr>
      </w:pPr>
      <w:bookmarkStart w:id="1" w:name="P17"/>
      <w:bookmarkStart w:id="2" w:name="P18"/>
      <w:bookmarkEnd w:id="1"/>
      <w:bookmarkEnd w:id="2"/>
      <w:r w:rsidRPr="00534F82">
        <w:rPr>
          <w:rFonts w:ascii="Times New Roman" w:hAnsi="Times New Roman" w:cs="Times New Roman"/>
          <w:sz w:val="28"/>
          <w:szCs w:val="28"/>
        </w:rPr>
        <w:t>2. 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распорядителем средств местного бюджета.</w:t>
      </w:r>
    </w:p>
    <w:p w:rsidR="005A1594" w:rsidRPr="00534F82" w:rsidRDefault="005A1594" w:rsidP="005A1594">
      <w:pPr>
        <w:pStyle w:val="ConsPlusNormal"/>
        <w:ind w:firstLine="540"/>
        <w:jc w:val="both"/>
        <w:rPr>
          <w:rFonts w:ascii="Times New Roman" w:hAnsi="Times New Roman" w:cs="Times New Roman"/>
          <w:sz w:val="28"/>
          <w:szCs w:val="28"/>
        </w:rPr>
      </w:pPr>
    </w:p>
    <w:p w:rsidR="005A1594" w:rsidRPr="00534F82" w:rsidRDefault="005A1594" w:rsidP="005A1594">
      <w:pPr>
        <w:pStyle w:val="a6"/>
        <w:ind w:firstLine="567"/>
        <w:jc w:val="both"/>
        <w:rPr>
          <w:rFonts w:ascii="Times New Roman" w:hAnsi="Times New Roman" w:cs="Times New Roman"/>
          <w:sz w:val="28"/>
          <w:szCs w:val="28"/>
        </w:rPr>
      </w:pPr>
      <w:r w:rsidRPr="00534F82">
        <w:rPr>
          <w:rFonts w:ascii="Times New Roman" w:hAnsi="Times New Roman" w:cs="Times New Roman"/>
          <w:sz w:val="28"/>
          <w:szCs w:val="28"/>
        </w:rPr>
        <w:t xml:space="preserve">3. Настоящее </w:t>
      </w:r>
      <w:bookmarkStart w:id="3" w:name="P20"/>
      <w:bookmarkEnd w:id="3"/>
      <w:r w:rsidRPr="00534F82">
        <w:rPr>
          <w:rFonts w:ascii="Times New Roman" w:hAnsi="Times New Roman" w:cs="Times New Roman"/>
          <w:sz w:val="28"/>
          <w:szCs w:val="28"/>
        </w:rPr>
        <w:t xml:space="preserve">Положение  </w:t>
      </w:r>
      <w:hyperlink r:id="rId6" w:history="1">
        <w:r w:rsidRPr="00534F82">
          <w:rPr>
            <w:rFonts w:ascii="Times New Roman" w:hAnsi="Times New Roman" w:cs="Times New Roman"/>
            <w:sz w:val="28"/>
            <w:szCs w:val="28"/>
          </w:rPr>
          <w:t>применяется</w:t>
        </w:r>
      </w:hyperlink>
      <w:r w:rsidRPr="00534F82">
        <w:rPr>
          <w:rFonts w:ascii="Times New Roman" w:hAnsi="Times New Roman" w:cs="Times New Roman"/>
          <w:sz w:val="28"/>
          <w:szCs w:val="28"/>
        </w:rPr>
        <w:t xml:space="preserve"> к правоотношениям, возникающим при формировании муниципального задания и расчете объема финансового обеспечения его выполнения начиная с муниципального задания на 2020 год и на плановый период 2021 и 2022 годов.</w:t>
      </w:r>
    </w:p>
    <w:p w:rsidR="0027261C" w:rsidRPr="00534F82" w:rsidRDefault="0027261C" w:rsidP="0027261C">
      <w:pPr>
        <w:pStyle w:val="ConsPlusTitle"/>
        <w:jc w:val="both"/>
        <w:rPr>
          <w:rFonts w:ascii="Times New Roman" w:hAnsi="Times New Roman" w:cs="Times New Roman"/>
          <w:b w:val="0"/>
          <w:sz w:val="28"/>
          <w:szCs w:val="28"/>
        </w:rPr>
      </w:pPr>
      <w:r w:rsidRPr="00534F82">
        <w:rPr>
          <w:rFonts w:ascii="Times New Roman" w:hAnsi="Times New Roman" w:cs="Times New Roman"/>
          <w:b w:val="0"/>
          <w:sz w:val="28"/>
          <w:szCs w:val="28"/>
        </w:rPr>
        <w:t xml:space="preserve">        </w:t>
      </w:r>
    </w:p>
    <w:p w:rsidR="0027261C" w:rsidRPr="000A2306" w:rsidRDefault="0027261C" w:rsidP="0027261C">
      <w:pPr>
        <w:pStyle w:val="ConsPlusTitle"/>
        <w:jc w:val="both"/>
        <w:rPr>
          <w:rFonts w:ascii="Times New Roman" w:hAnsi="Times New Roman" w:cs="Times New Roman"/>
          <w:b w:val="0"/>
          <w:sz w:val="28"/>
          <w:szCs w:val="28"/>
        </w:rPr>
      </w:pPr>
      <w:r w:rsidRPr="00534F82">
        <w:rPr>
          <w:rFonts w:ascii="Times New Roman" w:hAnsi="Times New Roman" w:cs="Times New Roman"/>
          <w:b w:val="0"/>
          <w:sz w:val="28"/>
          <w:szCs w:val="28"/>
        </w:rPr>
        <w:t xml:space="preserve">       </w:t>
      </w:r>
      <w:r w:rsidRPr="000A2306">
        <w:rPr>
          <w:rFonts w:ascii="Times New Roman" w:hAnsi="Times New Roman" w:cs="Times New Roman"/>
          <w:b w:val="0"/>
          <w:sz w:val="28"/>
          <w:szCs w:val="28"/>
        </w:rPr>
        <w:t xml:space="preserve">4. </w:t>
      </w:r>
      <w:proofErr w:type="gramStart"/>
      <w:r w:rsidRPr="000A2306">
        <w:rPr>
          <w:rFonts w:ascii="Times New Roman" w:hAnsi="Times New Roman" w:cs="Times New Roman"/>
          <w:b w:val="0"/>
          <w:sz w:val="28"/>
          <w:szCs w:val="28"/>
        </w:rPr>
        <w:t xml:space="preserve">Постановление Главы муниципального образования Баженовское сельское </w:t>
      </w:r>
      <w:r w:rsidRPr="000A2306">
        <w:rPr>
          <w:rFonts w:ascii="Times New Roman" w:hAnsi="Times New Roman" w:cs="Times New Roman"/>
          <w:b w:val="0"/>
          <w:sz w:val="28"/>
          <w:szCs w:val="28"/>
        </w:rPr>
        <w:lastRenderedPageBreak/>
        <w:t xml:space="preserve">поселение от 22.03.2019 №39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Баженовское сельское поселение и финансового обеспечения выполнения муниципального задания» </w:t>
      </w:r>
      <w:r w:rsidR="008463C2" w:rsidRPr="000A2306">
        <w:rPr>
          <w:rFonts w:ascii="Times New Roman" w:hAnsi="Times New Roman" w:cs="Times New Roman"/>
          <w:b w:val="0"/>
          <w:sz w:val="28"/>
          <w:szCs w:val="28"/>
        </w:rPr>
        <w:t>прекращает свое действие после истечения срока сдачи  отчета о выполнении муниципального задания по оказанию муниципальных  услуг (выполнению работ)</w:t>
      </w:r>
      <w:r w:rsidR="008463C2" w:rsidRPr="000A2306">
        <w:rPr>
          <w:rFonts w:ascii="Times New Roman" w:hAnsi="Times New Roman" w:cs="Times New Roman"/>
          <w:sz w:val="28"/>
          <w:szCs w:val="28"/>
        </w:rPr>
        <w:t xml:space="preserve"> </w:t>
      </w:r>
      <w:r w:rsidR="008463C2" w:rsidRPr="000A2306">
        <w:rPr>
          <w:rFonts w:ascii="Times New Roman" w:hAnsi="Times New Roman" w:cs="Times New Roman"/>
          <w:b w:val="0"/>
          <w:sz w:val="28"/>
          <w:szCs w:val="28"/>
        </w:rPr>
        <w:t>за 2019 год.</w:t>
      </w:r>
      <w:r w:rsidRPr="000A2306">
        <w:rPr>
          <w:rFonts w:ascii="Times New Roman" w:hAnsi="Times New Roman" w:cs="Times New Roman"/>
          <w:b w:val="0"/>
          <w:sz w:val="28"/>
          <w:szCs w:val="28"/>
        </w:rPr>
        <w:t xml:space="preserve"> </w:t>
      </w:r>
      <w:proofErr w:type="gramEnd"/>
    </w:p>
    <w:p w:rsidR="005A1594" w:rsidRPr="00534F82" w:rsidRDefault="005A1594" w:rsidP="005A1594">
      <w:pPr>
        <w:pStyle w:val="ConsPlusNormal"/>
        <w:ind w:firstLine="540"/>
        <w:jc w:val="both"/>
        <w:rPr>
          <w:rFonts w:ascii="Times New Roman" w:hAnsi="Times New Roman" w:cs="Times New Roman"/>
          <w:sz w:val="28"/>
          <w:szCs w:val="28"/>
        </w:rPr>
      </w:pPr>
    </w:p>
    <w:p w:rsidR="005A1594" w:rsidRPr="00534F82" w:rsidRDefault="008463C2" w:rsidP="005A1594">
      <w:pPr>
        <w:pStyle w:val="ConsPlusNormal"/>
        <w:ind w:firstLine="540"/>
        <w:jc w:val="both"/>
        <w:rPr>
          <w:rFonts w:ascii="Times New Roman" w:hAnsi="Times New Roman" w:cs="Times New Roman"/>
          <w:sz w:val="28"/>
          <w:szCs w:val="28"/>
        </w:rPr>
      </w:pPr>
      <w:r w:rsidRPr="00534F82">
        <w:rPr>
          <w:rFonts w:ascii="Times New Roman" w:hAnsi="Times New Roman" w:cs="Times New Roman"/>
          <w:sz w:val="28"/>
          <w:szCs w:val="28"/>
        </w:rPr>
        <w:t>5</w:t>
      </w:r>
      <w:r w:rsidR="005A1594" w:rsidRPr="00534F82">
        <w:rPr>
          <w:rFonts w:ascii="Times New Roman" w:hAnsi="Times New Roman" w:cs="Times New Roman"/>
          <w:sz w:val="28"/>
          <w:szCs w:val="28"/>
        </w:rPr>
        <w:t xml:space="preserve">. Настоящее Постановление опубликовать в газете «Вести Баженовского сельского поселения» и разместить на официальном сайте Администрации МО Баженовское сельское поселение </w:t>
      </w:r>
      <w:hyperlink r:id="rId7" w:history="1">
        <w:r w:rsidR="005A1594" w:rsidRPr="00534F82">
          <w:rPr>
            <w:rStyle w:val="a5"/>
            <w:rFonts w:ascii="Times New Roman" w:hAnsi="Times New Roman" w:cs="Times New Roman"/>
            <w:sz w:val="28"/>
            <w:szCs w:val="28"/>
          </w:rPr>
          <w:t>http://bajenovskoe.ru/</w:t>
        </w:r>
      </w:hyperlink>
      <w:r w:rsidR="005A1594" w:rsidRPr="00534F82">
        <w:rPr>
          <w:rFonts w:ascii="Times New Roman" w:hAnsi="Times New Roman" w:cs="Times New Roman"/>
          <w:sz w:val="28"/>
          <w:szCs w:val="28"/>
        </w:rPr>
        <w:t>.</w:t>
      </w:r>
    </w:p>
    <w:p w:rsidR="005A1594" w:rsidRPr="00534F82" w:rsidRDefault="005A1594" w:rsidP="005A1594">
      <w:pPr>
        <w:pStyle w:val="ConsPlusNormal"/>
        <w:ind w:firstLine="540"/>
        <w:jc w:val="both"/>
        <w:rPr>
          <w:rFonts w:ascii="Times New Roman" w:hAnsi="Times New Roman" w:cs="Times New Roman"/>
          <w:sz w:val="28"/>
          <w:szCs w:val="28"/>
        </w:rPr>
      </w:pPr>
    </w:p>
    <w:p w:rsidR="005A1594" w:rsidRPr="00534F82" w:rsidRDefault="008463C2" w:rsidP="005A1594">
      <w:pPr>
        <w:pStyle w:val="ConsPlusNormal"/>
        <w:ind w:firstLine="540"/>
        <w:jc w:val="both"/>
        <w:rPr>
          <w:rFonts w:ascii="Times New Roman" w:hAnsi="Times New Roman" w:cs="Times New Roman"/>
          <w:sz w:val="28"/>
          <w:szCs w:val="28"/>
        </w:rPr>
      </w:pPr>
      <w:r w:rsidRPr="00534F82">
        <w:rPr>
          <w:rFonts w:ascii="Times New Roman" w:hAnsi="Times New Roman" w:cs="Times New Roman"/>
          <w:sz w:val="28"/>
          <w:szCs w:val="28"/>
        </w:rPr>
        <w:t>6</w:t>
      </w:r>
      <w:r w:rsidR="005A1594" w:rsidRPr="00534F82">
        <w:rPr>
          <w:rFonts w:ascii="Times New Roman" w:hAnsi="Times New Roman" w:cs="Times New Roman"/>
          <w:sz w:val="28"/>
          <w:szCs w:val="28"/>
        </w:rPr>
        <w:t xml:space="preserve">. </w:t>
      </w:r>
      <w:proofErr w:type="gramStart"/>
      <w:r w:rsidR="005A1594" w:rsidRPr="00534F82">
        <w:rPr>
          <w:rFonts w:ascii="Times New Roman" w:hAnsi="Times New Roman" w:cs="Times New Roman"/>
          <w:sz w:val="28"/>
          <w:szCs w:val="28"/>
        </w:rPr>
        <w:t>Контроль за</w:t>
      </w:r>
      <w:proofErr w:type="gramEnd"/>
      <w:r w:rsidR="005A1594" w:rsidRPr="00534F8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образования Баженовское сельское поселение (по социальным вопросам). </w:t>
      </w:r>
    </w:p>
    <w:p w:rsidR="005A1594" w:rsidRDefault="005A1594" w:rsidP="005A1594">
      <w:pPr>
        <w:pStyle w:val="ConsPlusNormal"/>
        <w:ind w:firstLine="540"/>
        <w:jc w:val="both"/>
        <w:rPr>
          <w:rFonts w:ascii="Times New Roman" w:hAnsi="Times New Roman" w:cs="Times New Roman"/>
          <w:sz w:val="28"/>
          <w:szCs w:val="28"/>
        </w:rPr>
      </w:pPr>
    </w:p>
    <w:p w:rsidR="00534F82" w:rsidRPr="00534F82" w:rsidRDefault="00534F82" w:rsidP="005A1594">
      <w:pPr>
        <w:pStyle w:val="ConsPlusNormal"/>
        <w:ind w:firstLine="540"/>
        <w:jc w:val="both"/>
        <w:rPr>
          <w:rFonts w:ascii="Times New Roman" w:hAnsi="Times New Roman" w:cs="Times New Roman"/>
          <w:sz w:val="28"/>
          <w:szCs w:val="28"/>
        </w:rPr>
      </w:pPr>
    </w:p>
    <w:p w:rsidR="005A1594" w:rsidRPr="00534F82" w:rsidRDefault="005A1594" w:rsidP="005A1594">
      <w:pPr>
        <w:pStyle w:val="a6"/>
        <w:rPr>
          <w:rFonts w:ascii="Times New Roman" w:hAnsi="Times New Roman" w:cs="Times New Roman"/>
          <w:sz w:val="28"/>
          <w:szCs w:val="28"/>
        </w:rPr>
      </w:pPr>
      <w:r w:rsidRPr="00534F82">
        <w:rPr>
          <w:rFonts w:ascii="Times New Roman" w:hAnsi="Times New Roman" w:cs="Times New Roman"/>
          <w:sz w:val="28"/>
          <w:szCs w:val="28"/>
        </w:rPr>
        <w:t xml:space="preserve">Глава муниципального образования </w:t>
      </w:r>
    </w:p>
    <w:p w:rsidR="005A1594" w:rsidRPr="00534F82" w:rsidRDefault="005A1594" w:rsidP="005A1594">
      <w:pPr>
        <w:pStyle w:val="a6"/>
        <w:rPr>
          <w:rFonts w:ascii="Times New Roman" w:hAnsi="Times New Roman" w:cs="Times New Roman"/>
          <w:sz w:val="28"/>
          <w:szCs w:val="28"/>
        </w:rPr>
      </w:pPr>
      <w:r w:rsidRPr="00534F82">
        <w:rPr>
          <w:rFonts w:ascii="Times New Roman" w:hAnsi="Times New Roman" w:cs="Times New Roman"/>
          <w:sz w:val="28"/>
          <w:szCs w:val="28"/>
        </w:rPr>
        <w:t>Баженовское сельское поселение    ________________________/ Л.Г.Глухих</w:t>
      </w: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34F82" w:rsidRDefault="00534F82" w:rsidP="005A1594">
      <w:pPr>
        <w:pStyle w:val="ConsPlusNormal"/>
        <w:jc w:val="right"/>
        <w:outlineLvl w:val="0"/>
        <w:rPr>
          <w:rFonts w:ascii="Times New Roman" w:hAnsi="Times New Roman" w:cs="Times New Roman"/>
          <w:sz w:val="24"/>
          <w:szCs w:val="24"/>
        </w:rPr>
      </w:pPr>
    </w:p>
    <w:p w:rsidR="005A1594" w:rsidRPr="005A1594" w:rsidRDefault="005A1594" w:rsidP="005A1594">
      <w:pPr>
        <w:pStyle w:val="ConsPlusNormal"/>
        <w:jc w:val="right"/>
        <w:outlineLvl w:val="0"/>
        <w:rPr>
          <w:rFonts w:ascii="Times New Roman" w:hAnsi="Times New Roman" w:cs="Times New Roman"/>
          <w:sz w:val="24"/>
          <w:szCs w:val="24"/>
        </w:rPr>
      </w:pPr>
      <w:r w:rsidRPr="005A1594">
        <w:rPr>
          <w:rFonts w:ascii="Times New Roman" w:hAnsi="Times New Roman" w:cs="Times New Roman"/>
          <w:sz w:val="24"/>
          <w:szCs w:val="24"/>
        </w:rPr>
        <w:lastRenderedPageBreak/>
        <w:t>Утверждено</w:t>
      </w:r>
    </w:p>
    <w:p w:rsidR="005A1594" w:rsidRPr="005A1594" w:rsidRDefault="005A1594" w:rsidP="005A1594">
      <w:pPr>
        <w:pStyle w:val="ConsPlusNormal"/>
        <w:jc w:val="right"/>
        <w:rPr>
          <w:rFonts w:ascii="Times New Roman" w:hAnsi="Times New Roman" w:cs="Times New Roman"/>
          <w:sz w:val="24"/>
          <w:szCs w:val="24"/>
        </w:rPr>
      </w:pPr>
      <w:r w:rsidRPr="005A1594">
        <w:rPr>
          <w:rFonts w:ascii="Times New Roman" w:hAnsi="Times New Roman" w:cs="Times New Roman"/>
          <w:sz w:val="24"/>
          <w:szCs w:val="24"/>
        </w:rPr>
        <w:t>постановлением главы</w:t>
      </w:r>
    </w:p>
    <w:p w:rsidR="005A1594" w:rsidRPr="005A1594" w:rsidRDefault="005A1594" w:rsidP="005A1594">
      <w:pPr>
        <w:pStyle w:val="ConsPlusNormal"/>
        <w:jc w:val="right"/>
        <w:rPr>
          <w:rFonts w:ascii="Times New Roman" w:hAnsi="Times New Roman" w:cs="Times New Roman"/>
          <w:sz w:val="24"/>
          <w:szCs w:val="24"/>
        </w:rPr>
      </w:pPr>
      <w:r w:rsidRPr="005A1594">
        <w:rPr>
          <w:rFonts w:ascii="Times New Roman" w:hAnsi="Times New Roman" w:cs="Times New Roman"/>
          <w:sz w:val="24"/>
          <w:szCs w:val="24"/>
        </w:rPr>
        <w:t>муниципального образования</w:t>
      </w:r>
    </w:p>
    <w:p w:rsidR="005A1594" w:rsidRPr="005A1594" w:rsidRDefault="005A1594" w:rsidP="005A1594">
      <w:pPr>
        <w:pStyle w:val="ConsPlusNormal"/>
        <w:jc w:val="right"/>
        <w:rPr>
          <w:rFonts w:ascii="Times New Roman" w:hAnsi="Times New Roman" w:cs="Times New Roman"/>
          <w:sz w:val="24"/>
          <w:szCs w:val="24"/>
        </w:rPr>
      </w:pPr>
      <w:r w:rsidRPr="005A1594">
        <w:rPr>
          <w:rFonts w:ascii="Times New Roman" w:hAnsi="Times New Roman" w:cs="Times New Roman"/>
          <w:sz w:val="24"/>
          <w:szCs w:val="24"/>
        </w:rPr>
        <w:t>Баженовское сельское поселение</w:t>
      </w:r>
    </w:p>
    <w:p w:rsidR="005A1594" w:rsidRPr="005A1594" w:rsidRDefault="005A1594" w:rsidP="005A1594">
      <w:pPr>
        <w:pStyle w:val="ConsPlusNormal"/>
        <w:jc w:val="right"/>
        <w:rPr>
          <w:rFonts w:ascii="Times New Roman" w:hAnsi="Times New Roman" w:cs="Times New Roman"/>
          <w:sz w:val="24"/>
          <w:szCs w:val="24"/>
        </w:rPr>
      </w:pPr>
      <w:r w:rsidRPr="005A1594">
        <w:rPr>
          <w:rFonts w:ascii="Times New Roman" w:hAnsi="Times New Roman" w:cs="Times New Roman"/>
          <w:sz w:val="24"/>
          <w:szCs w:val="24"/>
        </w:rPr>
        <w:t>от 30.08.2019 №106</w:t>
      </w:r>
    </w:p>
    <w:p w:rsidR="005A1594" w:rsidRPr="005A1594" w:rsidRDefault="005A1594" w:rsidP="005A1594">
      <w:pPr>
        <w:pStyle w:val="ConsPlusNormal"/>
        <w:jc w:val="both"/>
        <w:rPr>
          <w:rFonts w:ascii="Times New Roman" w:hAnsi="Times New Roman" w:cs="Times New Roman"/>
          <w:sz w:val="24"/>
          <w:szCs w:val="24"/>
        </w:rPr>
      </w:pPr>
    </w:p>
    <w:p w:rsidR="005A1594" w:rsidRPr="005A1594" w:rsidRDefault="005A1594" w:rsidP="005A1594">
      <w:pPr>
        <w:pStyle w:val="ConsPlusNormal"/>
        <w:jc w:val="both"/>
        <w:rPr>
          <w:rFonts w:ascii="Times New Roman" w:hAnsi="Times New Roman" w:cs="Times New Roman"/>
          <w:sz w:val="24"/>
          <w:szCs w:val="24"/>
        </w:rPr>
      </w:pPr>
      <w:bookmarkStart w:id="4" w:name="Par59"/>
      <w:bookmarkEnd w:id="4"/>
    </w:p>
    <w:p w:rsidR="005A1594" w:rsidRPr="005A1594" w:rsidRDefault="005A1594" w:rsidP="005A1594">
      <w:pPr>
        <w:pStyle w:val="ConsPlusTitle"/>
        <w:jc w:val="center"/>
        <w:rPr>
          <w:rFonts w:ascii="Times New Roman" w:hAnsi="Times New Roman" w:cs="Times New Roman"/>
          <w:sz w:val="24"/>
          <w:szCs w:val="24"/>
        </w:rPr>
      </w:pPr>
      <w:r w:rsidRPr="005A1594">
        <w:rPr>
          <w:rFonts w:ascii="Times New Roman" w:hAnsi="Times New Roman" w:cs="Times New Roman"/>
          <w:sz w:val="24"/>
          <w:szCs w:val="24"/>
        </w:rPr>
        <w:t>ПОЛОЖЕНИЕ</w:t>
      </w:r>
    </w:p>
    <w:p w:rsidR="005A1594" w:rsidRPr="005A1594" w:rsidRDefault="005A1594" w:rsidP="005A1594">
      <w:pPr>
        <w:pStyle w:val="ConsPlusTitle"/>
        <w:jc w:val="center"/>
        <w:rPr>
          <w:rFonts w:ascii="Times New Roman" w:hAnsi="Times New Roman" w:cs="Times New Roman"/>
          <w:sz w:val="24"/>
          <w:szCs w:val="24"/>
        </w:rPr>
      </w:pPr>
      <w:r w:rsidRPr="005A1594">
        <w:rPr>
          <w:rFonts w:ascii="Times New Roman" w:hAnsi="Times New Roman" w:cs="Times New Roman"/>
          <w:sz w:val="24"/>
          <w:szCs w:val="24"/>
        </w:rPr>
        <w:t>О ФОРМИРОВАНИИ  МУНИЦИПАЛЬНОГО  ЗАДАНИЯ  НА  ОКАЗАНИЕ</w:t>
      </w:r>
    </w:p>
    <w:p w:rsidR="005A1594" w:rsidRPr="005A1594" w:rsidRDefault="005A1594" w:rsidP="005A1594">
      <w:pPr>
        <w:pStyle w:val="ConsPlusTitle"/>
        <w:jc w:val="center"/>
        <w:rPr>
          <w:rFonts w:ascii="Times New Roman" w:hAnsi="Times New Roman" w:cs="Times New Roman"/>
          <w:sz w:val="24"/>
          <w:szCs w:val="24"/>
        </w:rPr>
      </w:pPr>
      <w:r w:rsidRPr="005A1594">
        <w:rPr>
          <w:rFonts w:ascii="Times New Roman" w:hAnsi="Times New Roman" w:cs="Times New Roman"/>
          <w:sz w:val="24"/>
          <w:szCs w:val="24"/>
        </w:rPr>
        <w:t>МУНИЦИПАЛЬНЫХ  УСЛУГ  (ВЫПОЛНЕНИЕ  РАБОТ) В  ОТНОШЕНИИ</w:t>
      </w:r>
    </w:p>
    <w:p w:rsidR="005A1594" w:rsidRPr="005A1594" w:rsidRDefault="005A1594" w:rsidP="005A1594">
      <w:pPr>
        <w:pStyle w:val="ConsPlusTitle"/>
        <w:jc w:val="center"/>
        <w:rPr>
          <w:rFonts w:ascii="Times New Roman" w:hAnsi="Times New Roman" w:cs="Times New Roman"/>
          <w:sz w:val="24"/>
          <w:szCs w:val="24"/>
        </w:rPr>
      </w:pPr>
      <w:r w:rsidRPr="005A1594">
        <w:rPr>
          <w:rFonts w:ascii="Times New Roman" w:hAnsi="Times New Roman" w:cs="Times New Roman"/>
          <w:sz w:val="24"/>
          <w:szCs w:val="24"/>
        </w:rPr>
        <w:t xml:space="preserve"> МУНИЦИПАЛЬНЫХ  УЧРЕЖДЕНИЙ  МУНИЦИПАЛЬНОГО  ОБРАЗОВАНИЯ  БАЖЕНОВСКОЕ  СЕЛЬСКОЕ  ПОСЕЛЕНИЕ  И ФИНАНСОВОМ </w:t>
      </w:r>
      <w:proofErr w:type="gramStart"/>
      <w:r w:rsidRPr="005A1594">
        <w:rPr>
          <w:rFonts w:ascii="Times New Roman" w:hAnsi="Times New Roman" w:cs="Times New Roman"/>
          <w:sz w:val="24"/>
          <w:szCs w:val="24"/>
        </w:rPr>
        <w:t>ОБЕСПЕЧЕНИИ</w:t>
      </w:r>
      <w:proofErr w:type="gramEnd"/>
      <w:r w:rsidRPr="005A1594">
        <w:rPr>
          <w:rFonts w:ascii="Times New Roman" w:hAnsi="Times New Roman" w:cs="Times New Roman"/>
          <w:sz w:val="24"/>
          <w:szCs w:val="24"/>
        </w:rPr>
        <w:t xml:space="preserve">  ВЫПОЛНЕНИЯ  МУНИЦИПАЛЬНОГО  ЗАДАНИЯ</w:t>
      </w:r>
    </w:p>
    <w:p w:rsidR="005A1594" w:rsidRPr="005A1594" w:rsidRDefault="005A1594" w:rsidP="005A1594">
      <w:pPr>
        <w:pStyle w:val="ConsPlusNormal"/>
        <w:rPr>
          <w:rFonts w:ascii="Times New Roman" w:hAnsi="Times New Roman" w:cs="Times New Roman"/>
          <w:sz w:val="24"/>
          <w:szCs w:val="24"/>
        </w:rPr>
      </w:pPr>
    </w:p>
    <w:p w:rsidR="005A1594" w:rsidRPr="005A1594" w:rsidRDefault="005A1594" w:rsidP="005A1594">
      <w:pPr>
        <w:pStyle w:val="ConsPlusNormal"/>
        <w:jc w:val="both"/>
        <w:rPr>
          <w:rFonts w:ascii="Times New Roman" w:hAnsi="Times New Roman" w:cs="Times New Roman"/>
          <w:sz w:val="24"/>
          <w:szCs w:val="24"/>
        </w:rPr>
      </w:pPr>
    </w:p>
    <w:p w:rsidR="005A1594" w:rsidRPr="005A1594" w:rsidRDefault="005A1594" w:rsidP="005A1594">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5A1594">
        <w:rPr>
          <w:rFonts w:ascii="Times New Roman" w:hAnsi="Times New Roman" w:cs="Times New Roman"/>
          <w:b w:val="0"/>
          <w:sz w:val="24"/>
          <w:szCs w:val="24"/>
        </w:rPr>
        <w:t xml:space="preserve">1. </w:t>
      </w:r>
      <w:proofErr w:type="gramStart"/>
      <w:r w:rsidRPr="005A1594">
        <w:rPr>
          <w:rFonts w:ascii="Times New Roman" w:hAnsi="Times New Roman" w:cs="Times New Roman"/>
          <w:b w:val="0"/>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w:t>
      </w:r>
      <w:proofErr w:type="gramEnd"/>
      <w:r w:rsidRPr="005A1594">
        <w:rPr>
          <w:rFonts w:ascii="Times New Roman" w:hAnsi="Times New Roman" w:cs="Times New Roman"/>
          <w:b w:val="0"/>
          <w:sz w:val="24"/>
          <w:szCs w:val="24"/>
        </w:rPr>
        <w:t xml:space="preserve"> учреждения).</w:t>
      </w:r>
    </w:p>
    <w:p w:rsidR="005A1594" w:rsidRPr="005A1594" w:rsidRDefault="005A1594" w:rsidP="005A1594">
      <w:pPr>
        <w:pStyle w:val="ConsPlusTitle"/>
        <w:jc w:val="center"/>
        <w:outlineLvl w:val="1"/>
        <w:rPr>
          <w:rFonts w:ascii="Times New Roman" w:hAnsi="Times New Roman" w:cs="Times New Roman"/>
          <w:sz w:val="24"/>
          <w:szCs w:val="24"/>
        </w:rPr>
      </w:pPr>
    </w:p>
    <w:p w:rsidR="005A1594" w:rsidRPr="005A1594" w:rsidRDefault="005A1594" w:rsidP="005A1594">
      <w:pPr>
        <w:pStyle w:val="ConsPlusTitle"/>
        <w:jc w:val="center"/>
        <w:outlineLvl w:val="1"/>
        <w:rPr>
          <w:rFonts w:ascii="Times New Roman" w:hAnsi="Times New Roman" w:cs="Times New Roman"/>
          <w:sz w:val="24"/>
          <w:szCs w:val="24"/>
        </w:rPr>
      </w:pPr>
      <w:r w:rsidRPr="005A1594">
        <w:rPr>
          <w:rFonts w:ascii="Times New Roman" w:hAnsi="Times New Roman" w:cs="Times New Roman"/>
          <w:sz w:val="24"/>
          <w:szCs w:val="24"/>
        </w:rPr>
        <w:t>I. Формирование (изменение) муниципального задания</w:t>
      </w:r>
    </w:p>
    <w:p w:rsidR="005A1594" w:rsidRPr="005A1594" w:rsidRDefault="005A1594" w:rsidP="005A1594">
      <w:pPr>
        <w:pStyle w:val="ConsPlusNormal"/>
        <w:jc w:val="both"/>
        <w:rPr>
          <w:rFonts w:ascii="Times New Roman" w:hAnsi="Times New Roman" w:cs="Times New Roman"/>
          <w:sz w:val="24"/>
          <w:szCs w:val="24"/>
        </w:rPr>
      </w:pP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2. </w:t>
      </w:r>
      <w:proofErr w:type="gramStart"/>
      <w:r w:rsidRPr="005A1594">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5A1594">
        <w:rPr>
          <w:rFonts w:ascii="Times New Roman" w:hAnsi="Times New Roman" w:cs="Times New Roman"/>
          <w:sz w:val="24"/>
          <w:szCs w:val="24"/>
        </w:rPr>
        <w:t xml:space="preserve"> муниципальным учреждением муниципального задания в отчетном финансовом году.</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3. </w:t>
      </w:r>
      <w:proofErr w:type="gramStart"/>
      <w:r w:rsidRPr="005A1594">
        <w:rPr>
          <w:rFonts w:ascii="Times New Roman" w:hAnsi="Times New Roman" w:cs="Times New Roman"/>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муниципальным образованием Баженовское сельское поселение предусмотрено их оказание на платной основе в рамках муниципального задания, либо порядок установления указанных цен (тарифов) в</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случаях</w:t>
      </w:r>
      <w:proofErr w:type="gramEnd"/>
      <w:r w:rsidRPr="005A1594">
        <w:rPr>
          <w:rFonts w:ascii="Times New Roman" w:hAnsi="Times New Roman" w:cs="Times New Roman"/>
          <w:sz w:val="24"/>
          <w:szCs w:val="24"/>
        </w:rPr>
        <w:t>, установленных муниципальным образованием Баженовское сельское поселение, порядок контроля за исполнением муниципального задания и требования к отчетности о выполнении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Муниципальное задание формируется согласно </w:t>
      </w:r>
      <w:hyperlink w:anchor="Par360" w:tooltip="                      ГОСУДАРСТВЕННОЕ ЗАДАНИЕ N &lt;1&gt;            " w:history="1">
        <w:r w:rsidRPr="005A1594">
          <w:rPr>
            <w:rFonts w:ascii="Times New Roman" w:hAnsi="Times New Roman" w:cs="Times New Roman"/>
            <w:color w:val="0000FF"/>
            <w:sz w:val="24"/>
            <w:szCs w:val="24"/>
          </w:rPr>
          <w:t>приложению N 1</w:t>
        </w:r>
      </w:hyperlink>
      <w:r w:rsidRPr="005A1594">
        <w:rPr>
          <w:rFonts w:ascii="Times New Roman" w:hAnsi="Times New Roman" w:cs="Times New Roman"/>
          <w:sz w:val="24"/>
          <w:szCs w:val="24"/>
        </w:rPr>
        <w:t>.</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При установлении муниципальному учреждению муниципального задания на оказание </w:t>
      </w:r>
      <w:r w:rsidRPr="005A1594">
        <w:rPr>
          <w:rFonts w:ascii="Times New Roman" w:hAnsi="Times New Roman" w:cs="Times New Roman"/>
          <w:sz w:val="24"/>
          <w:szCs w:val="24"/>
        </w:rPr>
        <w:lastRenderedPageBreak/>
        <w:t xml:space="preserve">муниципальной услуги (услуг) и выполнение работы (работ) муниципальное </w:t>
      </w:r>
      <w:hyperlink w:anchor="Par360" w:tooltip="                      ГОСУДАРСТВЕННОЕ ЗАДАНИЕ N &lt;1&gt;            " w:history="1">
        <w:r w:rsidRPr="005A1594">
          <w:rPr>
            <w:rFonts w:ascii="Times New Roman" w:hAnsi="Times New Roman" w:cs="Times New Roman"/>
            <w:color w:val="0000FF"/>
            <w:sz w:val="24"/>
            <w:szCs w:val="24"/>
          </w:rPr>
          <w:t>задание</w:t>
        </w:r>
      </w:hyperlink>
      <w:r w:rsidRPr="005A1594">
        <w:rPr>
          <w:rFonts w:ascii="Times New Roman" w:hAnsi="Times New Roman" w:cs="Times New Roman"/>
          <w:sz w:val="24"/>
          <w:szCs w:val="24"/>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360" w:tooltip="                      ГОСУДАРСТВЕННОЕ ЗАДАНИЕ N &lt;1&gt;            " w:history="1">
        <w:r w:rsidRPr="005A1594">
          <w:rPr>
            <w:rFonts w:ascii="Times New Roman" w:hAnsi="Times New Roman" w:cs="Times New Roman"/>
            <w:color w:val="0000FF"/>
            <w:sz w:val="24"/>
            <w:szCs w:val="24"/>
          </w:rPr>
          <w:t>3-ю часть</w:t>
        </w:r>
      </w:hyperlink>
      <w:r w:rsidRPr="005A1594">
        <w:rPr>
          <w:rFonts w:ascii="Times New Roman" w:hAnsi="Times New Roman" w:cs="Times New Roman"/>
          <w:sz w:val="24"/>
          <w:szCs w:val="24"/>
        </w:rPr>
        <w:t xml:space="preserve">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При установлении муниципальному учреждению муниципального задания на оказание нескольких муниципальной услуг (выполнение работ) муниципальное </w:t>
      </w:r>
      <w:hyperlink w:anchor="Par360" w:tooltip="                      ГОСУДАРСТВЕННОЕ ЗАДАНИЕ N &lt;1&gt;            " w:history="1">
        <w:r w:rsidRPr="005A1594">
          <w:rPr>
            <w:rFonts w:ascii="Times New Roman" w:hAnsi="Times New Roman" w:cs="Times New Roman"/>
            <w:color w:val="0000FF"/>
            <w:sz w:val="24"/>
            <w:szCs w:val="24"/>
          </w:rPr>
          <w:t>задание</w:t>
        </w:r>
      </w:hyperlink>
      <w:r w:rsidRPr="005A1594">
        <w:rPr>
          <w:rFonts w:ascii="Times New Roman" w:hAnsi="Times New Roman" w:cs="Times New Roman"/>
          <w:sz w:val="24"/>
          <w:szCs w:val="24"/>
        </w:rPr>
        <w:t xml:space="preserve"> формируется из нескольких частей, каждая из которых должна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 </w:t>
      </w:r>
      <w:proofErr w:type="gramStart"/>
      <w:r w:rsidRPr="005A1594">
        <w:rPr>
          <w:rFonts w:ascii="Times New Roman" w:hAnsi="Times New Roman" w:cs="Times New Roman"/>
          <w:sz w:val="24"/>
          <w:szCs w:val="24"/>
        </w:rPr>
        <w:t xml:space="preserve">При наличии у муниципальной услуги (работы) нескольких показателей объема в общероссийских базовых (отраслевых) перечнях (классификаторах) государственных и муниципальных услуг, оказываемых физическими лицами, и (или) в региональном перечне (классификаторе) государственных (муниципальных) услуг и работ в разделе указывается только один показатель объема. </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 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w:t>
      </w:r>
      <w:r w:rsidRPr="005A1594">
        <w:rPr>
          <w:rFonts w:ascii="Times New Roman" w:hAnsi="Times New Roman" w:cs="Times New Roman"/>
          <w:color w:val="FF0000"/>
          <w:sz w:val="24"/>
          <w:szCs w:val="24"/>
        </w:rPr>
        <w:t xml:space="preserve"> </w:t>
      </w:r>
      <w:r w:rsidRPr="005A1594">
        <w:rPr>
          <w:rFonts w:ascii="Times New Roman" w:hAnsi="Times New Roman" w:cs="Times New Roman"/>
          <w:sz w:val="24"/>
          <w:szCs w:val="24"/>
        </w:rPr>
        <w:t>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A1594" w:rsidRPr="005A1594" w:rsidRDefault="005A1594" w:rsidP="005A1594">
      <w:pPr>
        <w:pStyle w:val="ConsPlusNormal"/>
        <w:ind w:firstLine="540"/>
        <w:jc w:val="both"/>
        <w:rPr>
          <w:rFonts w:ascii="Times New Roman" w:hAnsi="Times New Roman" w:cs="Times New Roman"/>
          <w:sz w:val="24"/>
          <w:szCs w:val="24"/>
        </w:rPr>
      </w:pP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4. </w:t>
      </w:r>
      <w:proofErr w:type="gramStart"/>
      <w:r w:rsidRPr="005A1594">
        <w:rPr>
          <w:rFonts w:ascii="Times New Roman" w:hAnsi="Times New Roman" w:cs="Times New Roman"/>
          <w:sz w:val="24"/>
          <w:szCs w:val="24"/>
        </w:rPr>
        <w:t>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подписывается усиленной квалифицированной электронной подписью лица</w:t>
      </w:r>
      <w:proofErr w:type="gramEnd"/>
      <w:r w:rsidRPr="005A1594">
        <w:rPr>
          <w:rFonts w:ascii="Times New Roman" w:hAnsi="Times New Roman" w:cs="Times New Roman"/>
          <w:sz w:val="24"/>
          <w:szCs w:val="24"/>
        </w:rPr>
        <w:t xml:space="preserve">  органа местного самоуправления, осуществляющего функции и полномочия учредителя.</w:t>
      </w:r>
    </w:p>
    <w:p w:rsidR="005A1594" w:rsidRPr="005A1594" w:rsidRDefault="005A1594" w:rsidP="005A1594">
      <w:pPr>
        <w:pStyle w:val="ConsPlusNormal"/>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Предварительный отчет о выполнении муниципального задания и отчет о выполнении муниципального задания, указанные в пунктах 41 и 42 настоящего Порядка, не содержащие сведений, составляющих государственную тайну, формируются в системе «Электронный бюджет»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местного бюджета, в ведении которых находятся казенные учреждения в случае</w:t>
      </w:r>
      <w:proofErr w:type="gramEnd"/>
      <w:r w:rsidRPr="005A1594">
        <w:rPr>
          <w:rFonts w:ascii="Times New Roman" w:hAnsi="Times New Roman" w:cs="Times New Roman"/>
          <w:sz w:val="24"/>
          <w:szCs w:val="24"/>
        </w:rPr>
        <w:t xml:space="preserve"> утверждения казенному учреждению муниципального задания).</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«О государственной интегрированной информационной системе управления общественными финансами «Электронный бюджет».</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 Регламент обмена информацией между системой «Электронный бюджет» и иными информационными системами в целях формирования государственного задания, не содержащего сведений, составляющих государственную тайну, устанавливается Министерством финансов Российской Федерации.</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При формировании муниципального задания применяются справочники, реестры и </w:t>
      </w:r>
      <w:r w:rsidRPr="005A1594">
        <w:rPr>
          <w:rFonts w:ascii="Times New Roman" w:hAnsi="Times New Roman" w:cs="Times New Roman"/>
          <w:sz w:val="24"/>
          <w:szCs w:val="24"/>
        </w:rPr>
        <w:lastRenderedPageBreak/>
        <w:t>классификаторы, используемые в информационных системах в сфере управления государственными и муниципальными финансами.</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5. Муниципальное задание формируется в процессе формирования местного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б) муниципальных бюджетных или автономных учреждений - органами, осуществляющими функции и полномочия учредителя.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6. Муниципальное </w:t>
      </w:r>
      <w:hyperlink w:anchor="Par360" w:tooltip="                      ГОСУДАРСТВЕННОЕ ЗАДАНИЕ N &lt;1&gt;            " w:history="1">
        <w:r w:rsidRPr="005A1594">
          <w:rPr>
            <w:rFonts w:ascii="Times New Roman" w:hAnsi="Times New Roman" w:cs="Times New Roman"/>
            <w:sz w:val="24"/>
            <w:szCs w:val="24"/>
          </w:rPr>
          <w:t>задание</w:t>
        </w:r>
      </w:hyperlink>
      <w:r w:rsidRPr="005A1594">
        <w:rPr>
          <w:rFonts w:ascii="Times New Roman" w:hAnsi="Times New Roman" w:cs="Times New Roman"/>
          <w:sz w:val="24"/>
          <w:szCs w:val="24"/>
        </w:rPr>
        <w:t xml:space="preserve"> утверждается на срок, соответствующий установленному бюджетным законодательством Российской </w:t>
      </w:r>
      <w:proofErr w:type="gramStart"/>
      <w:r w:rsidRPr="005A1594">
        <w:rPr>
          <w:rFonts w:ascii="Times New Roman" w:hAnsi="Times New Roman" w:cs="Times New Roman"/>
          <w:sz w:val="24"/>
          <w:szCs w:val="24"/>
        </w:rPr>
        <w:t>Федерации сроку формирования бюджета муниципального образования</w:t>
      </w:r>
      <w:proofErr w:type="gramEnd"/>
      <w:r w:rsidRPr="005A1594">
        <w:rPr>
          <w:rFonts w:ascii="Times New Roman" w:hAnsi="Times New Roman" w:cs="Times New Roman"/>
          <w:sz w:val="24"/>
          <w:szCs w:val="24"/>
        </w:rPr>
        <w:t xml:space="preserve"> Баженовское сельское поселение.</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В случае внесения изменений в показатели муниципального задания формируется новое муниципальное </w:t>
      </w:r>
      <w:hyperlink w:anchor="Par360" w:tooltip="                      ГОСУДАРСТВЕННОЕ ЗАДАНИЕ N &lt;1&gt;            " w:history="1">
        <w:r w:rsidRPr="005A1594">
          <w:rPr>
            <w:rFonts w:ascii="Times New Roman" w:hAnsi="Times New Roman" w:cs="Times New Roman"/>
            <w:sz w:val="24"/>
            <w:szCs w:val="24"/>
          </w:rPr>
          <w:t>задание</w:t>
        </w:r>
      </w:hyperlink>
      <w:r w:rsidRPr="005A1594">
        <w:rPr>
          <w:rFonts w:ascii="Times New Roman" w:hAnsi="Times New Roman" w:cs="Times New Roman"/>
          <w:sz w:val="24"/>
          <w:szCs w:val="24"/>
        </w:rPr>
        <w:t xml:space="preserve"> (с учетом внесенных изменений) в соответствии с положениями настоящего раздела.</w:t>
      </w:r>
    </w:p>
    <w:p w:rsidR="005A1594" w:rsidRPr="005A1594" w:rsidRDefault="005A1594" w:rsidP="005A1594">
      <w:pPr>
        <w:pStyle w:val="a6"/>
        <w:ind w:firstLine="567"/>
        <w:jc w:val="both"/>
        <w:rPr>
          <w:rFonts w:ascii="Times New Roman" w:hAnsi="Times New Roman" w:cs="Times New Roman"/>
          <w:sz w:val="24"/>
          <w:szCs w:val="24"/>
        </w:rPr>
      </w:pPr>
    </w:p>
    <w:p w:rsidR="005A1594" w:rsidRPr="005A1594" w:rsidRDefault="005A1594" w:rsidP="005A1594">
      <w:pPr>
        <w:pStyle w:val="a6"/>
        <w:ind w:firstLine="567"/>
        <w:jc w:val="both"/>
        <w:rPr>
          <w:rFonts w:ascii="Times New Roman" w:hAnsi="Times New Roman" w:cs="Times New Roman"/>
          <w:sz w:val="24"/>
          <w:szCs w:val="24"/>
        </w:rPr>
      </w:pPr>
      <w:proofErr w:type="gramStart"/>
      <w:r w:rsidRPr="005A1594">
        <w:rPr>
          <w:rFonts w:ascii="Times New Roman" w:hAnsi="Times New Roman" w:cs="Times New Roman"/>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w:t>
      </w:r>
      <w:r w:rsidRPr="005A1594">
        <w:rPr>
          <w:rFonts w:ascii="Times New Roman" w:hAnsi="Times New Roman" w:cs="Times New Roman"/>
          <w:sz w:val="24"/>
          <w:szCs w:val="24"/>
        </w:rPr>
        <w:lastRenderedPageBreak/>
        <w:t>соответствовать показателям муниципальных заданий указанных муниципальных учреждений до начала их реорганизации.</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5" w:name="Par115"/>
      <w:bookmarkEnd w:id="5"/>
      <w:r w:rsidRPr="005A1594">
        <w:rPr>
          <w:rFonts w:ascii="Times New Roman" w:hAnsi="Times New Roman" w:cs="Times New Roman"/>
          <w:sz w:val="24"/>
          <w:szCs w:val="24"/>
        </w:rPr>
        <w:t xml:space="preserve">7. </w:t>
      </w:r>
      <w:proofErr w:type="gramStart"/>
      <w:r w:rsidRPr="005A1594">
        <w:rPr>
          <w:rFonts w:ascii="Times New Roman" w:hAnsi="Times New Roman" w:cs="Times New Roman"/>
          <w:sz w:val="24"/>
          <w:szCs w:val="24"/>
        </w:rPr>
        <w:t xml:space="preserve">Распределение показателей объема муниципальных услуг (работ), содержащихся в муниципальном </w:t>
      </w:r>
      <w:hyperlink w:anchor="Par360" w:tooltip="                      ГОСУДАРСТВЕННОЕ ЗАДАНИЕ N &lt;1&gt;            " w:history="1">
        <w:r w:rsidRPr="005A1594">
          <w:rPr>
            <w:rFonts w:ascii="Times New Roman" w:hAnsi="Times New Roman" w:cs="Times New Roman"/>
            <w:sz w:val="24"/>
            <w:szCs w:val="24"/>
          </w:rPr>
          <w:t>задании</w:t>
        </w:r>
      </w:hyperlink>
      <w:r w:rsidRPr="005A1594">
        <w:rPr>
          <w:rFonts w:ascii="Times New Roman" w:hAnsi="Times New Roman" w:cs="Times New Roman"/>
          <w:sz w:val="24"/>
          <w:szCs w:val="24"/>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w:t>
      </w:r>
      <w:hyperlink w:anchor="Par919" w:tooltip="                     РАСПРЕДЕЛЕНИЕ ПОКАЗАТЕЛЕЙ ОБЪЕМА" w:history="1">
        <w:r w:rsidRPr="005A1594">
          <w:rPr>
            <w:rFonts w:ascii="Times New Roman" w:hAnsi="Times New Roman" w:cs="Times New Roman"/>
            <w:color w:val="0000FF"/>
            <w:sz w:val="24"/>
            <w:szCs w:val="24"/>
          </w:rPr>
          <w:t>приложению N 1(1)</w:t>
        </w:r>
      </w:hyperlink>
      <w:r w:rsidRPr="005A1594">
        <w:rPr>
          <w:rFonts w:ascii="Times New Roman" w:hAnsi="Times New Roman" w:cs="Times New Roman"/>
          <w:sz w:val="24"/>
          <w:szCs w:val="24"/>
        </w:rPr>
        <w:t>.</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8. </w:t>
      </w:r>
      <w:proofErr w:type="gramStart"/>
      <w:r w:rsidRPr="005A1594">
        <w:rPr>
          <w:rFonts w:ascii="Times New Roman" w:hAnsi="Times New Roman" w:cs="Times New Roman"/>
          <w:sz w:val="24"/>
          <w:szCs w:val="24"/>
        </w:rPr>
        <w:t xml:space="preserve">Муниципальное </w:t>
      </w:r>
      <w:hyperlink w:anchor="Par360" w:tooltip="                      ГОСУДАРСТВЕННОЕ ЗАДАНИЕ N &lt;1&gt;            " w:history="1">
        <w:r w:rsidRPr="005A1594">
          <w:rPr>
            <w:rFonts w:ascii="Times New Roman" w:hAnsi="Times New Roman" w:cs="Times New Roman"/>
            <w:color w:val="0000FF"/>
            <w:sz w:val="24"/>
            <w:szCs w:val="24"/>
          </w:rPr>
          <w:t>задание</w:t>
        </w:r>
      </w:hyperlink>
      <w:r w:rsidRPr="005A1594">
        <w:rPr>
          <w:rFonts w:ascii="Times New Roman" w:hAnsi="Times New Roman" w:cs="Times New Roman"/>
          <w:sz w:val="24"/>
          <w:szCs w:val="24"/>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муниципальных и муниципальных услуг, оказываемых физическим лицам (далее - общероссийские базовые перечни), и  региональных перечнях (классификаторах) муниципальных услуг, не включенных в общероссийские базовые (отраслевые) перечни (классификаторы) муниципальных и муниципальных услуг, оказываемых физическим лицам, и работ, оказание и</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выполнение</w:t>
      </w:r>
      <w:proofErr w:type="gramEnd"/>
      <w:r w:rsidRPr="005A1594">
        <w:rPr>
          <w:rFonts w:ascii="Times New Roman" w:hAnsi="Times New Roman" w:cs="Times New Roman"/>
          <w:sz w:val="24"/>
          <w:szCs w:val="24"/>
        </w:rPr>
        <w:t xml:space="preserve"> которых предусмотрено нормативными правовыми актами Российской Федерации (далее - региональные перечни), утвержденных региональными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9. </w:t>
      </w:r>
      <w:proofErr w:type="gramStart"/>
      <w:r w:rsidRPr="005A1594">
        <w:rPr>
          <w:rFonts w:ascii="Times New Roman" w:hAnsi="Times New Roman" w:cs="Times New Roman"/>
          <w:sz w:val="24"/>
          <w:szCs w:val="24"/>
        </w:rPr>
        <w:t xml:space="preserve">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Par319"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 w:history="1">
        <w:r w:rsidRPr="005A1594">
          <w:rPr>
            <w:rFonts w:ascii="Times New Roman" w:hAnsi="Times New Roman" w:cs="Times New Roman"/>
            <w:color w:val="FF0000"/>
            <w:sz w:val="24"/>
            <w:szCs w:val="24"/>
          </w:rPr>
          <w:t>пункту 44</w:t>
        </w:r>
      </w:hyperlink>
      <w:r w:rsidRPr="005A1594">
        <w:rPr>
          <w:rFonts w:ascii="Times New Roman" w:hAnsi="Times New Roman" w:cs="Times New Roman"/>
          <w:sz w:val="24"/>
          <w:szCs w:val="24"/>
        </w:rPr>
        <w:t xml:space="preserve">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муниципальных и муниципальных учреждениях (</w:t>
      </w:r>
      <w:proofErr w:type="spellStart"/>
      <w:r w:rsidRPr="005A1594">
        <w:rPr>
          <w:rFonts w:ascii="Times New Roman" w:hAnsi="Times New Roman" w:cs="Times New Roman"/>
          <w:sz w:val="24"/>
          <w:szCs w:val="24"/>
        </w:rPr>
        <w:t>www.bus.gov.ru</w:t>
      </w:r>
      <w:proofErr w:type="spellEnd"/>
      <w:r w:rsidRPr="005A1594">
        <w:rPr>
          <w:rFonts w:ascii="Times New Roman" w:hAnsi="Times New Roman" w:cs="Times New Roman"/>
          <w:sz w:val="24"/>
          <w:szCs w:val="24"/>
        </w:rPr>
        <w:t>), а также могут быть размещены на официальных сайтах в информационно-телекоммуникационной сети "Интернет" главных распорядителей средств федерального бюджета,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roofErr w:type="gramEnd"/>
    </w:p>
    <w:p w:rsidR="005A1594" w:rsidRPr="005A1594" w:rsidRDefault="005A1594" w:rsidP="005A1594">
      <w:pPr>
        <w:pStyle w:val="ConsPlusTitle"/>
        <w:jc w:val="center"/>
        <w:outlineLvl w:val="1"/>
        <w:rPr>
          <w:rFonts w:ascii="Times New Roman" w:hAnsi="Times New Roman" w:cs="Times New Roman"/>
          <w:sz w:val="24"/>
          <w:szCs w:val="24"/>
        </w:rPr>
      </w:pPr>
    </w:p>
    <w:p w:rsidR="005A1594" w:rsidRPr="005A1594" w:rsidRDefault="005A1594" w:rsidP="005A1594">
      <w:pPr>
        <w:pStyle w:val="ConsPlusTitle"/>
        <w:jc w:val="center"/>
        <w:outlineLvl w:val="1"/>
        <w:rPr>
          <w:rFonts w:ascii="Times New Roman" w:hAnsi="Times New Roman" w:cs="Times New Roman"/>
          <w:sz w:val="24"/>
          <w:szCs w:val="24"/>
        </w:rPr>
      </w:pPr>
      <w:r w:rsidRPr="005A1594">
        <w:rPr>
          <w:rFonts w:ascii="Times New Roman" w:hAnsi="Times New Roman" w:cs="Times New Roman"/>
          <w:sz w:val="24"/>
          <w:szCs w:val="24"/>
        </w:rPr>
        <w:t>II. Финансовое обеспечение выполнения</w:t>
      </w:r>
    </w:p>
    <w:p w:rsidR="005A1594" w:rsidRPr="005A1594" w:rsidRDefault="005A1594" w:rsidP="005A1594">
      <w:pPr>
        <w:pStyle w:val="ConsPlusTitle"/>
        <w:jc w:val="center"/>
        <w:rPr>
          <w:rFonts w:ascii="Times New Roman" w:hAnsi="Times New Roman" w:cs="Times New Roman"/>
          <w:sz w:val="24"/>
          <w:szCs w:val="24"/>
        </w:rPr>
      </w:pPr>
      <w:r w:rsidRPr="005A1594">
        <w:rPr>
          <w:rFonts w:ascii="Times New Roman" w:hAnsi="Times New Roman" w:cs="Times New Roman"/>
          <w:sz w:val="24"/>
          <w:szCs w:val="24"/>
        </w:rPr>
        <w:t>муниципального задания</w:t>
      </w:r>
    </w:p>
    <w:p w:rsidR="005A1594" w:rsidRPr="005A1594" w:rsidRDefault="005A1594" w:rsidP="005A1594">
      <w:pPr>
        <w:pStyle w:val="ConsPlusNormal"/>
        <w:ind w:firstLine="540"/>
        <w:jc w:val="both"/>
        <w:rPr>
          <w:rFonts w:ascii="Times New Roman" w:hAnsi="Times New Roman" w:cs="Times New Roman"/>
          <w:sz w:val="24"/>
          <w:szCs w:val="24"/>
        </w:rPr>
      </w:pPr>
      <w:r w:rsidRPr="00637749">
        <w:rPr>
          <w:rFonts w:ascii="Times New Roman" w:hAnsi="Times New Roman" w:cs="Times New Roman"/>
          <w:sz w:val="24"/>
          <w:szCs w:val="24"/>
        </w:rPr>
        <w:t>10.</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5A1594">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A1594" w:rsidRPr="005A1594" w:rsidRDefault="005A1594" w:rsidP="005A1594">
      <w:pPr>
        <w:pStyle w:val="ConsPlusNormal"/>
        <w:jc w:val="both"/>
        <w:rPr>
          <w:rFonts w:ascii="Times New Roman" w:hAnsi="Times New Roman" w:cs="Times New Roman"/>
          <w:sz w:val="24"/>
          <w:szCs w:val="24"/>
        </w:rPr>
      </w:pP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6" w:name="Par127"/>
      <w:bookmarkStart w:id="7" w:name="Par128"/>
      <w:bookmarkEnd w:id="6"/>
      <w:bookmarkEnd w:id="7"/>
      <w:r w:rsidRPr="005A1594">
        <w:rPr>
          <w:rFonts w:ascii="Times New Roman" w:hAnsi="Times New Roman" w:cs="Times New Roman"/>
          <w:sz w:val="24"/>
          <w:szCs w:val="24"/>
        </w:rPr>
        <w:t>1</w:t>
      </w:r>
      <w:r w:rsidR="00637749">
        <w:rPr>
          <w:rFonts w:ascii="Times New Roman" w:hAnsi="Times New Roman" w:cs="Times New Roman"/>
          <w:sz w:val="24"/>
          <w:szCs w:val="24"/>
        </w:rPr>
        <w:t>1</w:t>
      </w:r>
      <w:r w:rsidRPr="005A1594">
        <w:rPr>
          <w:rFonts w:ascii="Times New Roman" w:hAnsi="Times New Roman" w:cs="Times New Roman"/>
          <w:sz w:val="24"/>
          <w:szCs w:val="24"/>
        </w:rPr>
        <w:t>. Объем финансового обеспечения выполнения муниципального задания (R) определяется по формуле:</w:t>
      </w:r>
    </w:p>
    <w:p w:rsidR="005A1594" w:rsidRPr="005A1594" w:rsidRDefault="005A1594" w:rsidP="005A1594">
      <w:pPr>
        <w:pStyle w:val="ConsPlusNormal"/>
        <w:jc w:val="both"/>
        <w:rPr>
          <w:rFonts w:ascii="Times New Roman" w:hAnsi="Times New Roman" w:cs="Times New Roman"/>
          <w:sz w:val="24"/>
          <w:szCs w:val="24"/>
        </w:rPr>
      </w:pPr>
    </w:p>
    <w:p w:rsidR="005A1594" w:rsidRPr="005A1594" w:rsidRDefault="005A1594" w:rsidP="005A1594">
      <w:pPr>
        <w:pStyle w:val="ConsPlusNormal"/>
        <w:jc w:val="center"/>
        <w:rPr>
          <w:rFonts w:ascii="Times New Roman" w:hAnsi="Times New Roman" w:cs="Times New Roman"/>
          <w:sz w:val="24"/>
          <w:szCs w:val="24"/>
        </w:rPr>
      </w:pPr>
      <w:r w:rsidRPr="005A1594">
        <w:rPr>
          <w:rFonts w:ascii="Times New Roman" w:hAnsi="Times New Roman" w:cs="Times New Roman"/>
          <w:noProof/>
          <w:position w:val="-13"/>
          <w:sz w:val="24"/>
          <w:szCs w:val="24"/>
        </w:rPr>
        <w:lastRenderedPageBreak/>
        <w:drawing>
          <wp:inline distT="0" distB="0" distL="0" distR="0">
            <wp:extent cx="54864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323850"/>
                    </a:xfrm>
                    <a:prstGeom prst="rect">
                      <a:avLst/>
                    </a:prstGeom>
                    <a:noFill/>
                    <a:ln w="9525">
                      <a:noFill/>
                      <a:miter lim="800000"/>
                      <a:headEnd/>
                      <a:tailEnd/>
                    </a:ln>
                  </pic:spPr>
                </pic:pic>
              </a:graphicData>
            </a:graphic>
          </wp:inline>
        </w:drawing>
      </w:r>
    </w:p>
    <w:p w:rsidR="005A1594" w:rsidRPr="005A1594" w:rsidRDefault="005A1594" w:rsidP="005A1594">
      <w:pPr>
        <w:pStyle w:val="ConsPlusNormal"/>
        <w:jc w:val="both"/>
        <w:rPr>
          <w:rFonts w:ascii="Times New Roman" w:hAnsi="Times New Roman" w:cs="Times New Roman"/>
          <w:sz w:val="24"/>
          <w:szCs w:val="24"/>
        </w:rPr>
      </w:pP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где:</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N</w:t>
      </w:r>
      <w:r w:rsidRPr="005A1594">
        <w:rPr>
          <w:rFonts w:ascii="Times New Roman" w:hAnsi="Times New Roman" w:cs="Times New Roman"/>
          <w:sz w:val="24"/>
          <w:szCs w:val="24"/>
          <w:vertAlign w:val="subscript"/>
        </w:rPr>
        <w:t>i</w:t>
      </w:r>
      <w:proofErr w:type="spellEnd"/>
      <w:r w:rsidRPr="005A1594">
        <w:rPr>
          <w:rFonts w:ascii="Times New Roman" w:hAnsi="Times New Roman" w:cs="Times New Roman"/>
          <w:sz w:val="24"/>
          <w:szCs w:val="24"/>
        </w:rPr>
        <w:t xml:space="preserve"> - нормативные затраты на оказание </w:t>
      </w:r>
      <w:proofErr w:type="spellStart"/>
      <w:r w:rsidRPr="005A1594">
        <w:rPr>
          <w:rFonts w:ascii="Times New Roman" w:hAnsi="Times New Roman" w:cs="Times New Roman"/>
          <w:sz w:val="24"/>
          <w:szCs w:val="24"/>
        </w:rPr>
        <w:t>i-й</w:t>
      </w:r>
      <w:proofErr w:type="spellEnd"/>
      <w:r w:rsidRPr="005A1594">
        <w:rPr>
          <w:rFonts w:ascii="Times New Roman" w:hAnsi="Times New Roman" w:cs="Times New Roman"/>
          <w:sz w:val="24"/>
          <w:szCs w:val="24"/>
        </w:rPr>
        <w:t xml:space="preserve"> муниципальной услуги, установленной муниципальным  заданием;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V</w:t>
      </w:r>
      <w:r w:rsidRPr="005A1594">
        <w:rPr>
          <w:rFonts w:ascii="Times New Roman" w:hAnsi="Times New Roman" w:cs="Times New Roman"/>
          <w:sz w:val="24"/>
          <w:szCs w:val="24"/>
          <w:vertAlign w:val="subscript"/>
        </w:rPr>
        <w:t>i</w:t>
      </w:r>
      <w:proofErr w:type="spellEnd"/>
      <w:r w:rsidRPr="005A1594">
        <w:rPr>
          <w:rFonts w:ascii="Times New Roman" w:hAnsi="Times New Roman" w:cs="Times New Roman"/>
          <w:sz w:val="24"/>
          <w:szCs w:val="24"/>
        </w:rPr>
        <w:t xml:space="preserve"> - объем </w:t>
      </w:r>
      <w:proofErr w:type="spellStart"/>
      <w:r w:rsidRPr="005A1594">
        <w:rPr>
          <w:rFonts w:ascii="Times New Roman" w:hAnsi="Times New Roman" w:cs="Times New Roman"/>
          <w:sz w:val="24"/>
          <w:szCs w:val="24"/>
        </w:rPr>
        <w:t>i-й</w:t>
      </w:r>
      <w:proofErr w:type="spellEnd"/>
      <w:r w:rsidRPr="005A1594">
        <w:rPr>
          <w:rFonts w:ascii="Times New Roman" w:hAnsi="Times New Roman" w:cs="Times New Roman"/>
          <w:sz w:val="24"/>
          <w:szCs w:val="24"/>
        </w:rPr>
        <w:t xml:space="preserve"> муниципальной услуги, установленной муниципальным заданием;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N</w:t>
      </w:r>
      <w:r w:rsidRPr="005A1594">
        <w:rPr>
          <w:rFonts w:ascii="Times New Roman" w:hAnsi="Times New Roman" w:cs="Times New Roman"/>
          <w:sz w:val="24"/>
          <w:szCs w:val="24"/>
          <w:vertAlign w:val="subscript"/>
        </w:rPr>
        <w:t>w</w:t>
      </w:r>
      <w:proofErr w:type="spellEnd"/>
      <w:r w:rsidRPr="005A1594">
        <w:rPr>
          <w:rFonts w:ascii="Times New Roman" w:hAnsi="Times New Roman" w:cs="Times New Roman"/>
          <w:sz w:val="24"/>
          <w:szCs w:val="24"/>
        </w:rPr>
        <w:t xml:space="preserve"> - нормативные затраты на выполнение </w:t>
      </w:r>
      <w:proofErr w:type="spellStart"/>
      <w:r w:rsidRPr="005A1594">
        <w:rPr>
          <w:rFonts w:ascii="Times New Roman" w:hAnsi="Times New Roman" w:cs="Times New Roman"/>
          <w:sz w:val="24"/>
          <w:szCs w:val="24"/>
        </w:rPr>
        <w:t>w-й</w:t>
      </w:r>
      <w:proofErr w:type="spellEnd"/>
      <w:r w:rsidRPr="005A1594">
        <w:rPr>
          <w:rFonts w:ascii="Times New Roman" w:hAnsi="Times New Roman" w:cs="Times New Roman"/>
          <w:sz w:val="24"/>
          <w:szCs w:val="24"/>
        </w:rPr>
        <w:t xml:space="preserve"> работы, установленной муниципальным заданием;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V</w:t>
      </w:r>
      <w:r w:rsidRPr="005A1594">
        <w:rPr>
          <w:rFonts w:ascii="Times New Roman" w:hAnsi="Times New Roman" w:cs="Times New Roman"/>
          <w:sz w:val="24"/>
          <w:szCs w:val="24"/>
          <w:vertAlign w:val="subscript"/>
        </w:rPr>
        <w:t>w</w:t>
      </w:r>
      <w:proofErr w:type="spellEnd"/>
      <w:r w:rsidRPr="005A1594">
        <w:rPr>
          <w:rFonts w:ascii="Times New Roman" w:hAnsi="Times New Roman" w:cs="Times New Roman"/>
          <w:sz w:val="24"/>
          <w:szCs w:val="24"/>
        </w:rPr>
        <w:t xml:space="preserve"> - объем </w:t>
      </w:r>
      <w:proofErr w:type="spellStart"/>
      <w:r w:rsidRPr="005A1594">
        <w:rPr>
          <w:rFonts w:ascii="Times New Roman" w:hAnsi="Times New Roman" w:cs="Times New Roman"/>
          <w:sz w:val="24"/>
          <w:szCs w:val="24"/>
        </w:rPr>
        <w:t>w-й</w:t>
      </w:r>
      <w:proofErr w:type="spellEnd"/>
      <w:r w:rsidRPr="005A1594">
        <w:rPr>
          <w:rFonts w:ascii="Times New Roman" w:hAnsi="Times New Roman" w:cs="Times New Roman"/>
          <w:sz w:val="24"/>
          <w:szCs w:val="24"/>
        </w:rPr>
        <w:t xml:space="preserve"> работы, установленной муниципальным заданием;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P</w:t>
      </w:r>
      <w:r w:rsidRPr="005A1594">
        <w:rPr>
          <w:rFonts w:ascii="Times New Roman" w:hAnsi="Times New Roman" w:cs="Times New Roman"/>
          <w:sz w:val="24"/>
          <w:szCs w:val="24"/>
          <w:vertAlign w:val="subscript"/>
        </w:rPr>
        <w:t>i</w:t>
      </w:r>
      <w:proofErr w:type="spellEnd"/>
      <w:r w:rsidRPr="005A1594">
        <w:rPr>
          <w:rFonts w:ascii="Times New Roman" w:hAnsi="Times New Roman" w:cs="Times New Roman"/>
          <w:sz w:val="24"/>
          <w:szCs w:val="24"/>
        </w:rPr>
        <w:t xml:space="preserve"> - размер платы (тариф и цена) за выполнение </w:t>
      </w:r>
      <w:proofErr w:type="spellStart"/>
      <w:r w:rsidRPr="005A1594">
        <w:rPr>
          <w:rFonts w:ascii="Times New Roman" w:hAnsi="Times New Roman" w:cs="Times New Roman"/>
          <w:sz w:val="24"/>
          <w:szCs w:val="24"/>
        </w:rPr>
        <w:t>w-й</w:t>
      </w:r>
      <w:proofErr w:type="spellEnd"/>
      <w:r w:rsidRPr="005A1594">
        <w:rPr>
          <w:rFonts w:ascii="Times New Roman" w:hAnsi="Times New Roman" w:cs="Times New Roman"/>
          <w:sz w:val="24"/>
          <w:szCs w:val="24"/>
        </w:rPr>
        <w:t xml:space="preserve"> работы в соответствии с </w:t>
      </w:r>
      <w:hyperlink w:anchor="Par919" w:tooltip="                     РАСПРЕДЕЛЕНИЕ ПОКАЗАТЕЛЕЙ ОБЪЕМА" w:history="1">
        <w:r w:rsidRPr="005A1594">
          <w:rPr>
            <w:rFonts w:ascii="Times New Roman" w:hAnsi="Times New Roman" w:cs="Times New Roman"/>
            <w:color w:val="FF0000"/>
            <w:sz w:val="24"/>
            <w:szCs w:val="24"/>
          </w:rPr>
          <w:t>пунктом</w:t>
        </w:r>
      </w:hyperlink>
      <w:r w:rsidRPr="005A1594">
        <w:rPr>
          <w:rFonts w:ascii="Times New Roman" w:hAnsi="Times New Roman" w:cs="Times New Roman"/>
          <w:color w:val="FF0000"/>
          <w:sz w:val="24"/>
          <w:szCs w:val="24"/>
        </w:rPr>
        <w:t xml:space="preserve"> 3</w:t>
      </w:r>
      <w:r w:rsidR="00637749">
        <w:rPr>
          <w:rFonts w:ascii="Times New Roman" w:hAnsi="Times New Roman" w:cs="Times New Roman"/>
          <w:color w:val="FF0000"/>
          <w:sz w:val="24"/>
          <w:szCs w:val="24"/>
        </w:rPr>
        <w:t>5</w:t>
      </w:r>
      <w:r w:rsidRPr="005A1594">
        <w:rPr>
          <w:rFonts w:ascii="Times New Roman" w:hAnsi="Times New Roman" w:cs="Times New Roman"/>
          <w:sz w:val="24"/>
          <w:szCs w:val="24"/>
        </w:rPr>
        <w:t xml:space="preserve"> настоящего Положения, установленный муниципальным заданием;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P</w:t>
      </w:r>
      <w:r w:rsidRPr="005A1594">
        <w:rPr>
          <w:rFonts w:ascii="Times New Roman" w:hAnsi="Times New Roman" w:cs="Times New Roman"/>
          <w:sz w:val="24"/>
          <w:szCs w:val="24"/>
          <w:vertAlign w:val="subscript"/>
        </w:rPr>
        <w:t>w</w:t>
      </w:r>
      <w:proofErr w:type="spellEnd"/>
      <w:r w:rsidRPr="005A1594">
        <w:rPr>
          <w:rFonts w:ascii="Times New Roman" w:hAnsi="Times New Roman" w:cs="Times New Roman"/>
          <w:sz w:val="24"/>
          <w:szCs w:val="24"/>
        </w:rPr>
        <w:t xml:space="preserve"> - размер платы (тариф и цена) за оказание </w:t>
      </w:r>
      <w:proofErr w:type="spellStart"/>
      <w:r w:rsidRPr="005A1594">
        <w:rPr>
          <w:rFonts w:ascii="Times New Roman" w:hAnsi="Times New Roman" w:cs="Times New Roman"/>
          <w:sz w:val="24"/>
          <w:szCs w:val="24"/>
        </w:rPr>
        <w:t>i-й</w:t>
      </w:r>
      <w:proofErr w:type="spellEnd"/>
      <w:r w:rsidRPr="005A1594">
        <w:rPr>
          <w:rFonts w:ascii="Times New Roman" w:hAnsi="Times New Roman" w:cs="Times New Roman"/>
          <w:sz w:val="24"/>
          <w:szCs w:val="24"/>
        </w:rPr>
        <w:t xml:space="preserve"> муниципальной услуги в соответствии с </w:t>
      </w:r>
      <w:hyperlink w:anchor="Par919" w:tooltip="                     РАСПРЕДЕЛЕНИЕ ПОКАЗАТЕЛЕЙ ОБЪЕМА" w:history="1">
        <w:r w:rsidRPr="005A1594">
          <w:rPr>
            <w:rFonts w:ascii="Times New Roman" w:hAnsi="Times New Roman" w:cs="Times New Roman"/>
            <w:color w:val="FF0000"/>
            <w:sz w:val="24"/>
            <w:szCs w:val="24"/>
          </w:rPr>
          <w:t>пунктом</w:t>
        </w:r>
      </w:hyperlink>
      <w:r w:rsidRPr="005A1594">
        <w:rPr>
          <w:rFonts w:ascii="Times New Roman" w:hAnsi="Times New Roman" w:cs="Times New Roman"/>
          <w:color w:val="FF0000"/>
          <w:sz w:val="24"/>
          <w:szCs w:val="24"/>
        </w:rPr>
        <w:t xml:space="preserve"> 3</w:t>
      </w:r>
      <w:r w:rsidR="00637749">
        <w:rPr>
          <w:rFonts w:ascii="Times New Roman" w:hAnsi="Times New Roman" w:cs="Times New Roman"/>
          <w:color w:val="FF0000"/>
          <w:sz w:val="24"/>
          <w:szCs w:val="24"/>
        </w:rPr>
        <w:t>5</w:t>
      </w:r>
      <w:r w:rsidRPr="005A1594">
        <w:rPr>
          <w:rFonts w:ascii="Times New Roman" w:hAnsi="Times New Roman" w:cs="Times New Roman"/>
          <w:sz w:val="24"/>
          <w:szCs w:val="24"/>
        </w:rPr>
        <w:t xml:space="preserve"> настоящего Положения, установленный муниципальным заданием;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N</w:t>
      </w:r>
      <w:proofErr w:type="gramEnd"/>
      <w:r w:rsidRPr="005A1594">
        <w:rPr>
          <w:rFonts w:ascii="Times New Roman" w:hAnsi="Times New Roman" w:cs="Times New Roman"/>
          <w:sz w:val="24"/>
          <w:szCs w:val="24"/>
          <w:vertAlign w:val="superscript"/>
        </w:rPr>
        <w:t>УН</w:t>
      </w:r>
      <w:r w:rsidRPr="005A1594">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5A1594" w:rsidRPr="005A1594" w:rsidRDefault="00637749" w:rsidP="005A1594">
      <w:pPr>
        <w:pStyle w:val="ConsPlusTitle"/>
        <w:jc w:val="both"/>
        <w:rPr>
          <w:rFonts w:ascii="Times New Roman" w:hAnsi="Times New Roman" w:cs="Times New Roman"/>
          <w:b w:val="0"/>
          <w:sz w:val="24"/>
          <w:szCs w:val="24"/>
        </w:rPr>
      </w:pPr>
      <w:bookmarkStart w:id="8" w:name="Par141"/>
      <w:bookmarkEnd w:id="8"/>
      <w:r>
        <w:rPr>
          <w:rFonts w:ascii="Times New Roman" w:hAnsi="Times New Roman" w:cs="Times New Roman"/>
          <w:b w:val="0"/>
          <w:sz w:val="24"/>
          <w:szCs w:val="24"/>
        </w:rPr>
        <w:t xml:space="preserve">       </w:t>
      </w:r>
      <w:r w:rsidR="005A1594" w:rsidRPr="005A1594">
        <w:rPr>
          <w:rFonts w:ascii="Times New Roman" w:hAnsi="Times New Roman" w:cs="Times New Roman"/>
          <w:b w:val="0"/>
          <w:sz w:val="24"/>
          <w:szCs w:val="24"/>
        </w:rPr>
        <w:t>1</w:t>
      </w:r>
      <w:r>
        <w:rPr>
          <w:rFonts w:ascii="Times New Roman" w:hAnsi="Times New Roman" w:cs="Times New Roman"/>
          <w:b w:val="0"/>
          <w:sz w:val="24"/>
          <w:szCs w:val="24"/>
        </w:rPr>
        <w:t>2</w:t>
      </w:r>
      <w:r w:rsidR="005A1594" w:rsidRPr="005A1594">
        <w:rPr>
          <w:rFonts w:ascii="Times New Roman" w:hAnsi="Times New Roman" w:cs="Times New Roman"/>
          <w:b w:val="0"/>
          <w:sz w:val="24"/>
          <w:szCs w:val="24"/>
        </w:rPr>
        <w:t xml:space="preserve">. </w:t>
      </w:r>
      <w:proofErr w:type="gramStart"/>
      <w:r w:rsidR="005A1594" w:rsidRPr="005A1594">
        <w:rPr>
          <w:rFonts w:ascii="Times New Roman" w:hAnsi="Times New Roman" w:cs="Times New Roman"/>
          <w:b w:val="0"/>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в соблюдением Порядка  определения нормативных затрат на оказание муниципальных услуг в сфере культуры и кинематографии, применяемых при расчете объема субсидии на  финансовое</w:t>
      </w:r>
      <w:proofErr w:type="gramEnd"/>
      <w:r w:rsidR="005A1594" w:rsidRPr="005A1594">
        <w:rPr>
          <w:rFonts w:ascii="Times New Roman" w:hAnsi="Times New Roman" w:cs="Times New Roman"/>
          <w:b w:val="0"/>
          <w:sz w:val="24"/>
          <w:szCs w:val="24"/>
        </w:rPr>
        <w:t xml:space="preserve"> обеспечение выполнения муниципального задания на оказание муниципальных услуг (выполнение работ) муниципальным   учреждением  (дале</w:t>
      </w:r>
      <w:proofErr w:type="gramStart"/>
      <w:r w:rsidR="005A1594" w:rsidRPr="005A1594">
        <w:rPr>
          <w:rFonts w:ascii="Times New Roman" w:hAnsi="Times New Roman" w:cs="Times New Roman"/>
          <w:b w:val="0"/>
          <w:sz w:val="24"/>
          <w:szCs w:val="24"/>
        </w:rPr>
        <w:t>е-</w:t>
      </w:r>
      <w:proofErr w:type="gramEnd"/>
      <w:r w:rsidR="005A1594" w:rsidRPr="005A1594">
        <w:rPr>
          <w:rFonts w:ascii="Times New Roman" w:hAnsi="Times New Roman" w:cs="Times New Roman"/>
          <w:b w:val="0"/>
          <w:sz w:val="24"/>
          <w:szCs w:val="24"/>
        </w:rPr>
        <w:t xml:space="preserve"> Порядок определения нормативных затрат на оказание муниципальных услуг), утвержденного постановлением Главы муниципального образования Баженовское сельское поселение.</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9" w:name="Par142"/>
      <w:bookmarkEnd w:id="9"/>
      <w:r w:rsidRPr="005A1594">
        <w:rPr>
          <w:rFonts w:ascii="Times New Roman" w:hAnsi="Times New Roman" w:cs="Times New Roman"/>
          <w:sz w:val="24"/>
          <w:szCs w:val="24"/>
        </w:rPr>
        <w:t>1</w:t>
      </w:r>
      <w:r w:rsidR="00637749">
        <w:rPr>
          <w:rFonts w:ascii="Times New Roman" w:hAnsi="Times New Roman" w:cs="Times New Roman"/>
          <w:sz w:val="24"/>
          <w:szCs w:val="24"/>
        </w:rPr>
        <w:t>3</w:t>
      </w:r>
      <w:r w:rsidRPr="005A1594">
        <w:rPr>
          <w:rFonts w:ascii="Times New Roman" w:hAnsi="Times New Roman" w:cs="Times New Roman"/>
          <w:sz w:val="24"/>
          <w:szCs w:val="24"/>
        </w:rPr>
        <w:t>. Значения нормативных затрат на оказание муниципальной услуги утверждаются в отношении: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а)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б)  бюджетных или автономных учреждений - органом, осуществляющим функции и полномочия учредителя, с учетом положений </w:t>
      </w:r>
      <w:hyperlink w:anchor="Par148" w:tooltip="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w:history="1">
        <w:r w:rsidRPr="005A1594">
          <w:rPr>
            <w:rFonts w:ascii="Times New Roman" w:hAnsi="Times New Roman" w:cs="Times New Roman"/>
            <w:color w:val="FF0000"/>
            <w:sz w:val="24"/>
            <w:szCs w:val="24"/>
          </w:rPr>
          <w:t>пункта</w:t>
        </w:r>
      </w:hyperlink>
      <w:r w:rsidRPr="005A1594">
        <w:rPr>
          <w:rFonts w:ascii="Times New Roman" w:hAnsi="Times New Roman" w:cs="Times New Roman"/>
          <w:color w:val="FF0000"/>
          <w:sz w:val="24"/>
          <w:szCs w:val="24"/>
        </w:rPr>
        <w:t xml:space="preserve"> 1</w:t>
      </w:r>
      <w:r w:rsidR="00637749">
        <w:rPr>
          <w:rFonts w:ascii="Times New Roman" w:hAnsi="Times New Roman" w:cs="Times New Roman"/>
          <w:color w:val="FF0000"/>
          <w:sz w:val="24"/>
          <w:szCs w:val="24"/>
        </w:rPr>
        <w:t>4</w:t>
      </w:r>
      <w:r w:rsidRPr="005A1594">
        <w:rPr>
          <w:rFonts w:ascii="Times New Roman" w:hAnsi="Times New Roman" w:cs="Times New Roman"/>
          <w:color w:val="FF0000"/>
          <w:sz w:val="24"/>
          <w:szCs w:val="24"/>
        </w:rPr>
        <w:t xml:space="preserve"> </w:t>
      </w:r>
      <w:r w:rsidRPr="005A1594">
        <w:rPr>
          <w:rFonts w:ascii="Times New Roman" w:hAnsi="Times New Roman" w:cs="Times New Roman"/>
          <w:sz w:val="24"/>
          <w:szCs w:val="24"/>
        </w:rPr>
        <w:t xml:space="preserve"> настоящего Положения.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0" w:name="Par148"/>
      <w:bookmarkEnd w:id="10"/>
      <w:r w:rsidRPr="005A1594">
        <w:rPr>
          <w:rFonts w:ascii="Times New Roman" w:hAnsi="Times New Roman" w:cs="Times New Roman"/>
          <w:sz w:val="24"/>
          <w:szCs w:val="24"/>
        </w:rPr>
        <w:t>1</w:t>
      </w:r>
      <w:r w:rsidR="00637749">
        <w:rPr>
          <w:rFonts w:ascii="Times New Roman" w:hAnsi="Times New Roman" w:cs="Times New Roman"/>
          <w:sz w:val="24"/>
          <w:szCs w:val="24"/>
        </w:rPr>
        <w:t>4</w:t>
      </w:r>
      <w:r w:rsidRPr="005A1594">
        <w:rPr>
          <w:rFonts w:ascii="Times New Roman" w:hAnsi="Times New Roman" w:cs="Times New Roman"/>
          <w:sz w:val="24"/>
          <w:szCs w:val="24"/>
        </w:rPr>
        <w:t>. Значения нормативных затрат на оказание муниципальной услуги муниципальными бюджетными и автономными учреждениями,  функции и полномочия учредителя в отношении которых осуществляет муниципальное образование Баженовское сельское поселение, утверждаются постановлением Главы муниципального образования Баженовское сельское поселение.</w:t>
      </w:r>
    </w:p>
    <w:p w:rsidR="005A1594" w:rsidRPr="005A1594" w:rsidRDefault="005A1594" w:rsidP="005A1594">
      <w:pPr>
        <w:pStyle w:val="a6"/>
        <w:ind w:firstLine="567"/>
        <w:jc w:val="both"/>
        <w:rPr>
          <w:rFonts w:ascii="Times New Roman" w:hAnsi="Times New Roman" w:cs="Times New Roman"/>
          <w:sz w:val="24"/>
          <w:szCs w:val="24"/>
        </w:rPr>
      </w:pPr>
      <w:r w:rsidRPr="00637749">
        <w:rPr>
          <w:rFonts w:ascii="Times New Roman" w:hAnsi="Times New Roman" w:cs="Times New Roman"/>
          <w:sz w:val="24"/>
          <w:szCs w:val="24"/>
        </w:rPr>
        <w:t>1</w:t>
      </w:r>
      <w:r w:rsidR="00637749" w:rsidRPr="00637749">
        <w:rPr>
          <w:rFonts w:ascii="Times New Roman" w:hAnsi="Times New Roman" w:cs="Times New Roman"/>
          <w:sz w:val="24"/>
          <w:szCs w:val="24"/>
        </w:rPr>
        <w:t>5</w:t>
      </w:r>
      <w:r w:rsidRPr="00637749">
        <w:rPr>
          <w:rFonts w:ascii="Times New Roman" w:hAnsi="Times New Roman" w:cs="Times New Roman"/>
          <w:sz w:val="24"/>
          <w:szCs w:val="24"/>
        </w:rPr>
        <w:t>.</w:t>
      </w:r>
      <w:r w:rsidRPr="005A1594">
        <w:rPr>
          <w:rFonts w:ascii="Times New Roman" w:hAnsi="Times New Roman" w:cs="Times New Roman"/>
          <w:color w:val="FF0000"/>
          <w:sz w:val="24"/>
          <w:szCs w:val="24"/>
        </w:rPr>
        <w:t xml:space="preserve"> </w:t>
      </w:r>
      <w:r w:rsidRPr="005A1594">
        <w:rPr>
          <w:rFonts w:ascii="Times New Roman" w:hAnsi="Times New Roman" w:cs="Times New Roman"/>
          <w:sz w:val="24"/>
          <w:szCs w:val="24"/>
        </w:rPr>
        <w:t xml:space="preserve">Значения нормативных затрат на оказание муниципальной  услуги (с учетом корректирующих коэффициентов), не являющиеся сведениями, составляющими государственную тайну, утверждаются в форме электронного документа в системе «Электронный бюджет» путем подписания усиленной квалифицированной электронной </w:t>
      </w:r>
      <w:r w:rsidRPr="005A1594">
        <w:rPr>
          <w:rFonts w:ascii="Times New Roman" w:hAnsi="Times New Roman" w:cs="Times New Roman"/>
          <w:sz w:val="24"/>
          <w:szCs w:val="24"/>
        </w:rPr>
        <w:lastRenderedPageBreak/>
        <w:t>подписью лица, имеющего право действовать от имени соответствующего органа исполнительной власти (учреждения).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1" w:name="Par150"/>
      <w:bookmarkEnd w:id="11"/>
      <w:r w:rsidRPr="005A1594">
        <w:rPr>
          <w:rFonts w:ascii="Times New Roman" w:hAnsi="Times New Roman" w:cs="Times New Roman"/>
          <w:sz w:val="24"/>
          <w:szCs w:val="24"/>
        </w:rPr>
        <w:t>1</w:t>
      </w:r>
      <w:r w:rsidR="00637749">
        <w:rPr>
          <w:rFonts w:ascii="Times New Roman" w:hAnsi="Times New Roman" w:cs="Times New Roman"/>
          <w:sz w:val="24"/>
          <w:szCs w:val="24"/>
        </w:rPr>
        <w:t>6</w:t>
      </w:r>
      <w:r w:rsidRPr="005A1594">
        <w:rPr>
          <w:rFonts w:ascii="Times New Roman" w:hAnsi="Times New Roman" w:cs="Times New Roman"/>
          <w:sz w:val="24"/>
          <w:szCs w:val="24"/>
        </w:rPr>
        <w:t>. Базовый норматив затрат на оказание муниципальной услуги состоит из базового норматива: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а) затрат, непосредственно связанных с оказанием муниципальной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б) затрат на общехозяйственные нужды на оказание муниципальной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1</w:t>
      </w:r>
      <w:r w:rsidR="00637749">
        <w:rPr>
          <w:rFonts w:ascii="Times New Roman" w:hAnsi="Times New Roman" w:cs="Times New Roman"/>
          <w:sz w:val="24"/>
          <w:szCs w:val="24"/>
        </w:rPr>
        <w:t>7</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требованиях</w:t>
      </w:r>
      <w:proofErr w:type="gramEnd"/>
      <w:r w:rsidRPr="005A1594">
        <w:rPr>
          <w:rFonts w:ascii="Times New Roman" w:hAnsi="Times New Roman" w:cs="Times New Roman"/>
          <w:sz w:val="24"/>
          <w:szCs w:val="24"/>
        </w:rPr>
        <w:t xml:space="preserve">, отраслевой корректирующий коэффициент при которых определяется по каждому показателю индивидуально с учетом требований </w:t>
      </w:r>
      <w:hyperlink w:anchor="Par205" w:tooltip="26. Отраслевой корректирующий коэффициент учитывает показатели отраслевой специфики и определяется в соответствии с общими требованиями." w:history="1">
        <w:r w:rsidRPr="005A1594">
          <w:rPr>
            <w:rFonts w:ascii="Times New Roman" w:hAnsi="Times New Roman" w:cs="Times New Roman"/>
            <w:color w:val="FF0000"/>
            <w:sz w:val="24"/>
            <w:szCs w:val="24"/>
          </w:rPr>
          <w:t>пункта</w:t>
        </w:r>
      </w:hyperlink>
      <w:r w:rsidRPr="005A1594">
        <w:rPr>
          <w:rFonts w:ascii="Times New Roman" w:hAnsi="Times New Roman" w:cs="Times New Roman"/>
          <w:color w:val="FF0000"/>
          <w:sz w:val="24"/>
          <w:szCs w:val="24"/>
        </w:rPr>
        <w:t xml:space="preserve"> 2</w:t>
      </w:r>
      <w:r w:rsidR="00916AB0">
        <w:rPr>
          <w:rFonts w:ascii="Times New Roman" w:hAnsi="Times New Roman" w:cs="Times New Roman"/>
          <w:color w:val="FF0000"/>
          <w:sz w:val="24"/>
          <w:szCs w:val="24"/>
        </w:rPr>
        <w:t>6</w:t>
      </w:r>
      <w:r w:rsidRPr="005A1594">
        <w:rPr>
          <w:rFonts w:ascii="Times New Roman" w:hAnsi="Times New Roman" w:cs="Times New Roman"/>
          <w:sz w:val="24"/>
          <w:szCs w:val="24"/>
        </w:rPr>
        <w:t xml:space="preserve"> настоящего Положения (далее - показатели отраслевой специфики).</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2" w:name="Par158"/>
      <w:bookmarkEnd w:id="12"/>
      <w:r w:rsidRPr="005A1594">
        <w:rPr>
          <w:rFonts w:ascii="Times New Roman" w:hAnsi="Times New Roman" w:cs="Times New Roman"/>
          <w:sz w:val="24"/>
          <w:szCs w:val="24"/>
        </w:rPr>
        <w:t>1</w:t>
      </w:r>
      <w:r w:rsidR="00637749">
        <w:rPr>
          <w:rFonts w:ascii="Times New Roman" w:hAnsi="Times New Roman" w:cs="Times New Roman"/>
          <w:sz w:val="24"/>
          <w:szCs w:val="24"/>
        </w:rPr>
        <w:t>8</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При определении базового норматива затрат в части затрат, указанных в </w:t>
      </w:r>
      <w:hyperlink w:anchor="Par161" w:tooltip="19. В базовый норматив затрат, непосредственно связанных с оказанием государственной услуги, включаются:" w:history="1">
        <w:r w:rsidRPr="005A1594">
          <w:rPr>
            <w:rFonts w:ascii="Times New Roman" w:hAnsi="Times New Roman" w:cs="Times New Roman"/>
            <w:color w:val="FF0000"/>
            <w:sz w:val="24"/>
            <w:szCs w:val="24"/>
          </w:rPr>
          <w:t>пункте</w:t>
        </w:r>
      </w:hyperlink>
      <w:r w:rsidRPr="005A1594">
        <w:rPr>
          <w:rFonts w:ascii="Times New Roman" w:hAnsi="Times New Roman" w:cs="Times New Roman"/>
          <w:color w:val="FF0000"/>
          <w:sz w:val="24"/>
          <w:szCs w:val="24"/>
        </w:rPr>
        <w:t xml:space="preserve"> 1</w:t>
      </w:r>
      <w:r w:rsidR="00916AB0">
        <w:rPr>
          <w:rFonts w:ascii="Times New Roman" w:hAnsi="Times New Roman" w:cs="Times New Roman"/>
          <w:color w:val="FF0000"/>
          <w:sz w:val="24"/>
          <w:szCs w:val="24"/>
        </w:rPr>
        <w:t>9</w:t>
      </w:r>
      <w:r w:rsidRPr="005A1594">
        <w:rPr>
          <w:rFonts w:ascii="Times New Roman" w:hAnsi="Times New Roman" w:cs="Times New Roman"/>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органов исполнительной власти, осуществляющих функции по выработке муниципальной политики и нормативно-правовому регулированию в установленной сфере деятельности), межмуниципальными, национальными (муниципальными) стандартами Российской Федерации, строительными</w:t>
      </w:r>
      <w:proofErr w:type="gramEnd"/>
      <w:r w:rsidRPr="005A1594">
        <w:rPr>
          <w:rFonts w:ascii="Times New Roman" w:hAnsi="Times New Roman" w:cs="Times New Roman"/>
          <w:sz w:val="24"/>
          <w:szCs w:val="24"/>
        </w:rPr>
        <w:t xml:space="preserve">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 xml:space="preserve">Затраты, указанные в </w:t>
      </w:r>
      <w:hyperlink w:anchor="Par169" w:tooltip="20. В базовый норматив затрат на общехозяйственные нужды на оказание государственной услуги включаются:" w:history="1">
        <w:r w:rsidRPr="005A1594">
          <w:rPr>
            <w:rFonts w:ascii="Times New Roman" w:hAnsi="Times New Roman" w:cs="Times New Roman"/>
            <w:color w:val="FF0000"/>
            <w:sz w:val="24"/>
            <w:szCs w:val="24"/>
          </w:rPr>
          <w:t>пункте</w:t>
        </w:r>
      </w:hyperlink>
      <w:r w:rsidRPr="005A1594">
        <w:rPr>
          <w:rFonts w:ascii="Times New Roman" w:hAnsi="Times New Roman" w:cs="Times New Roman"/>
          <w:color w:val="FF0000"/>
          <w:sz w:val="24"/>
          <w:szCs w:val="24"/>
        </w:rPr>
        <w:t xml:space="preserve"> </w:t>
      </w:r>
      <w:r w:rsidR="00916AB0">
        <w:rPr>
          <w:rFonts w:ascii="Times New Roman" w:hAnsi="Times New Roman" w:cs="Times New Roman"/>
          <w:color w:val="FF0000"/>
          <w:sz w:val="24"/>
          <w:szCs w:val="24"/>
        </w:rPr>
        <w:t>20</w:t>
      </w:r>
      <w:r w:rsidRPr="005A1594">
        <w:rPr>
          <w:rFonts w:ascii="Times New Roman" w:hAnsi="Times New Roman" w:cs="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соответствии</w:t>
      </w:r>
      <w:proofErr w:type="gramEnd"/>
      <w:r w:rsidRPr="005A1594">
        <w:rPr>
          <w:rFonts w:ascii="Times New Roman" w:hAnsi="Times New Roman" w:cs="Times New Roman"/>
          <w:sz w:val="24"/>
          <w:szCs w:val="24"/>
        </w:rPr>
        <w:t xml:space="preserve"> с общими требованиями.</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3" w:name="Par161"/>
      <w:bookmarkEnd w:id="13"/>
      <w:r w:rsidRPr="005A1594">
        <w:rPr>
          <w:rFonts w:ascii="Times New Roman" w:hAnsi="Times New Roman" w:cs="Times New Roman"/>
          <w:sz w:val="24"/>
          <w:szCs w:val="24"/>
        </w:rPr>
        <w:t>1</w:t>
      </w:r>
      <w:r w:rsidR="00637749">
        <w:rPr>
          <w:rFonts w:ascii="Times New Roman" w:hAnsi="Times New Roman" w:cs="Times New Roman"/>
          <w:sz w:val="24"/>
          <w:szCs w:val="24"/>
        </w:rPr>
        <w:t>9</w:t>
      </w:r>
      <w:r w:rsidRPr="005A1594">
        <w:rPr>
          <w:rFonts w:ascii="Times New Roman" w:hAnsi="Times New Roman" w:cs="Times New Roman"/>
          <w:sz w:val="24"/>
          <w:szCs w:val="24"/>
        </w:rPr>
        <w:t>. В базовый норматив затрат, непосредственно связанных с оказанием муниципальной услуги, включаются:</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соответствии</w:t>
      </w:r>
      <w:proofErr w:type="gramEnd"/>
      <w:r w:rsidRPr="005A1594">
        <w:rPr>
          <w:rFonts w:ascii="Times New Roman" w:hAnsi="Times New Roman" w:cs="Times New Roman"/>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4" w:name="Par164"/>
      <w:bookmarkEnd w:id="14"/>
      <w:r w:rsidRPr="005A1594">
        <w:rPr>
          <w:rFonts w:ascii="Times New Roman" w:hAnsi="Times New Roman" w:cs="Times New Roman"/>
          <w:sz w:val="24"/>
          <w:szCs w:val="24"/>
        </w:rPr>
        <w:t xml:space="preserve">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w:t>
      </w:r>
      <w:r w:rsidRPr="005A1594">
        <w:rPr>
          <w:rFonts w:ascii="Times New Roman" w:hAnsi="Times New Roman" w:cs="Times New Roman"/>
          <w:sz w:val="24"/>
          <w:szCs w:val="24"/>
        </w:rPr>
        <w:lastRenderedPageBreak/>
        <w:t>муниципальной услуги, с учетом срока его полезного использования, а также затраты на аренду указанного имущества;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5" w:name="Par166"/>
      <w:bookmarkEnd w:id="15"/>
      <w:proofErr w:type="gramStart"/>
      <w:r w:rsidRPr="005A1594">
        <w:rPr>
          <w:rFonts w:ascii="Times New Roman" w:hAnsi="Times New Roman" w:cs="Times New Roman"/>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w:t>
      </w:r>
      <w:proofErr w:type="spellStart"/>
      <w:r w:rsidRPr="005A1594">
        <w:rPr>
          <w:rFonts w:ascii="Times New Roman" w:hAnsi="Times New Roman" w:cs="Times New Roman"/>
          <w:sz w:val="24"/>
          <w:szCs w:val="24"/>
        </w:rPr>
        <w:t>Порядоком</w:t>
      </w:r>
      <w:proofErr w:type="spellEnd"/>
      <w:r w:rsidRPr="005A1594">
        <w:rPr>
          <w:rFonts w:ascii="Times New Roman" w:hAnsi="Times New Roman" w:cs="Times New Roman"/>
          <w:sz w:val="24"/>
          <w:szCs w:val="24"/>
        </w:rPr>
        <w:t xml:space="preserve"> определения нормативных</w:t>
      </w:r>
      <w:proofErr w:type="gramEnd"/>
      <w:r w:rsidRPr="005A1594">
        <w:rPr>
          <w:rFonts w:ascii="Times New Roman" w:hAnsi="Times New Roman" w:cs="Times New Roman"/>
          <w:sz w:val="24"/>
          <w:szCs w:val="24"/>
        </w:rPr>
        <w:t xml:space="preserve"> затрат на оказание муниципальных услуг не включены в состав затрат, предусмотренных </w:t>
      </w:r>
      <w:hyperlink w:anchor="Par164" w:tooltip="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 w:history="1">
        <w:r w:rsidRPr="005A1594">
          <w:rPr>
            <w:rFonts w:ascii="Times New Roman" w:hAnsi="Times New Roman" w:cs="Times New Roman"/>
            <w:sz w:val="24"/>
            <w:szCs w:val="24"/>
          </w:rPr>
          <w:t>подпунктом "б"</w:t>
        </w:r>
      </w:hyperlink>
      <w:r w:rsidRPr="005A1594">
        <w:rPr>
          <w:rFonts w:ascii="Times New Roman" w:hAnsi="Times New Roman" w:cs="Times New Roman"/>
          <w:sz w:val="24"/>
          <w:szCs w:val="24"/>
        </w:rPr>
        <w:t xml:space="preserve"> настоящего пункта;</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г) иные затраты, непосредственно связанные с оказанием муниципальной услуги.</w:t>
      </w:r>
    </w:p>
    <w:p w:rsidR="005A1594" w:rsidRPr="005A1594" w:rsidRDefault="00637749" w:rsidP="005A1594">
      <w:pPr>
        <w:pStyle w:val="ConsPlusNormal"/>
        <w:spacing w:before="240"/>
        <w:ind w:firstLine="540"/>
        <w:jc w:val="both"/>
        <w:rPr>
          <w:rFonts w:ascii="Times New Roman" w:hAnsi="Times New Roman" w:cs="Times New Roman"/>
          <w:sz w:val="24"/>
          <w:szCs w:val="24"/>
        </w:rPr>
      </w:pPr>
      <w:bookmarkStart w:id="16" w:name="Par169"/>
      <w:bookmarkEnd w:id="16"/>
      <w:r>
        <w:rPr>
          <w:rFonts w:ascii="Times New Roman" w:hAnsi="Times New Roman" w:cs="Times New Roman"/>
          <w:sz w:val="24"/>
          <w:szCs w:val="24"/>
        </w:rPr>
        <w:t>20</w:t>
      </w:r>
      <w:r w:rsidR="005A1594" w:rsidRPr="005A1594">
        <w:rPr>
          <w:rFonts w:ascii="Times New Roman" w:hAnsi="Times New Roman" w:cs="Times New Roman"/>
          <w:sz w:val="24"/>
          <w:szCs w:val="24"/>
        </w:rPr>
        <w:t>. В базовый норматив затрат на общехозяйственные нужды на оказание муниципальной услуги включаются:</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7" w:name="Par170"/>
      <w:bookmarkEnd w:id="17"/>
      <w:r w:rsidRPr="005A1594">
        <w:rPr>
          <w:rFonts w:ascii="Times New Roman" w:hAnsi="Times New Roman" w:cs="Times New Roman"/>
          <w:sz w:val="24"/>
          <w:szCs w:val="24"/>
        </w:rPr>
        <w:t>а) затраты на коммунальные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8" w:name="Par171"/>
      <w:bookmarkEnd w:id="18"/>
      <w:r w:rsidRPr="005A1594">
        <w:rPr>
          <w:rFonts w:ascii="Times New Roman" w:hAnsi="Times New Roman" w:cs="Times New Roman"/>
          <w:sz w:val="24"/>
          <w:szCs w:val="24"/>
        </w:rPr>
        <w:t>б) затраты на содержание объектов недвижимого имущества, а также затраты на аренду указанного имущества;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19" w:name="Par173"/>
      <w:bookmarkEnd w:id="19"/>
      <w:r w:rsidRPr="005A1594">
        <w:rPr>
          <w:rFonts w:ascii="Times New Roman" w:hAnsi="Times New Roman" w:cs="Times New Roman"/>
          <w:sz w:val="24"/>
          <w:szCs w:val="24"/>
        </w:rPr>
        <w:t>в) затраты на содержание объектов особо ценного движимого имущества, а также затраты на аренду указанного имущества;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0" w:name="Par175"/>
      <w:bookmarkEnd w:id="20"/>
      <w:r w:rsidRPr="005A1594">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д</w:t>
      </w:r>
      <w:proofErr w:type="spellEnd"/>
      <w:r w:rsidRPr="005A1594">
        <w:rPr>
          <w:rFonts w:ascii="Times New Roman" w:hAnsi="Times New Roman" w:cs="Times New Roman"/>
          <w:sz w:val="24"/>
          <w:szCs w:val="24"/>
        </w:rPr>
        <w:t>) затраты на приобретение услуг связи;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е) затраты на приобретение транспортных услуг;</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з</w:t>
      </w:r>
      <w:proofErr w:type="spellEnd"/>
      <w:r w:rsidRPr="005A1594">
        <w:rPr>
          <w:rFonts w:ascii="Times New Roman" w:hAnsi="Times New Roman" w:cs="Times New Roman"/>
          <w:sz w:val="24"/>
          <w:szCs w:val="24"/>
        </w:rPr>
        <w:t>) затраты на прочие общехозяйственные нужды.</w:t>
      </w:r>
    </w:p>
    <w:p w:rsidR="005A1594" w:rsidRPr="005A1594" w:rsidRDefault="00637749" w:rsidP="005A1594">
      <w:pPr>
        <w:pStyle w:val="ConsPlusNormal"/>
        <w:spacing w:before="240"/>
        <w:ind w:firstLine="540"/>
        <w:jc w:val="both"/>
        <w:rPr>
          <w:rFonts w:ascii="Times New Roman" w:hAnsi="Times New Roman" w:cs="Times New Roman"/>
          <w:sz w:val="24"/>
          <w:szCs w:val="24"/>
        </w:rPr>
      </w:pPr>
      <w:bookmarkStart w:id="21" w:name="Par182"/>
      <w:bookmarkEnd w:id="21"/>
      <w:r>
        <w:rPr>
          <w:rFonts w:ascii="Times New Roman" w:hAnsi="Times New Roman" w:cs="Times New Roman"/>
          <w:sz w:val="24"/>
          <w:szCs w:val="24"/>
        </w:rPr>
        <w:t>21</w:t>
      </w:r>
      <w:r w:rsidR="005A1594" w:rsidRPr="005A1594">
        <w:rPr>
          <w:rFonts w:ascii="Times New Roman" w:hAnsi="Times New Roman" w:cs="Times New Roman"/>
          <w:sz w:val="24"/>
          <w:szCs w:val="24"/>
        </w:rPr>
        <w:t xml:space="preserve">. В затраты, указанные в </w:t>
      </w:r>
      <w:hyperlink w:anchor="Par170" w:tooltip="а) затраты на коммунальные услуги;" w:history="1">
        <w:r w:rsidR="005A1594" w:rsidRPr="005A1594">
          <w:rPr>
            <w:rFonts w:ascii="Times New Roman" w:hAnsi="Times New Roman" w:cs="Times New Roman"/>
            <w:sz w:val="24"/>
            <w:szCs w:val="24"/>
          </w:rPr>
          <w:t>подпунктах "а"</w:t>
        </w:r>
      </w:hyperlink>
      <w:r w:rsidR="005A1594" w:rsidRPr="005A1594">
        <w:rPr>
          <w:rFonts w:ascii="Times New Roman" w:hAnsi="Times New Roman" w:cs="Times New Roman"/>
          <w:sz w:val="24"/>
          <w:szCs w:val="24"/>
        </w:rPr>
        <w:t xml:space="preserve"> </w:t>
      </w:r>
      <w:proofErr w:type="gramStart"/>
      <w:r w:rsidR="005A1594" w:rsidRPr="005A1594">
        <w:rPr>
          <w:rFonts w:ascii="Times New Roman" w:hAnsi="Times New Roman" w:cs="Times New Roman"/>
          <w:sz w:val="24"/>
          <w:szCs w:val="24"/>
        </w:rPr>
        <w:t>–"</w:t>
      </w:r>
      <w:proofErr w:type="gramEnd"/>
      <w:r w:rsidR="005A1594" w:rsidRPr="005A1594">
        <w:rPr>
          <w:rFonts w:ascii="Times New Roman" w:hAnsi="Times New Roman" w:cs="Times New Roman"/>
          <w:sz w:val="24"/>
          <w:szCs w:val="24"/>
        </w:rPr>
        <w:t>в"</w:t>
      </w:r>
      <w:hyperlink w:anchor="Par173" w:tooltip="в) затраты на содержание объектов особо ценного движимого имущества, а также затраты на аренду указанного имущества;" w:history="1"/>
      <w:r w:rsidR="00916AB0">
        <w:rPr>
          <w:rFonts w:ascii="Times New Roman" w:hAnsi="Times New Roman" w:cs="Times New Roman"/>
          <w:sz w:val="24"/>
          <w:szCs w:val="24"/>
        </w:rPr>
        <w:t xml:space="preserve">  пункта 20</w:t>
      </w:r>
      <w:r w:rsidR="005A1594" w:rsidRPr="005A1594">
        <w:rPr>
          <w:rFonts w:ascii="Times New Roman" w:hAnsi="Times New Roman" w:cs="Times New Roman"/>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5A1594" w:rsidRPr="005A1594" w:rsidRDefault="005A1594" w:rsidP="005A1594">
      <w:pPr>
        <w:pStyle w:val="ConsPlusTitle"/>
        <w:jc w:val="both"/>
        <w:rPr>
          <w:rFonts w:ascii="Times New Roman" w:hAnsi="Times New Roman" w:cs="Times New Roman"/>
          <w:b w:val="0"/>
          <w:sz w:val="24"/>
          <w:szCs w:val="24"/>
        </w:rPr>
      </w:pPr>
      <w:r w:rsidRPr="005A1594">
        <w:rPr>
          <w:rFonts w:ascii="Times New Roman" w:hAnsi="Times New Roman" w:cs="Times New Roman"/>
          <w:b w:val="0"/>
          <w:sz w:val="24"/>
          <w:szCs w:val="24"/>
        </w:rPr>
        <w:t>Затраты, указанные в подпункте "в" пункта 1</w:t>
      </w:r>
      <w:r w:rsidR="00916AB0">
        <w:rPr>
          <w:rFonts w:ascii="Times New Roman" w:hAnsi="Times New Roman" w:cs="Times New Roman"/>
          <w:b w:val="0"/>
          <w:sz w:val="24"/>
          <w:szCs w:val="24"/>
        </w:rPr>
        <w:t>9</w:t>
      </w:r>
      <w:r w:rsidRPr="005A1594">
        <w:rPr>
          <w:rFonts w:ascii="Times New Roman" w:hAnsi="Times New Roman" w:cs="Times New Roman"/>
          <w:b w:val="0"/>
          <w:sz w:val="24"/>
          <w:szCs w:val="24"/>
        </w:rPr>
        <w:t xml:space="preserve"> </w:t>
      </w:r>
      <w:r w:rsidRPr="005A1594">
        <w:rPr>
          <w:rFonts w:ascii="Times New Roman" w:hAnsi="Times New Roman" w:cs="Times New Roman"/>
          <w:b w:val="0"/>
          <w:color w:val="FF0000"/>
          <w:sz w:val="24"/>
          <w:szCs w:val="24"/>
        </w:rPr>
        <w:t xml:space="preserve">и </w:t>
      </w:r>
      <w:r w:rsidR="00916AB0">
        <w:rPr>
          <w:rFonts w:ascii="Times New Roman" w:hAnsi="Times New Roman" w:cs="Times New Roman"/>
          <w:b w:val="0"/>
          <w:sz w:val="24"/>
          <w:szCs w:val="24"/>
        </w:rPr>
        <w:t>подпункте "г" пункта 20</w:t>
      </w:r>
      <w:r w:rsidRPr="005A1594">
        <w:rPr>
          <w:rFonts w:ascii="Times New Roman" w:hAnsi="Times New Roman" w:cs="Times New Roman"/>
          <w:b w:val="0"/>
          <w:sz w:val="24"/>
          <w:szCs w:val="24"/>
        </w:rPr>
        <w:t xml:space="preserve"> настоящего Положения, включаются в базовый норматив затрат на оказание услуги в соответствии с установленным Порядком определения нормативных затрат на оказание муниципальных услуг. </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Затраты, указанные в</w:t>
      </w:r>
      <w:r w:rsidRPr="005A1594">
        <w:rPr>
          <w:rFonts w:ascii="Times New Roman" w:hAnsi="Times New Roman" w:cs="Times New Roman"/>
          <w:b/>
          <w:sz w:val="24"/>
          <w:szCs w:val="24"/>
        </w:rPr>
        <w:t xml:space="preserve"> </w:t>
      </w:r>
      <w:r w:rsidRPr="005A1594">
        <w:rPr>
          <w:rFonts w:ascii="Times New Roman" w:hAnsi="Times New Roman" w:cs="Times New Roman"/>
          <w:sz w:val="24"/>
          <w:szCs w:val="24"/>
        </w:rPr>
        <w:t>подпункте "в" пункта 1</w:t>
      </w:r>
      <w:r w:rsidR="00916AB0">
        <w:rPr>
          <w:rFonts w:ascii="Times New Roman" w:hAnsi="Times New Roman" w:cs="Times New Roman"/>
          <w:sz w:val="24"/>
          <w:szCs w:val="24"/>
        </w:rPr>
        <w:t>9</w:t>
      </w:r>
      <w:r w:rsidRPr="005A1594">
        <w:rPr>
          <w:rFonts w:ascii="Times New Roman" w:hAnsi="Times New Roman" w:cs="Times New Roman"/>
          <w:sz w:val="24"/>
          <w:szCs w:val="24"/>
        </w:rPr>
        <w:t xml:space="preserve"> </w:t>
      </w:r>
      <w:r w:rsidRPr="005A1594">
        <w:rPr>
          <w:rFonts w:ascii="Times New Roman" w:hAnsi="Times New Roman" w:cs="Times New Roman"/>
          <w:color w:val="FF0000"/>
          <w:sz w:val="24"/>
          <w:szCs w:val="24"/>
        </w:rPr>
        <w:t xml:space="preserve">и </w:t>
      </w:r>
      <w:r w:rsidR="00916AB0">
        <w:rPr>
          <w:rFonts w:ascii="Times New Roman" w:hAnsi="Times New Roman" w:cs="Times New Roman"/>
          <w:sz w:val="24"/>
          <w:szCs w:val="24"/>
        </w:rPr>
        <w:t>подпункте "г" пункта 20</w:t>
      </w:r>
      <w:r w:rsidRPr="005A1594">
        <w:rPr>
          <w:rFonts w:ascii="Times New Roman" w:hAnsi="Times New Roman" w:cs="Times New Roman"/>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w:t>
      </w:r>
      <w:r w:rsidRPr="005A1594">
        <w:rPr>
          <w:rFonts w:ascii="Times New Roman" w:hAnsi="Times New Roman" w:cs="Times New Roman"/>
          <w:sz w:val="24"/>
          <w:szCs w:val="24"/>
        </w:rPr>
        <w:lastRenderedPageBreak/>
        <w:t>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полезного использования, установленного с учетом </w:t>
      </w:r>
      <w:hyperlink r:id="rId9" w:history="1">
        <w:r w:rsidRPr="005A1594">
          <w:rPr>
            <w:rFonts w:ascii="Times New Roman" w:hAnsi="Times New Roman" w:cs="Times New Roman"/>
            <w:color w:val="0000FF"/>
            <w:sz w:val="24"/>
            <w:szCs w:val="24"/>
          </w:rPr>
          <w:t>Классификации</w:t>
        </w:r>
      </w:hyperlink>
      <w:r w:rsidRPr="005A1594">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Затраты на аренду имущества, включенные в затраты, указанные в подпункте "б" пункта 1</w:t>
      </w:r>
      <w:r w:rsidR="00916AB0">
        <w:rPr>
          <w:rFonts w:ascii="Times New Roman" w:hAnsi="Times New Roman" w:cs="Times New Roman"/>
          <w:sz w:val="24"/>
          <w:szCs w:val="24"/>
        </w:rPr>
        <w:t>9</w:t>
      </w:r>
      <w:r w:rsidRPr="005A1594">
        <w:rPr>
          <w:rFonts w:ascii="Times New Roman" w:hAnsi="Times New Roman" w:cs="Times New Roman"/>
          <w:sz w:val="24"/>
          <w:szCs w:val="24"/>
        </w:rPr>
        <w:t xml:space="preserve"> и</w:t>
      </w:r>
      <w:r w:rsidRPr="005A1594">
        <w:rPr>
          <w:rFonts w:ascii="Times New Roman" w:hAnsi="Times New Roman" w:cs="Times New Roman"/>
          <w:color w:val="FF0000"/>
          <w:sz w:val="24"/>
          <w:szCs w:val="24"/>
        </w:rPr>
        <w:t xml:space="preserve"> </w:t>
      </w:r>
      <w:r w:rsidR="00916AB0">
        <w:rPr>
          <w:rFonts w:ascii="Times New Roman" w:hAnsi="Times New Roman" w:cs="Times New Roman"/>
          <w:sz w:val="24"/>
          <w:szCs w:val="24"/>
        </w:rPr>
        <w:t>подпункте "б" и "в"  пункта 20</w:t>
      </w:r>
      <w:r w:rsidRPr="005A1594">
        <w:rPr>
          <w:rFonts w:ascii="Times New Roman" w:hAnsi="Times New Roman" w:cs="Times New Roman"/>
          <w:b/>
          <w:sz w:val="24"/>
          <w:szCs w:val="24"/>
        </w:rPr>
        <w:t xml:space="preserve"> </w:t>
      </w:r>
      <w:r w:rsidRPr="005A1594">
        <w:rPr>
          <w:rFonts w:ascii="Times New Roman" w:hAnsi="Times New Roman" w:cs="Times New Roman"/>
          <w:sz w:val="24"/>
          <w:szCs w:val="24"/>
        </w:rPr>
        <w:t>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2</w:t>
      </w:r>
      <w:r w:rsidR="00637749">
        <w:rPr>
          <w:rFonts w:ascii="Times New Roman" w:hAnsi="Times New Roman" w:cs="Times New Roman"/>
          <w:sz w:val="24"/>
          <w:szCs w:val="24"/>
        </w:rPr>
        <w:t>2</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Значение базового </w:t>
      </w:r>
      <w:hyperlink r:id="rId10" w:history="1">
        <w:r w:rsidRPr="005A1594">
          <w:rPr>
            <w:rFonts w:ascii="Times New Roman" w:hAnsi="Times New Roman" w:cs="Times New Roman"/>
            <w:color w:val="0000FF"/>
            <w:sz w:val="24"/>
            <w:szCs w:val="24"/>
          </w:rPr>
          <w:t>норматива</w:t>
        </w:r>
      </w:hyperlink>
      <w:r w:rsidRPr="005A1594">
        <w:rPr>
          <w:rFonts w:ascii="Times New Roman" w:hAnsi="Times New Roman" w:cs="Times New Roman"/>
          <w:sz w:val="24"/>
          <w:szCs w:val="24"/>
        </w:rPr>
        <w:t xml:space="preserve"> затрат на оказание муниципальной услуги утверждается постановлением Главы муниципального образования Баженовское сельское поселение в установленной сфере деятельности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color w:val="FF0000"/>
          <w:sz w:val="24"/>
          <w:szCs w:val="24"/>
        </w:rPr>
        <w:t xml:space="preserve"> </w:t>
      </w:r>
      <w:r w:rsidRPr="005A1594">
        <w:rPr>
          <w:rFonts w:ascii="Times New Roman" w:hAnsi="Times New Roman" w:cs="Times New Roman"/>
          <w:sz w:val="24"/>
          <w:szCs w:val="24"/>
        </w:rPr>
        <w:t>2</w:t>
      </w:r>
      <w:r w:rsidR="00637749">
        <w:rPr>
          <w:rFonts w:ascii="Times New Roman" w:hAnsi="Times New Roman" w:cs="Times New Roman"/>
          <w:sz w:val="24"/>
          <w:szCs w:val="24"/>
        </w:rPr>
        <w:t>3</w:t>
      </w:r>
      <w:r w:rsidRPr="005A1594">
        <w:rPr>
          <w:rFonts w:ascii="Times New Roman" w:hAnsi="Times New Roman" w:cs="Times New Roman"/>
          <w:color w:val="FF0000"/>
          <w:sz w:val="24"/>
          <w:szCs w:val="24"/>
        </w:rPr>
        <w:t xml:space="preserve">. </w:t>
      </w:r>
      <w:proofErr w:type="gramStart"/>
      <w:r w:rsidRPr="005A1594">
        <w:rPr>
          <w:rFonts w:ascii="Times New Roman" w:hAnsi="Times New Roman" w:cs="Times New Roman"/>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рассмотрения проекта местного бюджета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w:t>
      </w:r>
      <w:proofErr w:type="gramEnd"/>
      <w:r w:rsidRPr="005A1594">
        <w:rPr>
          <w:rFonts w:ascii="Times New Roman" w:hAnsi="Times New Roman" w:cs="Times New Roman"/>
          <w:sz w:val="24"/>
          <w:szCs w:val="24"/>
        </w:rPr>
        <w:t xml:space="preserve"> субсидии на финансовое обеспечение выполнения муниципального задания на очередной финансовый год.</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рассмотрения проекта местного  бюджета на очередной финансовый год и плановый период уточненные значения базовых нормативов затрат на оказание муниципальных услуг применяются начиная с</w:t>
      </w:r>
      <w:proofErr w:type="gramEnd"/>
      <w:r w:rsidRPr="005A1594">
        <w:rPr>
          <w:rFonts w:ascii="Times New Roman" w:hAnsi="Times New Roman" w:cs="Times New Roman"/>
          <w:sz w:val="24"/>
          <w:szCs w:val="24"/>
        </w:rPr>
        <w:t xml:space="preserve"> расчета субсидии на финансовое обеспечение выполнения муниципального задания на первый год планового периода.</w:t>
      </w:r>
    </w:p>
    <w:p w:rsidR="005A1594" w:rsidRPr="005A1594" w:rsidRDefault="005A1594" w:rsidP="005A1594">
      <w:pPr>
        <w:pStyle w:val="a6"/>
        <w:ind w:firstLine="567"/>
        <w:jc w:val="both"/>
        <w:rPr>
          <w:rFonts w:ascii="Times New Roman" w:hAnsi="Times New Roman" w:cs="Times New Roman"/>
          <w:sz w:val="24"/>
          <w:szCs w:val="24"/>
        </w:rPr>
      </w:pPr>
      <w:r w:rsidRPr="005A1594">
        <w:rPr>
          <w:rFonts w:ascii="Times New Roman" w:hAnsi="Times New Roman" w:cs="Times New Roman"/>
          <w:sz w:val="24"/>
          <w:szCs w:val="24"/>
        </w:rPr>
        <w:t>2</w:t>
      </w:r>
      <w:r w:rsidR="00637749">
        <w:rPr>
          <w:rFonts w:ascii="Times New Roman" w:hAnsi="Times New Roman" w:cs="Times New Roman"/>
          <w:sz w:val="24"/>
          <w:szCs w:val="24"/>
        </w:rPr>
        <w:t>4</w:t>
      </w:r>
      <w:r w:rsidRPr="005A1594">
        <w:rPr>
          <w:rFonts w:ascii="Times New Roman" w:hAnsi="Times New Roman" w:cs="Times New Roman"/>
          <w:sz w:val="24"/>
          <w:szCs w:val="24"/>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распорядителя средств местного бюджета, из нескольких отраслевых корректирующих коэффициентов.</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2</w:t>
      </w:r>
      <w:r w:rsidR="00637749">
        <w:rPr>
          <w:rFonts w:ascii="Times New Roman" w:hAnsi="Times New Roman" w:cs="Times New Roman"/>
          <w:sz w:val="24"/>
          <w:szCs w:val="24"/>
        </w:rPr>
        <w:t>5</w:t>
      </w:r>
      <w:r w:rsidRPr="005A1594">
        <w:rPr>
          <w:rFonts w:ascii="Times New Roman" w:hAnsi="Times New Roman" w:cs="Times New Roman"/>
          <w:sz w:val="24"/>
          <w:szCs w:val="24"/>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A1594" w:rsidRPr="005A1594" w:rsidRDefault="005A1594" w:rsidP="005A1594">
      <w:pPr>
        <w:pStyle w:val="ConsPlusNormal"/>
        <w:spacing w:before="240"/>
        <w:ind w:firstLine="540"/>
        <w:jc w:val="both"/>
        <w:rPr>
          <w:rFonts w:ascii="Times New Roman" w:hAnsi="Times New Roman" w:cs="Times New Roman"/>
          <w:color w:val="FF0000"/>
          <w:sz w:val="24"/>
          <w:szCs w:val="24"/>
        </w:rPr>
      </w:pPr>
      <w:bookmarkStart w:id="22" w:name="Par200"/>
      <w:bookmarkEnd w:id="22"/>
      <w:r w:rsidRPr="005A1594">
        <w:rPr>
          <w:rFonts w:ascii="Times New Roman" w:hAnsi="Times New Roman" w:cs="Times New Roman"/>
          <w:sz w:val="24"/>
          <w:szCs w:val="24"/>
        </w:rPr>
        <w:lastRenderedPageBreak/>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бюджетных или автономных учреждений, их обособленных подразделений, и рассчитывается в соответствии с</w:t>
      </w:r>
      <w:r w:rsidRPr="005A1594">
        <w:rPr>
          <w:rFonts w:ascii="Times New Roman" w:hAnsi="Times New Roman" w:cs="Times New Roman"/>
          <w:color w:val="FF0000"/>
          <w:sz w:val="24"/>
          <w:szCs w:val="24"/>
        </w:rPr>
        <w:t xml:space="preserve"> </w:t>
      </w:r>
      <w:r w:rsidRPr="005A1594">
        <w:rPr>
          <w:rFonts w:ascii="Times New Roman" w:hAnsi="Times New Roman" w:cs="Times New Roman"/>
          <w:sz w:val="24"/>
          <w:szCs w:val="24"/>
        </w:rPr>
        <w:t>установленным Порядком определения нормативных затрат на оказание муниципальных услуг.</w:t>
      </w:r>
      <w:r w:rsidRPr="005A1594">
        <w:rPr>
          <w:rFonts w:ascii="Times New Roman" w:hAnsi="Times New Roman" w:cs="Times New Roman"/>
          <w:color w:val="FF0000"/>
          <w:sz w:val="24"/>
          <w:szCs w:val="24"/>
        </w:rPr>
        <w:t xml:space="preserve"> </w:t>
      </w:r>
    </w:p>
    <w:p w:rsidR="005A1594" w:rsidRPr="005A1594" w:rsidRDefault="005A1594" w:rsidP="005A1594">
      <w:pPr>
        <w:pStyle w:val="a6"/>
        <w:ind w:firstLine="567"/>
        <w:jc w:val="both"/>
        <w:rPr>
          <w:rFonts w:ascii="Times New Roman" w:hAnsi="Times New Roman" w:cs="Times New Roman"/>
          <w:sz w:val="24"/>
          <w:szCs w:val="24"/>
        </w:rPr>
      </w:pPr>
      <w:r w:rsidRPr="005A1594">
        <w:rPr>
          <w:rFonts w:ascii="Times New Roman" w:hAnsi="Times New Roman" w:cs="Times New Roman"/>
          <w:sz w:val="24"/>
          <w:szCs w:val="24"/>
        </w:rPr>
        <w:t xml:space="preserve">Порядками определения нормативных затрат на оказание муниципальных услуг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 </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3" w:name="Par205"/>
      <w:bookmarkEnd w:id="23"/>
      <w:r w:rsidRPr="005A1594">
        <w:rPr>
          <w:rFonts w:ascii="Times New Roman" w:hAnsi="Times New Roman" w:cs="Times New Roman"/>
          <w:sz w:val="24"/>
          <w:szCs w:val="24"/>
        </w:rPr>
        <w:t>2</w:t>
      </w:r>
      <w:r w:rsidR="00637749">
        <w:rPr>
          <w:rFonts w:ascii="Times New Roman" w:hAnsi="Times New Roman" w:cs="Times New Roman"/>
          <w:sz w:val="24"/>
          <w:szCs w:val="24"/>
        </w:rPr>
        <w:t>6</w:t>
      </w:r>
      <w:r w:rsidRPr="005A1594">
        <w:rPr>
          <w:rFonts w:ascii="Times New Roman" w:hAnsi="Times New Roman" w:cs="Times New Roman"/>
          <w:sz w:val="24"/>
          <w:szCs w:val="24"/>
        </w:rPr>
        <w:t>. Отраслевой корректирующий коэффициент учитывает показатели отраслевой специфики и определяется в соответствии с</w:t>
      </w:r>
      <w:r w:rsidRPr="005A1594">
        <w:rPr>
          <w:rFonts w:ascii="Times New Roman" w:hAnsi="Times New Roman" w:cs="Times New Roman"/>
          <w:color w:val="FF0000"/>
          <w:sz w:val="24"/>
          <w:szCs w:val="24"/>
        </w:rPr>
        <w:t xml:space="preserve"> </w:t>
      </w:r>
      <w:r w:rsidRPr="005A1594">
        <w:rPr>
          <w:rFonts w:ascii="Times New Roman" w:hAnsi="Times New Roman" w:cs="Times New Roman"/>
          <w:sz w:val="24"/>
          <w:szCs w:val="24"/>
        </w:rPr>
        <w:t>установленным Порядком определения нормативных затрат на оказание муниципальных услуг.</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Значение отраслевого корректирующего коэффициента утверждается постановлением Главы муниципального образования Баженовское сельское поселение в установленной сфере деятельности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4" w:name="Par211"/>
      <w:bookmarkEnd w:id="24"/>
      <w:r w:rsidRPr="005A1594">
        <w:rPr>
          <w:rFonts w:ascii="Times New Roman" w:hAnsi="Times New Roman" w:cs="Times New Roman"/>
          <w:sz w:val="24"/>
          <w:szCs w:val="24"/>
        </w:rPr>
        <w:t>2</w:t>
      </w:r>
      <w:r w:rsidR="00637749">
        <w:rPr>
          <w:rFonts w:ascii="Times New Roman" w:hAnsi="Times New Roman" w:cs="Times New Roman"/>
          <w:sz w:val="24"/>
          <w:szCs w:val="24"/>
        </w:rPr>
        <w:t>7</w:t>
      </w:r>
      <w:r w:rsidRPr="005A1594">
        <w:rPr>
          <w:rFonts w:ascii="Times New Roman" w:hAnsi="Times New Roman" w:cs="Times New Roman"/>
          <w:sz w:val="24"/>
          <w:szCs w:val="24"/>
        </w:rPr>
        <w:t>. 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5" w:name="Par214"/>
      <w:bookmarkEnd w:id="25"/>
      <w:r w:rsidRPr="005A1594">
        <w:rPr>
          <w:rFonts w:ascii="Times New Roman" w:hAnsi="Times New Roman" w:cs="Times New Roman"/>
          <w:sz w:val="24"/>
          <w:szCs w:val="24"/>
        </w:rPr>
        <w:t>2</w:t>
      </w:r>
      <w:r w:rsidR="00637749">
        <w:rPr>
          <w:rFonts w:ascii="Times New Roman" w:hAnsi="Times New Roman" w:cs="Times New Roman"/>
          <w:sz w:val="24"/>
          <w:szCs w:val="24"/>
        </w:rPr>
        <w:t>8</w:t>
      </w:r>
      <w:r w:rsidRPr="005A1594">
        <w:rPr>
          <w:rFonts w:ascii="Times New Roman" w:hAnsi="Times New Roman" w:cs="Times New Roman"/>
          <w:sz w:val="24"/>
          <w:szCs w:val="24"/>
        </w:rPr>
        <w:t xml:space="preserve">. Нормативные затраты на выполнение работы определяются при расчете объема финансового обеспечения выполнения муниципального задания в </w:t>
      </w:r>
      <w:hyperlink r:id="rId11" w:history="1">
        <w:r w:rsidRPr="005A1594">
          <w:rPr>
            <w:rFonts w:ascii="Times New Roman" w:hAnsi="Times New Roman" w:cs="Times New Roman"/>
            <w:color w:val="0000FF"/>
            <w:sz w:val="24"/>
            <w:szCs w:val="24"/>
          </w:rPr>
          <w:t>порядке</w:t>
        </w:r>
      </w:hyperlink>
      <w:r w:rsidRPr="005A1594">
        <w:rPr>
          <w:rFonts w:ascii="Times New Roman" w:hAnsi="Times New Roman" w:cs="Times New Roman"/>
          <w:sz w:val="24"/>
          <w:szCs w:val="24"/>
        </w:rPr>
        <w:t>,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2</w:t>
      </w:r>
      <w:r w:rsidR="00637749">
        <w:rPr>
          <w:rFonts w:ascii="Times New Roman" w:hAnsi="Times New Roman" w:cs="Times New Roman"/>
          <w:sz w:val="24"/>
          <w:szCs w:val="24"/>
        </w:rPr>
        <w:t>9</w:t>
      </w:r>
      <w:r w:rsidRPr="005A1594">
        <w:rPr>
          <w:rFonts w:ascii="Times New Roman" w:hAnsi="Times New Roman" w:cs="Times New Roman"/>
          <w:sz w:val="24"/>
          <w:szCs w:val="24"/>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6" w:name="Par220"/>
      <w:bookmarkEnd w:id="26"/>
      <w:r w:rsidRPr="005A1594">
        <w:rPr>
          <w:rFonts w:ascii="Times New Roman" w:hAnsi="Times New Roman" w:cs="Times New Roman"/>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7" w:name="Par222"/>
      <w:bookmarkEnd w:id="27"/>
      <w:proofErr w:type="gramStart"/>
      <w:r w:rsidRPr="005A1594">
        <w:rPr>
          <w:rFonts w:ascii="Times New Roman" w:hAnsi="Times New Roman" w:cs="Times New Roman"/>
          <w:sz w:val="24"/>
          <w:szCs w:val="24"/>
        </w:rPr>
        <w:t>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w:t>
      </w:r>
      <w:proofErr w:type="gramEnd"/>
      <w:r w:rsidRPr="005A1594">
        <w:rPr>
          <w:rFonts w:ascii="Times New Roman" w:hAnsi="Times New Roman" w:cs="Times New Roman"/>
          <w:sz w:val="24"/>
          <w:szCs w:val="24"/>
        </w:rPr>
        <w:t xml:space="preserve"> решению главного распорядителя средств местного бюджета, в ведении которого находятся муниципальные казенные учреждения, не включены в состав затрат, предусмотренных </w:t>
      </w:r>
      <w:hyperlink w:anchor="Par220" w:tooltip="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 w:history="1">
        <w:r w:rsidRPr="005A1594">
          <w:rPr>
            <w:rFonts w:ascii="Times New Roman" w:hAnsi="Times New Roman" w:cs="Times New Roman"/>
            <w:sz w:val="24"/>
            <w:szCs w:val="24"/>
          </w:rPr>
          <w:t>подпунктом "б"</w:t>
        </w:r>
      </w:hyperlink>
      <w:r w:rsidRPr="005A1594">
        <w:rPr>
          <w:rFonts w:ascii="Times New Roman" w:hAnsi="Times New Roman" w:cs="Times New Roman"/>
          <w:sz w:val="24"/>
          <w:szCs w:val="24"/>
        </w:rPr>
        <w:t xml:space="preserve"> настоящего пункта;</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lastRenderedPageBreak/>
        <w:t>г) затраты на иные расходы, непосредственно связанные с выполнением работы;</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spellStart"/>
      <w:r w:rsidRPr="005A1594">
        <w:rPr>
          <w:rFonts w:ascii="Times New Roman" w:hAnsi="Times New Roman" w:cs="Times New Roman"/>
          <w:sz w:val="24"/>
          <w:szCs w:val="24"/>
        </w:rPr>
        <w:t>д</w:t>
      </w:r>
      <w:proofErr w:type="spellEnd"/>
      <w:r w:rsidRPr="005A1594">
        <w:rPr>
          <w:rFonts w:ascii="Times New Roman" w:hAnsi="Times New Roman" w:cs="Times New Roman"/>
          <w:sz w:val="24"/>
          <w:szCs w:val="24"/>
        </w:rPr>
        <w:t>) затраты на оплату коммунальных услуг;</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8" w:name="Par226"/>
      <w:bookmarkEnd w:id="28"/>
      <w:r w:rsidRPr="005A1594">
        <w:rPr>
          <w:rFonts w:ascii="Times New Roman" w:hAnsi="Times New Roman" w:cs="Times New Roman"/>
          <w:sz w:val="24"/>
          <w:szCs w:val="24"/>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29" w:name="Par228"/>
      <w:bookmarkEnd w:id="29"/>
      <w:r w:rsidRPr="005A1594">
        <w:rPr>
          <w:rFonts w:ascii="Times New Roman" w:hAnsi="Times New Roman" w:cs="Times New Roman"/>
          <w:sz w:val="24"/>
          <w:szCs w:val="24"/>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0" w:name="Par230"/>
      <w:bookmarkEnd w:id="30"/>
      <w:proofErr w:type="spellStart"/>
      <w:r w:rsidRPr="005A1594">
        <w:rPr>
          <w:rFonts w:ascii="Times New Roman" w:hAnsi="Times New Roman" w:cs="Times New Roman"/>
          <w:sz w:val="24"/>
          <w:szCs w:val="24"/>
        </w:rPr>
        <w:t>з</w:t>
      </w:r>
      <w:proofErr w:type="spellEnd"/>
      <w:r w:rsidRPr="005A1594">
        <w:rPr>
          <w:rFonts w:ascii="Times New Roman" w:hAnsi="Times New Roman" w:cs="Times New Roman"/>
          <w:sz w:val="24"/>
          <w:szCs w:val="24"/>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и) затраты на приобретение услуг связи;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к) затраты на приобретение транспортных услуг;</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л)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м) затраты на прочие общехозяйственные нужды.</w:t>
      </w:r>
    </w:p>
    <w:p w:rsidR="005A1594" w:rsidRPr="005A1594" w:rsidRDefault="00637749" w:rsidP="005A159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30</w:t>
      </w:r>
      <w:r w:rsidR="005A1594" w:rsidRPr="005A1594">
        <w:rPr>
          <w:rFonts w:ascii="Times New Roman" w:hAnsi="Times New Roman" w:cs="Times New Roman"/>
          <w:sz w:val="24"/>
          <w:szCs w:val="24"/>
        </w:rPr>
        <w:t>. Затраты, указанные в подпунктах "в" и "</w:t>
      </w:r>
      <w:proofErr w:type="spellStart"/>
      <w:r w:rsidR="005A1594" w:rsidRPr="005A1594">
        <w:rPr>
          <w:rFonts w:ascii="Times New Roman" w:hAnsi="Times New Roman" w:cs="Times New Roman"/>
          <w:sz w:val="24"/>
          <w:szCs w:val="24"/>
        </w:rPr>
        <w:t>з</w:t>
      </w:r>
      <w:proofErr w:type="spellEnd"/>
      <w:r w:rsidR="005A1594" w:rsidRPr="005A1594">
        <w:rPr>
          <w:rFonts w:ascii="Times New Roman" w:hAnsi="Times New Roman" w:cs="Times New Roman"/>
          <w:sz w:val="24"/>
          <w:szCs w:val="24"/>
        </w:rPr>
        <w:t>" пункта 2</w:t>
      </w:r>
      <w:r w:rsidR="00916AB0">
        <w:rPr>
          <w:rFonts w:ascii="Times New Roman" w:hAnsi="Times New Roman" w:cs="Times New Roman"/>
          <w:sz w:val="24"/>
          <w:szCs w:val="24"/>
        </w:rPr>
        <w:t>9</w:t>
      </w:r>
      <w:r w:rsidR="005A1594" w:rsidRPr="005A1594">
        <w:rPr>
          <w:rFonts w:ascii="Times New Roman" w:hAnsi="Times New Roman" w:cs="Times New Roman"/>
          <w:sz w:val="24"/>
          <w:szCs w:val="24"/>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5A1594" w:rsidRPr="005A1594" w:rsidRDefault="00637749" w:rsidP="005A159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31</w:t>
      </w:r>
      <w:r w:rsidR="005A1594" w:rsidRPr="005A1594">
        <w:rPr>
          <w:rFonts w:ascii="Times New Roman" w:hAnsi="Times New Roman" w:cs="Times New Roman"/>
          <w:sz w:val="24"/>
          <w:szCs w:val="24"/>
        </w:rPr>
        <w:t xml:space="preserve">. </w:t>
      </w:r>
      <w:proofErr w:type="gramStart"/>
      <w:r w:rsidR="005A1594" w:rsidRPr="005A1594">
        <w:rPr>
          <w:rFonts w:ascii="Times New Roman" w:hAnsi="Times New Roman" w:cs="Times New Roman"/>
          <w:sz w:val="24"/>
          <w:szCs w:val="24"/>
        </w:rPr>
        <w:t>Затраты, указанные в подпунктах "в" и "</w:t>
      </w:r>
      <w:proofErr w:type="spellStart"/>
      <w:r w:rsidR="005A1594" w:rsidRPr="005A1594">
        <w:rPr>
          <w:rFonts w:ascii="Times New Roman" w:hAnsi="Times New Roman" w:cs="Times New Roman"/>
          <w:sz w:val="24"/>
          <w:szCs w:val="24"/>
        </w:rPr>
        <w:t>з</w:t>
      </w:r>
      <w:proofErr w:type="spellEnd"/>
      <w:r w:rsidR="005A1594" w:rsidRPr="005A1594">
        <w:rPr>
          <w:rFonts w:ascii="Times New Roman" w:hAnsi="Times New Roman" w:cs="Times New Roman"/>
          <w:sz w:val="24"/>
          <w:szCs w:val="24"/>
        </w:rPr>
        <w:t>" пункта 2</w:t>
      </w:r>
      <w:r w:rsidR="00916AB0">
        <w:rPr>
          <w:rFonts w:ascii="Times New Roman" w:hAnsi="Times New Roman" w:cs="Times New Roman"/>
          <w:sz w:val="24"/>
          <w:szCs w:val="24"/>
        </w:rPr>
        <w:t>9</w:t>
      </w:r>
      <w:r w:rsidR="005A1594" w:rsidRPr="005A1594">
        <w:rPr>
          <w:rFonts w:ascii="Times New Roman" w:hAnsi="Times New Roman" w:cs="Times New Roman"/>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005A1594" w:rsidRPr="005A1594">
        <w:rPr>
          <w:rFonts w:ascii="Times New Roman" w:hAnsi="Times New Roman" w:cs="Times New Roman"/>
          <w:sz w:val="24"/>
          <w:szCs w:val="24"/>
        </w:rPr>
        <w:t xml:space="preserve"> учетом </w:t>
      </w:r>
      <w:hyperlink r:id="rId12" w:history="1">
        <w:r w:rsidR="005A1594" w:rsidRPr="005A1594">
          <w:rPr>
            <w:rFonts w:ascii="Times New Roman" w:hAnsi="Times New Roman" w:cs="Times New Roman"/>
            <w:sz w:val="24"/>
            <w:szCs w:val="24"/>
          </w:rPr>
          <w:t>Классификации</w:t>
        </w:r>
      </w:hyperlink>
      <w:r w:rsidR="005A1594" w:rsidRPr="005A1594">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Затраты на аренду имущества, включенные в затраты, указанные в подпунктах "б", "е" и "ж" пункта 2</w:t>
      </w:r>
      <w:r w:rsidR="00916AB0">
        <w:rPr>
          <w:rFonts w:ascii="Times New Roman" w:hAnsi="Times New Roman" w:cs="Times New Roman"/>
          <w:sz w:val="24"/>
          <w:szCs w:val="24"/>
        </w:rPr>
        <w:t>9</w:t>
      </w:r>
      <w:r w:rsidRPr="005A1594">
        <w:rPr>
          <w:rFonts w:ascii="Times New Roman" w:hAnsi="Times New Roman" w:cs="Times New Roman"/>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1" w:name="Par242"/>
      <w:bookmarkEnd w:id="31"/>
      <w:r w:rsidRPr="005A1594">
        <w:rPr>
          <w:rFonts w:ascii="Times New Roman" w:hAnsi="Times New Roman" w:cs="Times New Roman"/>
          <w:sz w:val="24"/>
          <w:szCs w:val="24"/>
        </w:rPr>
        <w:t>3</w:t>
      </w:r>
      <w:r w:rsidR="00637749">
        <w:rPr>
          <w:rFonts w:ascii="Times New Roman" w:hAnsi="Times New Roman" w:cs="Times New Roman"/>
          <w:sz w:val="24"/>
          <w:szCs w:val="24"/>
        </w:rPr>
        <w:t>2</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межмуниципальными, национальными (муниципальными) стандартами Российской Федерации, строительными нормами и правилами, санитарными </w:t>
      </w:r>
      <w:r w:rsidRPr="005A1594">
        <w:rPr>
          <w:rFonts w:ascii="Times New Roman" w:hAnsi="Times New Roman" w:cs="Times New Roman"/>
          <w:sz w:val="24"/>
          <w:szCs w:val="24"/>
        </w:rPr>
        <w:lastRenderedPageBreak/>
        <w:t>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5A1594">
        <w:rPr>
          <w:rFonts w:ascii="Times New Roman" w:hAnsi="Times New Roman" w:cs="Times New Roman"/>
          <w:sz w:val="24"/>
          <w:szCs w:val="24"/>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w:t>
      </w:r>
      <w:r w:rsidR="00916AB0">
        <w:rPr>
          <w:rFonts w:ascii="Times New Roman" w:hAnsi="Times New Roman" w:cs="Times New Roman"/>
          <w:sz w:val="24"/>
          <w:szCs w:val="24"/>
        </w:rPr>
        <w:t>ом</w:t>
      </w:r>
      <w:r w:rsidRPr="005A1594">
        <w:rPr>
          <w:rFonts w:ascii="Times New Roman" w:hAnsi="Times New Roman" w:cs="Times New Roman"/>
          <w:sz w:val="24"/>
          <w:szCs w:val="24"/>
        </w:rPr>
        <w:t xml:space="preserve"> 26 настоящего Положения.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2" w:name="Par244"/>
      <w:bookmarkEnd w:id="32"/>
      <w:r w:rsidRPr="005A1594">
        <w:rPr>
          <w:rFonts w:ascii="Times New Roman" w:hAnsi="Times New Roman" w:cs="Times New Roman"/>
          <w:sz w:val="24"/>
          <w:szCs w:val="24"/>
        </w:rPr>
        <w:t>3</w:t>
      </w:r>
      <w:r w:rsidR="00637749">
        <w:rPr>
          <w:rFonts w:ascii="Times New Roman" w:hAnsi="Times New Roman" w:cs="Times New Roman"/>
          <w:sz w:val="24"/>
          <w:szCs w:val="24"/>
        </w:rPr>
        <w:t>3</w:t>
      </w:r>
      <w:r w:rsidRPr="005A1594">
        <w:rPr>
          <w:rFonts w:ascii="Times New Roman" w:hAnsi="Times New Roman" w:cs="Times New Roman"/>
          <w:sz w:val="24"/>
          <w:szCs w:val="24"/>
        </w:rPr>
        <w:t>.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Значения нормативных затрат на выполнение работ муниципальными бюджетными и автономными учреждениями,  функции и полномочия учредителя в отношении которых осуществляет муниципальное образование Баженовское сельское поселение, утверждаются постановлением главы муниципального образования Баженовское сельское поселение.</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3" w:name="Par250"/>
      <w:bookmarkEnd w:id="33"/>
      <w:r w:rsidRPr="005A1594">
        <w:rPr>
          <w:rFonts w:ascii="Times New Roman" w:hAnsi="Times New Roman" w:cs="Times New Roman"/>
          <w:sz w:val="24"/>
          <w:szCs w:val="24"/>
        </w:rPr>
        <w:t>3</w:t>
      </w:r>
      <w:r w:rsidR="00637749">
        <w:rPr>
          <w:rFonts w:ascii="Times New Roman" w:hAnsi="Times New Roman" w:cs="Times New Roman"/>
          <w:sz w:val="24"/>
          <w:szCs w:val="24"/>
        </w:rPr>
        <w:t>4</w:t>
      </w:r>
      <w:r w:rsidRPr="005A1594">
        <w:rPr>
          <w:rFonts w:ascii="Times New Roman" w:hAnsi="Times New Roman" w:cs="Times New Roman"/>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ar250" w:tooltip="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w:history="1">
        <w:r w:rsidRPr="005A1594">
          <w:rPr>
            <w:rFonts w:ascii="Times New Roman" w:hAnsi="Times New Roman" w:cs="Times New Roman"/>
            <w:color w:val="0000FF"/>
            <w:sz w:val="24"/>
            <w:szCs w:val="24"/>
          </w:rPr>
          <w:t>абзаце первом</w:t>
        </w:r>
      </w:hyperlink>
      <w:r w:rsidRPr="005A1594">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Pr="005A1594">
        <w:rPr>
          <w:rFonts w:ascii="Times New Roman" w:hAnsi="Times New Roman" w:cs="Times New Roman"/>
          <w:sz w:val="24"/>
          <w:szCs w:val="24"/>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3</w:t>
      </w:r>
      <w:r w:rsidR="00637749">
        <w:rPr>
          <w:rFonts w:ascii="Times New Roman" w:hAnsi="Times New Roman" w:cs="Times New Roman"/>
          <w:sz w:val="24"/>
          <w:szCs w:val="24"/>
        </w:rPr>
        <w:t>5</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муниципальными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5A1594">
        <w:rPr>
          <w:rFonts w:ascii="Times New Roman" w:hAnsi="Times New Roman" w:cs="Times New Roman"/>
          <w:sz w:val="24"/>
          <w:szCs w:val="24"/>
        </w:rPr>
        <w:t xml:space="preserve">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с учетом положений, установленных муниципальными законами.</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4" w:name="Par259"/>
      <w:bookmarkEnd w:id="34"/>
      <w:r w:rsidRPr="005A1594">
        <w:rPr>
          <w:rFonts w:ascii="Times New Roman" w:hAnsi="Times New Roman" w:cs="Times New Roman"/>
          <w:sz w:val="24"/>
          <w:szCs w:val="24"/>
        </w:rPr>
        <w:t>3</w:t>
      </w:r>
      <w:r w:rsidR="00637749">
        <w:rPr>
          <w:rFonts w:ascii="Times New Roman" w:hAnsi="Times New Roman" w:cs="Times New Roman"/>
          <w:sz w:val="24"/>
          <w:szCs w:val="24"/>
        </w:rPr>
        <w:t>6</w:t>
      </w:r>
      <w:r w:rsidRPr="005A1594">
        <w:rPr>
          <w:rFonts w:ascii="Times New Roman" w:hAnsi="Times New Roman" w:cs="Times New Roman"/>
          <w:sz w:val="24"/>
          <w:szCs w:val="24"/>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lastRenderedPageBreak/>
        <w:t>3</w:t>
      </w:r>
      <w:r w:rsidR="00637749">
        <w:rPr>
          <w:rFonts w:ascii="Times New Roman" w:hAnsi="Times New Roman" w:cs="Times New Roman"/>
          <w:sz w:val="24"/>
          <w:szCs w:val="24"/>
        </w:rPr>
        <w:t>7</w:t>
      </w:r>
      <w:r w:rsidRPr="005A1594">
        <w:rPr>
          <w:rFonts w:ascii="Times New Roman" w:hAnsi="Times New Roman" w:cs="Times New Roman"/>
          <w:sz w:val="24"/>
          <w:szCs w:val="24"/>
        </w:rPr>
        <w:t>.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5" w:name="Par263"/>
      <w:bookmarkEnd w:id="35"/>
      <w:r w:rsidRPr="005A1594">
        <w:rPr>
          <w:rFonts w:ascii="Times New Roman" w:hAnsi="Times New Roman" w:cs="Times New Roman"/>
          <w:sz w:val="24"/>
          <w:szCs w:val="24"/>
        </w:rPr>
        <w:t>3</w:t>
      </w:r>
      <w:r w:rsidR="00637749">
        <w:rPr>
          <w:rFonts w:ascii="Times New Roman" w:hAnsi="Times New Roman" w:cs="Times New Roman"/>
          <w:sz w:val="24"/>
          <w:szCs w:val="24"/>
        </w:rPr>
        <w:t>8</w:t>
      </w:r>
      <w:r w:rsidRPr="005A1594">
        <w:rPr>
          <w:rFonts w:ascii="Times New Roman" w:hAnsi="Times New Roman" w:cs="Times New Roman"/>
          <w:sz w:val="24"/>
          <w:szCs w:val="24"/>
        </w:rPr>
        <w:t xml:space="preserve">.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ar115" w:tooltip="7.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 w:history="1">
        <w:r w:rsidRPr="005A1594">
          <w:rPr>
            <w:rFonts w:ascii="Times New Roman" w:hAnsi="Times New Roman" w:cs="Times New Roman"/>
            <w:color w:val="0000FF"/>
            <w:sz w:val="24"/>
            <w:szCs w:val="24"/>
          </w:rPr>
          <w:t>пунктом 7</w:t>
        </w:r>
      </w:hyperlink>
      <w:r w:rsidRPr="005A1594">
        <w:rPr>
          <w:rFonts w:ascii="Times New Roman" w:hAnsi="Times New Roman" w:cs="Times New Roman"/>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бюджетных или автономных учреждений.</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Правовой акт, предусмотренный </w:t>
      </w:r>
      <w:hyperlink w:anchor="Par263"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вии с" w:history="1">
        <w:r w:rsidRPr="005A1594">
          <w:rPr>
            <w:rFonts w:ascii="Times New Roman" w:hAnsi="Times New Roman" w:cs="Times New Roman"/>
            <w:color w:val="0000FF"/>
            <w:sz w:val="24"/>
            <w:szCs w:val="24"/>
          </w:rPr>
          <w:t>абзацем первым</w:t>
        </w:r>
      </w:hyperlink>
      <w:r w:rsidRPr="005A1594">
        <w:rPr>
          <w:rFonts w:ascii="Times New Roman" w:hAnsi="Times New Roman" w:cs="Times New Roman"/>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3</w:t>
      </w:r>
      <w:r w:rsidR="00637749">
        <w:rPr>
          <w:rFonts w:ascii="Times New Roman" w:hAnsi="Times New Roman" w:cs="Times New Roman"/>
          <w:sz w:val="24"/>
          <w:szCs w:val="24"/>
        </w:rPr>
        <w:t>9</w:t>
      </w:r>
      <w:r w:rsidRPr="005A1594">
        <w:rPr>
          <w:rFonts w:ascii="Times New Roman" w:hAnsi="Times New Roman" w:cs="Times New Roman"/>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муниципального образования Баженовское сельское поселение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5A1594">
        <w:rPr>
          <w:rFonts w:ascii="Times New Roman" w:hAnsi="Times New Roman" w:cs="Times New Roman"/>
          <w:sz w:val="24"/>
          <w:szCs w:val="24"/>
        </w:rPr>
        <w:t xml:space="preserve"> платы отдельных категорий работников, установленных </w:t>
      </w:r>
      <w:hyperlink r:id="rId13" w:history="1">
        <w:r w:rsidRPr="005A1594">
          <w:rPr>
            <w:rFonts w:ascii="Times New Roman" w:hAnsi="Times New Roman" w:cs="Times New Roman"/>
            <w:color w:val="0000FF"/>
            <w:sz w:val="24"/>
            <w:szCs w:val="24"/>
          </w:rPr>
          <w:t>Указом</w:t>
        </w:r>
      </w:hyperlink>
      <w:r w:rsidRPr="005A1594">
        <w:rPr>
          <w:rFonts w:ascii="Times New Roman" w:hAnsi="Times New Roman" w:cs="Times New Roman"/>
          <w:sz w:val="24"/>
          <w:szCs w:val="24"/>
        </w:rPr>
        <w:t xml:space="preserve"> Президента Российской Федерации от 7 мая 2012 г. N 597 "О мероприятиях по реализации муниципальной социальной политики".</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5A1594">
        <w:rPr>
          <w:rFonts w:ascii="Times New Roman" w:hAnsi="Times New Roman" w:cs="Times New Roman"/>
          <w:sz w:val="24"/>
          <w:szCs w:val="24"/>
        </w:rPr>
        <w:t>неоказанных</w:t>
      </w:r>
      <w:proofErr w:type="spellEnd"/>
      <w:r w:rsidRPr="005A1594">
        <w:rPr>
          <w:rFonts w:ascii="Times New Roman" w:hAnsi="Times New Roman" w:cs="Times New Roman"/>
          <w:sz w:val="24"/>
          <w:szCs w:val="24"/>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w:t>
      </w:r>
      <w:r w:rsidRPr="005A1594">
        <w:rPr>
          <w:rFonts w:ascii="Times New Roman" w:hAnsi="Times New Roman" w:cs="Times New Roman"/>
          <w:sz w:val="24"/>
          <w:szCs w:val="24"/>
        </w:rPr>
        <w:lastRenderedPageBreak/>
        <w:t>остатки субсидии подлежат перечислению соответствующим муниципальным бюджетным и автономным учреждениям, являющимся правопреемниками.</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5A1594" w:rsidRPr="005A1594" w:rsidRDefault="00637749" w:rsidP="005A159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40</w:t>
      </w:r>
      <w:r w:rsidR="005A1594" w:rsidRPr="005A1594">
        <w:rPr>
          <w:rFonts w:ascii="Times New Roman" w:hAnsi="Times New Roman" w:cs="Times New Roman"/>
          <w:sz w:val="24"/>
          <w:szCs w:val="24"/>
        </w:rPr>
        <w:t>.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третьим - шестым пункта 6 настоящего Положения):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в форме присоединения или слияния - объем субсидии, предоставляемой муниципальному бюджетному или автономному учреждению-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5A1594" w:rsidRPr="005A1594" w:rsidRDefault="00637749" w:rsidP="005A159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41</w:t>
      </w:r>
      <w:r w:rsidR="005A1594" w:rsidRPr="005A1594">
        <w:rPr>
          <w:rFonts w:ascii="Times New Roman" w:hAnsi="Times New Roman" w:cs="Times New Roman"/>
          <w:sz w:val="24"/>
          <w:szCs w:val="24"/>
        </w:rPr>
        <w:t xml:space="preserve">. Субсидия перечисляется в установленном порядке на счет Финансового управления по месту открытия лицевого счета муниципальному бюджетному или автономному учреждению. </w:t>
      </w:r>
      <w:bookmarkStart w:id="36" w:name="Par286"/>
      <w:bookmarkEnd w:id="36"/>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4</w:t>
      </w:r>
      <w:r w:rsidR="00637749">
        <w:rPr>
          <w:rFonts w:ascii="Times New Roman" w:hAnsi="Times New Roman" w:cs="Times New Roman"/>
          <w:sz w:val="24"/>
          <w:szCs w:val="24"/>
        </w:rPr>
        <w:t>2</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муниципальным бюджетным или автономным учреждением в соответствии с типовой </w:t>
      </w:r>
      <w:hyperlink r:id="rId14" w:history="1">
        <w:r w:rsidRPr="005A1594">
          <w:rPr>
            <w:rFonts w:ascii="Times New Roman" w:hAnsi="Times New Roman" w:cs="Times New Roman"/>
            <w:color w:val="0000FF"/>
            <w:sz w:val="24"/>
            <w:szCs w:val="24"/>
          </w:rPr>
          <w:t>формой</w:t>
        </w:r>
      </w:hyperlink>
      <w:r w:rsidRPr="005A1594">
        <w:rPr>
          <w:rFonts w:ascii="Times New Roman" w:hAnsi="Times New Roman" w:cs="Times New Roman"/>
          <w:sz w:val="24"/>
          <w:szCs w:val="24"/>
        </w:rPr>
        <w:t>, утвержденной муниципальным образованием Баженовское сельское поселение (далее - соглашение).</w:t>
      </w:r>
      <w:proofErr w:type="gramEnd"/>
      <w:r w:rsidRPr="005A1594">
        <w:rPr>
          <w:rFonts w:ascii="Times New Roman" w:hAnsi="Times New Roman" w:cs="Times New Roman"/>
          <w:sz w:val="24"/>
          <w:szCs w:val="24"/>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5A1594" w:rsidRPr="005A1594" w:rsidRDefault="005A1594" w:rsidP="005A1594">
      <w:pPr>
        <w:pStyle w:val="a6"/>
        <w:ind w:firstLine="567"/>
        <w:jc w:val="both"/>
        <w:rPr>
          <w:rFonts w:ascii="Times New Roman" w:hAnsi="Times New Roman" w:cs="Times New Roman"/>
          <w:sz w:val="24"/>
          <w:szCs w:val="24"/>
        </w:rPr>
      </w:pPr>
      <w:bookmarkStart w:id="37" w:name="Par295"/>
      <w:bookmarkEnd w:id="37"/>
      <w:r w:rsidRPr="005A1594">
        <w:rPr>
          <w:rFonts w:ascii="Times New Roman" w:hAnsi="Times New Roman" w:cs="Times New Roman"/>
          <w:sz w:val="24"/>
          <w:szCs w:val="24"/>
        </w:rPr>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5A1594" w:rsidRPr="005A1594" w:rsidRDefault="005A1594" w:rsidP="005A1594">
      <w:pPr>
        <w:pStyle w:val="a6"/>
        <w:ind w:firstLine="567"/>
        <w:jc w:val="both"/>
        <w:rPr>
          <w:rFonts w:ascii="Times New Roman" w:hAnsi="Times New Roman" w:cs="Times New Roman"/>
          <w:sz w:val="24"/>
          <w:szCs w:val="24"/>
        </w:rPr>
      </w:pPr>
      <w:r w:rsidRPr="005A1594">
        <w:rPr>
          <w:rFonts w:ascii="Times New Roman" w:hAnsi="Times New Roman" w:cs="Times New Roman"/>
          <w:sz w:val="24"/>
          <w:szCs w:val="24"/>
        </w:rPr>
        <w:lastRenderedPageBreak/>
        <w:t xml:space="preserve">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бюджетных инвестиций, межбюджетных трансфертов, </w:t>
      </w:r>
      <w:proofErr w:type="gramStart"/>
      <w:r w:rsidRPr="005A1594">
        <w:rPr>
          <w:rFonts w:ascii="Times New Roman" w:hAnsi="Times New Roman" w:cs="Times New Roman"/>
          <w:sz w:val="24"/>
          <w:szCs w:val="24"/>
        </w:rPr>
        <w:t>ведение</w:t>
      </w:r>
      <w:proofErr w:type="gramEnd"/>
      <w:r w:rsidRPr="005A1594">
        <w:rPr>
          <w:rFonts w:ascii="Times New Roman" w:hAnsi="Times New Roman" w:cs="Times New Roman"/>
          <w:sz w:val="24"/>
          <w:szCs w:val="24"/>
        </w:rPr>
        <w:t xml:space="preserve"> которого осуществляется в порядке, установленном Министерством финансов Российской Федерации. Указанный реестр размещается на едином портале бюджетной системы Российской Федерации. </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4</w:t>
      </w:r>
      <w:r w:rsidR="00637749">
        <w:rPr>
          <w:rFonts w:ascii="Times New Roman" w:hAnsi="Times New Roman" w:cs="Times New Roman"/>
          <w:sz w:val="24"/>
          <w:szCs w:val="24"/>
        </w:rPr>
        <w:t>3</w:t>
      </w:r>
      <w:r w:rsidRPr="005A1594">
        <w:rPr>
          <w:rFonts w:ascii="Times New Roman" w:hAnsi="Times New Roman" w:cs="Times New Roman"/>
          <w:sz w:val="24"/>
          <w:szCs w:val="24"/>
        </w:rPr>
        <w:t xml:space="preserve">. Перечисление субсидии осуществляется в соответствии с графиком, содержащимся в соглашении или правовых актах, указанных в </w:t>
      </w:r>
      <w:hyperlink w:anchor="Par263" w:tooltip="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пунктом 7 настоящего Положения, осуществляется в пределах рассчитанного в соответствии с" w:history="1">
        <w:r w:rsidRPr="005A1594">
          <w:rPr>
            <w:rFonts w:ascii="Times New Roman" w:hAnsi="Times New Roman" w:cs="Times New Roman"/>
            <w:sz w:val="24"/>
            <w:szCs w:val="24"/>
          </w:rPr>
          <w:t>пунктах</w:t>
        </w:r>
      </w:hyperlink>
      <w:r w:rsidRPr="005A1594">
        <w:rPr>
          <w:rFonts w:ascii="Times New Roman" w:hAnsi="Times New Roman" w:cs="Times New Roman"/>
          <w:sz w:val="24"/>
          <w:szCs w:val="24"/>
        </w:rPr>
        <w:t xml:space="preserve"> 36 и </w:t>
      </w:r>
      <w:hyperlink w:anchor="Par286" w:tooltip="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 w:history="1">
        <w:r w:rsidRPr="005A1594">
          <w:rPr>
            <w:rFonts w:ascii="Times New Roman" w:hAnsi="Times New Roman" w:cs="Times New Roman"/>
            <w:sz w:val="24"/>
            <w:szCs w:val="24"/>
          </w:rPr>
          <w:t>40</w:t>
        </w:r>
      </w:hyperlink>
      <w:r w:rsidRPr="005A1594">
        <w:rPr>
          <w:rFonts w:ascii="Times New Roman" w:hAnsi="Times New Roman" w:cs="Times New Roman"/>
          <w:sz w:val="24"/>
          <w:szCs w:val="24"/>
        </w:rPr>
        <w:t xml:space="preserve"> настоящего Положения, не реже одного раза в квартал в сумме, не превышающей:</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а) 25 процентов годового размера субсидии в течение I квартала;</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б) 50 процентов годового размера субсидии в течение первого полугодия;</w:t>
      </w:r>
    </w:p>
    <w:p w:rsidR="005A1594" w:rsidRPr="005A1594" w:rsidRDefault="005A1594" w:rsidP="005A1594">
      <w:pPr>
        <w:pStyle w:val="ConsPlusNormal"/>
        <w:ind w:firstLine="540"/>
        <w:jc w:val="both"/>
        <w:rPr>
          <w:rFonts w:ascii="Times New Roman" w:hAnsi="Times New Roman" w:cs="Times New Roman"/>
          <w:sz w:val="24"/>
          <w:szCs w:val="24"/>
        </w:rPr>
      </w:pPr>
      <w:r w:rsidRPr="005A1594">
        <w:rPr>
          <w:rFonts w:ascii="Times New Roman" w:hAnsi="Times New Roman" w:cs="Times New Roman"/>
          <w:sz w:val="24"/>
          <w:szCs w:val="24"/>
        </w:rPr>
        <w:t>в) 75 процентов годового размера субсидии в течение 9 месяцев.</w:t>
      </w:r>
    </w:p>
    <w:p w:rsidR="005A1594" w:rsidRPr="005A1594" w:rsidRDefault="005A1594" w:rsidP="005A1594">
      <w:pPr>
        <w:pStyle w:val="ConsPlusNormal"/>
        <w:ind w:firstLine="540"/>
        <w:jc w:val="both"/>
        <w:rPr>
          <w:rFonts w:ascii="Times New Roman" w:hAnsi="Times New Roman" w:cs="Times New Roman"/>
          <w:sz w:val="24"/>
          <w:szCs w:val="24"/>
        </w:rPr>
      </w:pPr>
    </w:p>
    <w:p w:rsidR="005A1594" w:rsidRPr="005A1594" w:rsidRDefault="005A1594" w:rsidP="005A1594">
      <w:pPr>
        <w:pStyle w:val="ConsPlusNormal"/>
        <w:ind w:firstLine="540"/>
        <w:jc w:val="both"/>
        <w:rPr>
          <w:rFonts w:ascii="Times New Roman" w:hAnsi="Times New Roman" w:cs="Times New Roman"/>
          <w:sz w:val="24"/>
          <w:szCs w:val="24"/>
        </w:rPr>
      </w:pPr>
      <w:bookmarkStart w:id="38" w:name="Par300"/>
      <w:bookmarkEnd w:id="38"/>
      <w:r w:rsidRPr="005A1594">
        <w:rPr>
          <w:rFonts w:ascii="Times New Roman" w:hAnsi="Times New Roman" w:cs="Times New Roman"/>
          <w:sz w:val="24"/>
          <w:szCs w:val="24"/>
        </w:rPr>
        <w:t>4</w:t>
      </w:r>
      <w:r w:rsidR="00637749">
        <w:rPr>
          <w:rFonts w:ascii="Times New Roman" w:hAnsi="Times New Roman" w:cs="Times New Roman"/>
          <w:sz w:val="24"/>
          <w:szCs w:val="24"/>
        </w:rPr>
        <w:t>4</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Par1347" w:tooltip="                           ОТЧЕТ О ВЫПОЛНЕНИИ" w:history="1">
        <w:r w:rsidRPr="005A1594">
          <w:rPr>
            <w:rFonts w:ascii="Times New Roman" w:hAnsi="Times New Roman" w:cs="Times New Roman"/>
            <w:color w:val="0000FF"/>
            <w:sz w:val="24"/>
            <w:szCs w:val="24"/>
          </w:rPr>
          <w:t>приложением N 2</w:t>
        </w:r>
      </w:hyperlink>
      <w:r w:rsidRPr="005A1594">
        <w:rPr>
          <w:rFonts w:ascii="Times New Roman" w:hAnsi="Times New Roman" w:cs="Times New Roman"/>
          <w:sz w:val="24"/>
          <w:szCs w:val="24"/>
        </w:rPr>
        <w:t xml:space="preserve"> к</w:t>
      </w:r>
      <w:proofErr w:type="gramEnd"/>
      <w:r w:rsidRPr="005A1594">
        <w:rPr>
          <w:rFonts w:ascii="Times New Roman" w:hAnsi="Times New Roman" w:cs="Times New Roman"/>
          <w:sz w:val="24"/>
          <w:szCs w:val="24"/>
        </w:rPr>
        <w:t xml:space="preserve">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5A1594">
        <w:rPr>
          <w:rFonts w:ascii="Times New Roman" w:hAnsi="Times New Roman" w:cs="Times New Roman"/>
          <w:sz w:val="24"/>
          <w:szCs w:val="24"/>
        </w:rPr>
        <w:t>оценки достижения плановых показателей годового объема оказания муниципальных</w:t>
      </w:r>
      <w:proofErr w:type="gramEnd"/>
      <w:r w:rsidRPr="005A1594">
        <w:rPr>
          <w:rFonts w:ascii="Times New Roman" w:hAnsi="Times New Roman" w:cs="Times New Roman"/>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 xml:space="preserve">Если на основании отчета о выполнении муниципального задания, предусмотренного </w:t>
      </w:r>
      <w:hyperlink w:anchor="Par319" w:tooltip="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 w:history="1">
        <w:r w:rsidRPr="005A1594">
          <w:rPr>
            <w:rFonts w:ascii="Times New Roman" w:hAnsi="Times New Roman" w:cs="Times New Roman"/>
            <w:color w:val="FF0000"/>
            <w:sz w:val="24"/>
            <w:szCs w:val="24"/>
          </w:rPr>
          <w:t>пунктом</w:t>
        </w:r>
      </w:hyperlink>
      <w:r w:rsidRPr="005A1594">
        <w:rPr>
          <w:rFonts w:ascii="Times New Roman" w:hAnsi="Times New Roman" w:cs="Times New Roman"/>
          <w:color w:val="FF0000"/>
          <w:sz w:val="24"/>
          <w:szCs w:val="24"/>
        </w:rPr>
        <w:t xml:space="preserve"> 4</w:t>
      </w:r>
      <w:r w:rsidR="00916AB0">
        <w:rPr>
          <w:rFonts w:ascii="Times New Roman" w:hAnsi="Times New Roman" w:cs="Times New Roman"/>
          <w:color w:val="FF0000"/>
          <w:sz w:val="24"/>
          <w:szCs w:val="24"/>
        </w:rPr>
        <w:t>6</w:t>
      </w:r>
      <w:r w:rsidRPr="005A1594">
        <w:rPr>
          <w:rFonts w:ascii="Times New Roman" w:hAnsi="Times New Roman" w:cs="Times New Roman"/>
          <w:sz w:val="24"/>
          <w:szCs w:val="24"/>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5A1594">
        <w:rPr>
          <w:rFonts w:ascii="Times New Roman" w:hAnsi="Times New Roman" w:cs="Times New Roman"/>
          <w:sz w:val="24"/>
          <w:szCs w:val="24"/>
        </w:rPr>
        <w:t>неоказанной</w:t>
      </w:r>
      <w:proofErr w:type="spellEnd"/>
      <w:r w:rsidRPr="005A1594">
        <w:rPr>
          <w:rFonts w:ascii="Times New Roman" w:hAnsi="Times New Roman" w:cs="Times New Roman"/>
          <w:sz w:val="24"/>
          <w:szCs w:val="24"/>
        </w:rPr>
        <w:t xml:space="preserve"> муниципальной услуги (невыполненной работы</w:t>
      </w:r>
      <w:proofErr w:type="gramEnd"/>
      <w:r w:rsidRPr="005A1594">
        <w:rPr>
          <w:rFonts w:ascii="Times New Roman" w:hAnsi="Times New Roman" w:cs="Times New Roman"/>
          <w:sz w:val="24"/>
          <w:szCs w:val="24"/>
        </w:rPr>
        <w:t>), и учитываются в порядке, установленном для учета сумм возврата дебиторской задолженности.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Par300"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Pr="005A1594">
          <w:rPr>
            <w:rFonts w:ascii="Times New Roman" w:hAnsi="Times New Roman" w:cs="Times New Roman"/>
            <w:color w:val="0000FF"/>
            <w:sz w:val="24"/>
            <w:szCs w:val="24"/>
          </w:rPr>
          <w:t>абзаце первом</w:t>
        </w:r>
      </w:hyperlink>
      <w:r w:rsidRPr="005A1594">
        <w:rPr>
          <w:rFonts w:ascii="Times New Roman" w:hAnsi="Times New Roman" w:cs="Times New Roman"/>
          <w:sz w:val="24"/>
          <w:szCs w:val="24"/>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39" w:name="Par306"/>
      <w:bookmarkEnd w:id="39"/>
      <w:r w:rsidRPr="005A1594">
        <w:rPr>
          <w:rFonts w:ascii="Times New Roman" w:hAnsi="Times New Roman" w:cs="Times New Roman"/>
          <w:sz w:val="24"/>
          <w:szCs w:val="24"/>
        </w:rPr>
        <w:t xml:space="preserve">Расчет объема субсидии, подлежащей возврату в местный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w:t>
      </w:r>
      <w:r w:rsidRPr="005A1594">
        <w:rPr>
          <w:rFonts w:ascii="Times New Roman" w:hAnsi="Times New Roman" w:cs="Times New Roman"/>
          <w:sz w:val="24"/>
          <w:szCs w:val="24"/>
        </w:rPr>
        <w:lastRenderedPageBreak/>
        <w:t>соглашением.</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Муниципальные бюджетные или автономные учреждения обеспечивают возврат в местный бюджет субсидии в объеме, рассчитанном в соответствии с положениями </w:t>
      </w:r>
      <w:hyperlink w:anchor="Par306" w:tooltip="Расчет объема субсидии, подлежащей возврату в федеральный бюджет, осуществляется с применением нормативных затрат на оказание государственных услуг (выполнение работ), определяемых в соответствии с настоящим Положением, по форме, предусмотренной соглашением." w:history="1">
        <w:r w:rsidRPr="005A1594">
          <w:rPr>
            <w:rFonts w:ascii="Times New Roman" w:hAnsi="Times New Roman" w:cs="Times New Roman"/>
            <w:color w:val="0000FF"/>
            <w:sz w:val="24"/>
            <w:szCs w:val="24"/>
          </w:rPr>
          <w:t>абзаца четвертого</w:t>
        </w:r>
      </w:hyperlink>
      <w:r w:rsidRPr="005A1594">
        <w:rPr>
          <w:rFonts w:ascii="Times New Roman" w:hAnsi="Times New Roman" w:cs="Times New Roman"/>
          <w:sz w:val="24"/>
          <w:szCs w:val="24"/>
        </w:rPr>
        <w:t xml:space="preserve"> настоящего пункта, не позднее 1 мая текущего финансового года.</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40" w:name="Par311"/>
      <w:bookmarkEnd w:id="40"/>
      <w:r w:rsidRPr="005A1594">
        <w:rPr>
          <w:rFonts w:ascii="Times New Roman" w:hAnsi="Times New Roman" w:cs="Times New Roman"/>
          <w:sz w:val="24"/>
          <w:szCs w:val="24"/>
        </w:rPr>
        <w:t>4</w:t>
      </w:r>
      <w:r w:rsidR="00637749">
        <w:rPr>
          <w:rFonts w:ascii="Times New Roman" w:hAnsi="Times New Roman" w:cs="Times New Roman"/>
          <w:sz w:val="24"/>
          <w:szCs w:val="24"/>
        </w:rPr>
        <w:t>5</w:t>
      </w:r>
      <w:r w:rsidRPr="005A1594">
        <w:rPr>
          <w:rFonts w:ascii="Times New Roman" w:hAnsi="Times New Roman" w:cs="Times New Roman"/>
          <w:sz w:val="24"/>
          <w:szCs w:val="24"/>
        </w:rPr>
        <w:t xml:space="preserve">. Требования, установленные </w:t>
      </w:r>
      <w:hyperlink w:anchor="Par295" w:tooltip="45. Перечисление субсидии осуществляется в соответствии с графиком, содержащимся в соглашении или правовых актах, указанных в пунктах 40 и 44 настоящего Положения, не реже одного раза в квартал в сумме, не превышающей:" w:history="1">
        <w:r w:rsidRPr="005A1594">
          <w:rPr>
            <w:rFonts w:ascii="Times New Roman" w:hAnsi="Times New Roman" w:cs="Times New Roman"/>
            <w:sz w:val="24"/>
            <w:szCs w:val="24"/>
          </w:rPr>
          <w:t>пунктами</w:t>
        </w:r>
      </w:hyperlink>
      <w:r w:rsidRPr="005A1594">
        <w:rPr>
          <w:rFonts w:ascii="Times New Roman" w:hAnsi="Times New Roman" w:cs="Times New Roman"/>
          <w:sz w:val="24"/>
          <w:szCs w:val="24"/>
        </w:rPr>
        <w:t xml:space="preserve"> 4</w:t>
      </w:r>
      <w:r w:rsidR="00916AB0">
        <w:rPr>
          <w:rFonts w:ascii="Times New Roman" w:hAnsi="Times New Roman" w:cs="Times New Roman"/>
          <w:sz w:val="24"/>
          <w:szCs w:val="24"/>
        </w:rPr>
        <w:t>3</w:t>
      </w:r>
      <w:r w:rsidRPr="005A1594">
        <w:rPr>
          <w:rFonts w:ascii="Times New Roman" w:hAnsi="Times New Roman" w:cs="Times New Roman"/>
          <w:sz w:val="24"/>
          <w:szCs w:val="24"/>
        </w:rPr>
        <w:t xml:space="preserve"> и </w:t>
      </w:r>
      <w:hyperlink w:anchor="Par300" w:tooltip="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 w:history="1">
        <w:r w:rsidRPr="005A1594">
          <w:rPr>
            <w:rFonts w:ascii="Times New Roman" w:hAnsi="Times New Roman" w:cs="Times New Roman"/>
            <w:sz w:val="24"/>
            <w:szCs w:val="24"/>
          </w:rPr>
          <w:t>4</w:t>
        </w:r>
      </w:hyperlink>
      <w:r w:rsidR="00916AB0">
        <w:rPr>
          <w:rFonts w:ascii="Times New Roman" w:hAnsi="Times New Roman" w:cs="Times New Roman"/>
          <w:sz w:val="24"/>
          <w:szCs w:val="24"/>
        </w:rPr>
        <w:t>4</w:t>
      </w:r>
      <w:r w:rsidRPr="005A1594">
        <w:rPr>
          <w:rFonts w:ascii="Times New Roman" w:hAnsi="Times New Roman" w:cs="Times New Roman"/>
          <w:sz w:val="24"/>
          <w:szCs w:val="24"/>
        </w:rPr>
        <w:t xml:space="preserve"> настоящего Положения, связанные с перечислением субсидии, не распространяются:</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б) на учреждение, находящееся в процессе реорганизации или ликвидации;</w:t>
      </w:r>
    </w:p>
    <w:p w:rsidR="005A1594" w:rsidRPr="005A1594" w:rsidRDefault="005A1594" w:rsidP="005A1594">
      <w:pPr>
        <w:pStyle w:val="ConsPlusNormal"/>
        <w:spacing w:before="240"/>
        <w:ind w:firstLine="540"/>
        <w:jc w:val="both"/>
        <w:rPr>
          <w:rFonts w:ascii="Times New Roman" w:hAnsi="Times New Roman" w:cs="Times New Roman"/>
          <w:color w:val="FF0000"/>
          <w:sz w:val="24"/>
          <w:szCs w:val="24"/>
        </w:rPr>
      </w:pPr>
      <w:r w:rsidRPr="005A1594">
        <w:rPr>
          <w:rFonts w:ascii="Times New Roman" w:hAnsi="Times New Roman" w:cs="Times New Roman"/>
          <w:sz w:val="24"/>
          <w:szCs w:val="24"/>
        </w:rPr>
        <w:t xml:space="preserve">в) на предоставление субсидии в части выплат в рамках указов Президента Российской Федерации от 7 мая 2012 г. </w:t>
      </w:r>
      <w:hyperlink r:id="rId15" w:history="1">
        <w:r w:rsidRPr="005A1594">
          <w:rPr>
            <w:rFonts w:ascii="Times New Roman" w:hAnsi="Times New Roman" w:cs="Times New Roman"/>
            <w:color w:val="0000FF"/>
            <w:sz w:val="24"/>
            <w:szCs w:val="24"/>
          </w:rPr>
          <w:t>N 597</w:t>
        </w:r>
      </w:hyperlink>
      <w:r w:rsidRPr="005A1594">
        <w:rPr>
          <w:rFonts w:ascii="Times New Roman" w:hAnsi="Times New Roman" w:cs="Times New Roman"/>
          <w:sz w:val="24"/>
          <w:szCs w:val="24"/>
        </w:rPr>
        <w:t xml:space="preserve"> "О мероприятиях по реализации муниципальной социальной политики".</w:t>
      </w:r>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5A1594" w:rsidRPr="005A1594" w:rsidRDefault="005A1594" w:rsidP="005A1594">
      <w:pPr>
        <w:pStyle w:val="ConsPlusNormal"/>
        <w:spacing w:before="240"/>
        <w:ind w:firstLine="540"/>
        <w:jc w:val="both"/>
        <w:rPr>
          <w:rFonts w:ascii="Times New Roman" w:hAnsi="Times New Roman" w:cs="Times New Roman"/>
          <w:sz w:val="24"/>
          <w:szCs w:val="24"/>
        </w:rPr>
      </w:pPr>
      <w:bookmarkStart w:id="41" w:name="Par319"/>
      <w:bookmarkEnd w:id="41"/>
      <w:r w:rsidRPr="005A1594">
        <w:rPr>
          <w:rFonts w:ascii="Times New Roman" w:hAnsi="Times New Roman" w:cs="Times New Roman"/>
          <w:sz w:val="24"/>
          <w:szCs w:val="24"/>
        </w:rPr>
        <w:t>4</w:t>
      </w:r>
      <w:r w:rsidR="00637749">
        <w:rPr>
          <w:rFonts w:ascii="Times New Roman" w:hAnsi="Times New Roman" w:cs="Times New Roman"/>
          <w:sz w:val="24"/>
          <w:szCs w:val="24"/>
        </w:rPr>
        <w:t>6</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w:t>
      </w:r>
      <w:hyperlink w:anchor="Par1347" w:tooltip="                           ОТЧЕТ О ВЫПОЛНЕНИИ" w:history="1">
        <w:r w:rsidRPr="005A1594">
          <w:rPr>
            <w:rFonts w:ascii="Times New Roman" w:hAnsi="Times New Roman" w:cs="Times New Roman"/>
            <w:color w:val="0000FF"/>
            <w:sz w:val="24"/>
            <w:szCs w:val="24"/>
          </w:rPr>
          <w:t>приложением N 2</w:t>
        </w:r>
      </w:hyperlink>
      <w:r w:rsidRPr="005A1594">
        <w:rPr>
          <w:rFonts w:ascii="Times New Roman" w:hAnsi="Times New Roman" w:cs="Times New Roman"/>
          <w:sz w:val="24"/>
          <w:szCs w:val="24"/>
        </w:rPr>
        <w:t xml:space="preserve"> к настоящему Положению, в соответствии с требованиями, установленными в муниципальном задании.</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 xml:space="preserve">Указанный </w:t>
      </w:r>
      <w:hyperlink w:anchor="Par1347" w:tooltip="                           ОТЧЕТ О ВЫПОЛНЕНИИ" w:history="1">
        <w:r w:rsidRPr="005A1594">
          <w:rPr>
            <w:rFonts w:ascii="Times New Roman" w:hAnsi="Times New Roman" w:cs="Times New Roman"/>
            <w:color w:val="0000FF"/>
            <w:sz w:val="24"/>
            <w:szCs w:val="24"/>
          </w:rPr>
          <w:t>отчет</w:t>
        </w:r>
      </w:hyperlink>
      <w:r w:rsidRPr="005A1594">
        <w:rPr>
          <w:rFonts w:ascii="Times New Roman" w:hAnsi="Times New Roman" w:cs="Times New Roman"/>
          <w:sz w:val="24"/>
          <w:szCs w:val="24"/>
        </w:rPr>
        <w:t xml:space="preserve"> представляется в сроки, установленные муниципальным заданием, но не позднее 1 марта финансового года, следующего </w:t>
      </w:r>
      <w:proofErr w:type="gramStart"/>
      <w:r w:rsidRPr="005A1594">
        <w:rPr>
          <w:rFonts w:ascii="Times New Roman" w:hAnsi="Times New Roman" w:cs="Times New Roman"/>
          <w:sz w:val="24"/>
          <w:szCs w:val="24"/>
        </w:rPr>
        <w:t>за</w:t>
      </w:r>
      <w:proofErr w:type="gramEnd"/>
      <w:r w:rsidRPr="005A1594">
        <w:rPr>
          <w:rFonts w:ascii="Times New Roman" w:hAnsi="Times New Roman" w:cs="Times New Roman"/>
          <w:sz w:val="24"/>
          <w:szCs w:val="24"/>
        </w:rPr>
        <w:t xml:space="preserve"> отчетным.</w:t>
      </w:r>
    </w:p>
    <w:p w:rsidR="005A1594" w:rsidRPr="005A1594" w:rsidRDefault="005A1594" w:rsidP="005A1594">
      <w:pPr>
        <w:pStyle w:val="ConsPlusNormal"/>
        <w:spacing w:before="240"/>
        <w:ind w:firstLine="540"/>
        <w:jc w:val="both"/>
        <w:rPr>
          <w:rFonts w:ascii="Times New Roman" w:hAnsi="Times New Roman" w:cs="Times New Roman"/>
          <w:sz w:val="24"/>
          <w:szCs w:val="24"/>
        </w:rPr>
      </w:pPr>
      <w:proofErr w:type="gramStart"/>
      <w:r w:rsidRPr="005A1594">
        <w:rPr>
          <w:rFonts w:ascii="Times New Roman" w:hAnsi="Times New Roman" w:cs="Times New Roman"/>
          <w:sz w:val="24"/>
          <w:szCs w:val="24"/>
        </w:rPr>
        <w:t>В случае если органом, осуществляющим функции и полномочия учредителя в отношении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При этом орган, осуществляющий функции и полномочия учредителя в отношении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w:t>
      </w:r>
      <w:proofErr w:type="gramEnd"/>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относительно его части (с учетом неравномерного процесса их оказания (выполнения).</w:t>
      </w:r>
      <w:proofErr w:type="gramEnd"/>
    </w:p>
    <w:p w:rsidR="005A1594" w:rsidRPr="005A1594" w:rsidRDefault="005A1594" w:rsidP="005A1594">
      <w:pPr>
        <w:pStyle w:val="ConsPlusNormal"/>
        <w:spacing w:before="240"/>
        <w:ind w:firstLine="540"/>
        <w:jc w:val="both"/>
        <w:rPr>
          <w:rFonts w:ascii="Times New Roman" w:hAnsi="Times New Roman" w:cs="Times New Roman"/>
          <w:sz w:val="24"/>
          <w:szCs w:val="24"/>
        </w:rPr>
      </w:pPr>
      <w:r w:rsidRPr="005A1594">
        <w:rPr>
          <w:rFonts w:ascii="Times New Roman" w:hAnsi="Times New Roman" w:cs="Times New Roman"/>
          <w:sz w:val="24"/>
          <w:szCs w:val="24"/>
        </w:rPr>
        <w:t>4</w:t>
      </w:r>
      <w:r w:rsidR="00637749">
        <w:rPr>
          <w:rFonts w:ascii="Times New Roman" w:hAnsi="Times New Roman" w:cs="Times New Roman"/>
          <w:sz w:val="24"/>
          <w:szCs w:val="24"/>
        </w:rPr>
        <w:t>7</w:t>
      </w:r>
      <w:r w:rsidRPr="005A1594">
        <w:rPr>
          <w:rFonts w:ascii="Times New Roman" w:hAnsi="Times New Roman" w:cs="Times New Roman"/>
          <w:sz w:val="24"/>
          <w:szCs w:val="24"/>
        </w:rPr>
        <w:t xml:space="preserve">. </w:t>
      </w:r>
      <w:proofErr w:type="gramStart"/>
      <w:r w:rsidRPr="005A1594">
        <w:rPr>
          <w:rFonts w:ascii="Times New Roman" w:hAnsi="Times New Roman" w:cs="Times New Roman"/>
          <w:sz w:val="24"/>
          <w:szCs w:val="24"/>
        </w:rPr>
        <w:t>Контроль за</w:t>
      </w:r>
      <w:proofErr w:type="gramEnd"/>
      <w:r w:rsidRPr="005A1594">
        <w:rPr>
          <w:rFonts w:ascii="Times New Roman" w:hAnsi="Times New Roman" w:cs="Times New Roman"/>
          <w:sz w:val="24"/>
          <w:szCs w:val="24"/>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местного бюджета, </w:t>
      </w:r>
      <w:r w:rsidRPr="005A1594">
        <w:rPr>
          <w:rFonts w:ascii="Times New Roman" w:hAnsi="Times New Roman" w:cs="Times New Roman"/>
          <w:sz w:val="24"/>
          <w:szCs w:val="24"/>
        </w:rPr>
        <w:lastRenderedPageBreak/>
        <w:t xml:space="preserve">в ведении которых находятся муниципальные казенные учреждения. </w:t>
      </w:r>
    </w:p>
    <w:p w:rsidR="005A1594" w:rsidRPr="005A1594" w:rsidRDefault="005634B2" w:rsidP="005A1594">
      <w:pPr>
        <w:pStyle w:val="ConsPlusNormal"/>
        <w:spacing w:before="240"/>
        <w:ind w:firstLine="540"/>
        <w:jc w:val="both"/>
        <w:rPr>
          <w:rFonts w:ascii="Times New Roman" w:hAnsi="Times New Roman" w:cs="Times New Roman"/>
          <w:sz w:val="24"/>
          <w:szCs w:val="24"/>
        </w:rPr>
      </w:pPr>
      <w:hyperlink r:id="rId16" w:history="1">
        <w:r w:rsidR="005A1594" w:rsidRPr="005A1594">
          <w:rPr>
            <w:rFonts w:ascii="Times New Roman" w:hAnsi="Times New Roman" w:cs="Times New Roman"/>
            <w:color w:val="0000FF"/>
            <w:sz w:val="24"/>
            <w:szCs w:val="24"/>
          </w:rPr>
          <w:t>Правила</w:t>
        </w:r>
      </w:hyperlink>
      <w:r w:rsidR="005A1594" w:rsidRPr="005A1594">
        <w:rPr>
          <w:rFonts w:ascii="Times New Roman" w:hAnsi="Times New Roman" w:cs="Times New Roman"/>
          <w:sz w:val="24"/>
          <w:szCs w:val="24"/>
        </w:rPr>
        <w:t xml:space="preserve">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5A1594" w:rsidRDefault="005A1594">
      <w:pPr>
        <w:pStyle w:val="ConsPlusNormal"/>
        <w:ind w:firstLine="540"/>
        <w:jc w:val="both"/>
        <w:rPr>
          <w:rFonts w:ascii="Times New Roman" w:hAnsi="Times New Roman" w:cs="Times New Roman"/>
          <w:sz w:val="28"/>
          <w:szCs w:val="28"/>
        </w:rPr>
      </w:pPr>
    </w:p>
    <w:p w:rsidR="004D00E7" w:rsidRPr="004A636B" w:rsidRDefault="004D00E7" w:rsidP="003F79FE">
      <w:pPr>
        <w:ind w:firstLine="0"/>
        <w:rPr>
          <w:color w:val="auto"/>
          <w:sz w:val="28"/>
          <w:szCs w:val="28"/>
        </w:rPr>
        <w:sectPr w:rsidR="004D00E7" w:rsidRPr="004A636B" w:rsidSect="0000221B">
          <w:pgSz w:w="11906" w:h="16838"/>
          <w:pgMar w:top="1134" w:right="566" w:bottom="1134" w:left="1418" w:header="708" w:footer="708" w:gutter="0"/>
          <w:cols w:space="708"/>
          <w:docGrid w:linePitch="360"/>
        </w:sectPr>
      </w:pPr>
    </w:p>
    <w:p w:rsidR="008466FC" w:rsidRPr="007F3C6B" w:rsidRDefault="008466FC" w:rsidP="00C96850">
      <w:pPr>
        <w:pStyle w:val="a6"/>
        <w:ind w:left="10206"/>
        <w:rPr>
          <w:rFonts w:ascii="Times New Roman" w:hAnsi="Times New Roman" w:cs="Times New Roman"/>
          <w:sz w:val="24"/>
          <w:szCs w:val="24"/>
        </w:rPr>
      </w:pPr>
      <w:r w:rsidRPr="007F3C6B">
        <w:rPr>
          <w:rFonts w:ascii="Times New Roman" w:hAnsi="Times New Roman" w:cs="Times New Roman"/>
          <w:sz w:val="24"/>
          <w:szCs w:val="24"/>
        </w:rPr>
        <w:lastRenderedPageBreak/>
        <w:t>Приложение N 1</w:t>
      </w:r>
    </w:p>
    <w:p w:rsidR="008466FC" w:rsidRPr="007F3C6B" w:rsidRDefault="008466FC" w:rsidP="00C96850">
      <w:pPr>
        <w:pStyle w:val="a6"/>
        <w:ind w:left="10206"/>
      </w:pPr>
      <w:r w:rsidRPr="007F3C6B">
        <w:rPr>
          <w:rFonts w:ascii="Times New Roman" w:hAnsi="Times New Roman" w:cs="Times New Roman"/>
          <w:sz w:val="24"/>
          <w:szCs w:val="24"/>
        </w:rPr>
        <w:t>к По</w:t>
      </w:r>
      <w:r w:rsidR="00916AB0">
        <w:rPr>
          <w:rFonts w:ascii="Times New Roman" w:hAnsi="Times New Roman" w:cs="Times New Roman"/>
          <w:sz w:val="24"/>
          <w:szCs w:val="24"/>
        </w:rPr>
        <w:t>ложению о</w:t>
      </w:r>
      <w:r w:rsidRPr="007F3C6B">
        <w:rPr>
          <w:rFonts w:ascii="Times New Roman" w:hAnsi="Times New Roman" w:cs="Times New Roman"/>
          <w:sz w:val="24"/>
          <w:szCs w:val="24"/>
        </w:rPr>
        <w:t xml:space="preserve">  формировани</w:t>
      </w:r>
      <w:r w:rsidR="00916AB0">
        <w:rPr>
          <w:rFonts w:ascii="Times New Roman" w:hAnsi="Times New Roman" w:cs="Times New Roman"/>
          <w:sz w:val="24"/>
          <w:szCs w:val="24"/>
        </w:rPr>
        <w:t>и</w:t>
      </w:r>
      <w:r w:rsidRPr="007F3C6B">
        <w:rPr>
          <w:rFonts w:ascii="Times New Roman" w:hAnsi="Times New Roman" w:cs="Times New Roman"/>
          <w:sz w:val="24"/>
          <w:szCs w:val="24"/>
        </w:rPr>
        <w:t xml:space="preserve"> муниципального  задания </w:t>
      </w:r>
      <w:r w:rsidR="00214F1F">
        <w:rPr>
          <w:rFonts w:ascii="Times New Roman" w:hAnsi="Times New Roman" w:cs="Times New Roman"/>
          <w:sz w:val="24"/>
          <w:szCs w:val="24"/>
        </w:rPr>
        <w:t xml:space="preserve"> на оказание муниципальных услуг (вы</w:t>
      </w:r>
      <w:r w:rsidR="008E4CD5">
        <w:rPr>
          <w:rFonts w:ascii="Times New Roman" w:hAnsi="Times New Roman" w:cs="Times New Roman"/>
          <w:sz w:val="24"/>
          <w:szCs w:val="24"/>
        </w:rPr>
        <w:t xml:space="preserve">полнение работ) </w:t>
      </w:r>
      <w:r w:rsidRPr="007F3C6B">
        <w:rPr>
          <w:rFonts w:ascii="Times New Roman" w:hAnsi="Times New Roman" w:cs="Times New Roman"/>
          <w:sz w:val="24"/>
          <w:szCs w:val="24"/>
        </w:rPr>
        <w:t>в отношении</w:t>
      </w:r>
      <w:r w:rsidR="00C96850">
        <w:rPr>
          <w:rFonts w:ascii="Times New Roman" w:hAnsi="Times New Roman" w:cs="Times New Roman"/>
          <w:sz w:val="24"/>
          <w:szCs w:val="24"/>
        </w:rPr>
        <w:t xml:space="preserve"> </w:t>
      </w:r>
      <w:r w:rsidRPr="007F3C6B">
        <w:rPr>
          <w:rFonts w:ascii="Times New Roman" w:hAnsi="Times New Roman" w:cs="Times New Roman"/>
          <w:sz w:val="24"/>
          <w:szCs w:val="24"/>
        </w:rPr>
        <w:t>муниципальных учреждений                                                     муниципального образования Ба</w:t>
      </w:r>
      <w:r w:rsidR="00916AB0">
        <w:rPr>
          <w:rFonts w:ascii="Times New Roman" w:hAnsi="Times New Roman" w:cs="Times New Roman"/>
          <w:sz w:val="24"/>
          <w:szCs w:val="24"/>
        </w:rPr>
        <w:t>женовское</w:t>
      </w:r>
      <w:r w:rsidRPr="007F3C6B">
        <w:rPr>
          <w:rFonts w:ascii="Times New Roman" w:hAnsi="Times New Roman" w:cs="Times New Roman"/>
          <w:sz w:val="24"/>
          <w:szCs w:val="24"/>
        </w:rPr>
        <w:t xml:space="preserve"> сельско</w:t>
      </w:r>
      <w:r w:rsidR="00916AB0">
        <w:rPr>
          <w:rFonts w:ascii="Times New Roman" w:hAnsi="Times New Roman" w:cs="Times New Roman"/>
          <w:sz w:val="24"/>
          <w:szCs w:val="24"/>
        </w:rPr>
        <w:t>е</w:t>
      </w:r>
      <w:r w:rsidRPr="007F3C6B">
        <w:rPr>
          <w:rFonts w:ascii="Times New Roman" w:hAnsi="Times New Roman" w:cs="Times New Roman"/>
          <w:sz w:val="24"/>
          <w:szCs w:val="24"/>
        </w:rPr>
        <w:t xml:space="preserve"> поселени</w:t>
      </w:r>
      <w:r w:rsidR="00916AB0">
        <w:rPr>
          <w:rFonts w:ascii="Times New Roman" w:hAnsi="Times New Roman" w:cs="Times New Roman"/>
          <w:sz w:val="24"/>
          <w:szCs w:val="24"/>
        </w:rPr>
        <w:t>е</w:t>
      </w:r>
      <w:r w:rsidRPr="007F3C6B">
        <w:rPr>
          <w:rFonts w:ascii="Times New Roman" w:hAnsi="Times New Roman" w:cs="Times New Roman"/>
          <w:sz w:val="24"/>
          <w:szCs w:val="24"/>
        </w:rPr>
        <w:t xml:space="preserve"> и</w:t>
      </w:r>
      <w:r w:rsidR="00C96850">
        <w:rPr>
          <w:rFonts w:ascii="Times New Roman" w:hAnsi="Times New Roman" w:cs="Times New Roman"/>
          <w:sz w:val="24"/>
          <w:szCs w:val="24"/>
        </w:rPr>
        <w:t xml:space="preserve"> </w:t>
      </w:r>
      <w:r w:rsidRPr="007F3C6B">
        <w:rPr>
          <w:rFonts w:ascii="Times New Roman" w:hAnsi="Times New Roman" w:cs="Times New Roman"/>
          <w:sz w:val="24"/>
          <w:szCs w:val="24"/>
        </w:rPr>
        <w:t xml:space="preserve">финансового обеспечения                                         выполнения </w:t>
      </w:r>
      <w:r w:rsidR="008E4CD5">
        <w:rPr>
          <w:rFonts w:ascii="Times New Roman" w:hAnsi="Times New Roman" w:cs="Times New Roman"/>
          <w:sz w:val="24"/>
          <w:szCs w:val="24"/>
        </w:rPr>
        <w:t>муниципального</w:t>
      </w:r>
      <w:r w:rsidRPr="007F3C6B">
        <w:rPr>
          <w:rFonts w:ascii="Times New Roman" w:hAnsi="Times New Roman" w:cs="Times New Roman"/>
          <w:sz w:val="24"/>
          <w:szCs w:val="24"/>
        </w:rPr>
        <w:t xml:space="preserve"> задания</w:t>
      </w:r>
      <w:r w:rsidRPr="007F3C6B">
        <w:t xml:space="preserve">                         </w:t>
      </w:r>
    </w:p>
    <w:p w:rsidR="008466FC" w:rsidRPr="007F3C6B" w:rsidRDefault="008466FC" w:rsidP="008466FC">
      <w:pPr>
        <w:pStyle w:val="ConsPlusNormal"/>
        <w:rPr>
          <w:szCs w:val="22"/>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03"/>
        <w:gridCol w:w="3935"/>
        <w:gridCol w:w="2151"/>
        <w:gridCol w:w="773"/>
        <w:gridCol w:w="404"/>
        <w:gridCol w:w="1286"/>
        <w:gridCol w:w="893"/>
        <w:gridCol w:w="1915"/>
        <w:gridCol w:w="91"/>
      </w:tblGrid>
      <w:tr w:rsidR="00D304BD" w:rsidRPr="00C96850" w:rsidTr="004F7548">
        <w:tc>
          <w:tcPr>
            <w:tcW w:w="7938" w:type="dxa"/>
            <w:gridSpan w:val="2"/>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7513" w:type="dxa"/>
            <w:gridSpan w:val="7"/>
            <w:tcBorders>
              <w:top w:val="nil"/>
              <w:left w:val="nil"/>
              <w:bottom w:val="nil"/>
              <w:right w:val="nil"/>
            </w:tcBorders>
            <w:hideMark/>
          </w:tcPr>
          <w:p w:rsidR="00564646" w:rsidRPr="00C96850" w:rsidRDefault="00D304BD">
            <w:pPr>
              <w:pStyle w:val="a8"/>
              <w:spacing w:line="276" w:lineRule="auto"/>
              <w:rPr>
                <w:rFonts w:ascii="Times New Roman" w:hAnsi="Times New Roman" w:cs="Times New Roman"/>
              </w:rPr>
            </w:pPr>
            <w:r w:rsidRPr="00C96850">
              <w:rPr>
                <w:rFonts w:ascii="Times New Roman" w:hAnsi="Times New Roman" w:cs="Times New Roman"/>
              </w:rPr>
              <w:t>УТВЕРЖДАЮ</w:t>
            </w:r>
          </w:p>
          <w:p w:rsidR="00D304BD" w:rsidRPr="00C96850" w:rsidRDefault="00D304BD">
            <w:pPr>
              <w:pStyle w:val="a8"/>
              <w:spacing w:line="276" w:lineRule="auto"/>
              <w:rPr>
                <w:rFonts w:ascii="Times New Roman" w:hAnsi="Times New Roman" w:cs="Times New Roman"/>
              </w:rPr>
            </w:pPr>
            <w:r w:rsidRPr="00C96850">
              <w:rPr>
                <w:rFonts w:ascii="Times New Roman" w:hAnsi="Times New Roman" w:cs="Times New Roman"/>
              </w:rPr>
              <w:t xml:space="preserve"> Руководитель</w:t>
            </w:r>
            <w:r w:rsidR="00A3298D" w:rsidRPr="00C96850">
              <w:rPr>
                <w:rFonts w:ascii="Times New Roman" w:hAnsi="Times New Roman" w:cs="Times New Roman"/>
              </w:rPr>
              <w:t xml:space="preserve"> </w:t>
            </w:r>
            <w:r w:rsidRPr="00C96850">
              <w:rPr>
                <w:rFonts w:ascii="Times New Roman" w:hAnsi="Times New Roman" w:cs="Times New Roman"/>
              </w:rPr>
              <w:t>(уполномоченное лицо)</w:t>
            </w:r>
          </w:p>
          <w:p w:rsidR="007D197B" w:rsidRDefault="007D197B" w:rsidP="008E4CD5">
            <w:pPr>
              <w:pStyle w:val="a8"/>
              <w:spacing w:line="276" w:lineRule="auto"/>
            </w:pPr>
            <w:r>
              <w:t>______________________________________</w:t>
            </w:r>
          </w:p>
          <w:p w:rsidR="00D304BD" w:rsidRPr="00C96850" w:rsidRDefault="007D197B" w:rsidP="007D197B">
            <w:pPr>
              <w:pStyle w:val="a8"/>
              <w:spacing w:line="276" w:lineRule="auto"/>
              <w:rPr>
                <w:rFonts w:ascii="Times New Roman" w:hAnsi="Times New Roman" w:cs="Times New Roman"/>
              </w:rPr>
            </w:pPr>
            <w:r>
              <w:t xml:space="preserve"> (наименование органа, осуществляющего функции и полномочия учредителя, главного распорядителя средств местного бюджета)</w:t>
            </w:r>
          </w:p>
        </w:tc>
      </w:tr>
      <w:tr w:rsidR="00D304BD" w:rsidRPr="00C96850" w:rsidTr="004F7548">
        <w:tc>
          <w:tcPr>
            <w:tcW w:w="7938" w:type="dxa"/>
            <w:gridSpan w:val="2"/>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2924" w:type="dxa"/>
            <w:gridSpan w:val="2"/>
            <w:tcBorders>
              <w:top w:val="nil"/>
              <w:left w:val="nil"/>
              <w:bottom w:val="nil"/>
              <w:right w:val="nil"/>
            </w:tcBorders>
            <w:hideMark/>
          </w:tcPr>
          <w:p w:rsidR="00D304BD" w:rsidRPr="00C96850" w:rsidRDefault="00D304BD">
            <w:pPr>
              <w:pStyle w:val="a8"/>
              <w:spacing w:line="276" w:lineRule="auto"/>
              <w:rPr>
                <w:rFonts w:ascii="Times New Roman" w:hAnsi="Times New Roman" w:cs="Times New Roman"/>
              </w:rPr>
            </w:pPr>
            <w:r w:rsidRPr="00C96850">
              <w:rPr>
                <w:rFonts w:ascii="Times New Roman" w:hAnsi="Times New Roman" w:cs="Times New Roman"/>
              </w:rPr>
              <w:t>(должность)</w:t>
            </w:r>
          </w:p>
        </w:tc>
        <w:tc>
          <w:tcPr>
            <w:tcW w:w="1690" w:type="dxa"/>
            <w:gridSpan w:val="2"/>
            <w:tcBorders>
              <w:top w:val="nil"/>
              <w:left w:val="nil"/>
              <w:bottom w:val="nil"/>
              <w:right w:val="nil"/>
            </w:tcBorders>
            <w:hideMark/>
          </w:tcPr>
          <w:p w:rsidR="00D304BD" w:rsidRPr="00C96850" w:rsidRDefault="00D304BD">
            <w:pPr>
              <w:pStyle w:val="a8"/>
              <w:spacing w:line="276" w:lineRule="auto"/>
              <w:rPr>
                <w:rFonts w:ascii="Times New Roman" w:hAnsi="Times New Roman" w:cs="Times New Roman"/>
              </w:rPr>
            </w:pPr>
            <w:r w:rsidRPr="00C96850">
              <w:rPr>
                <w:rFonts w:ascii="Times New Roman" w:hAnsi="Times New Roman" w:cs="Times New Roman"/>
              </w:rPr>
              <w:t>(подпись)</w:t>
            </w:r>
          </w:p>
        </w:tc>
        <w:tc>
          <w:tcPr>
            <w:tcW w:w="2899" w:type="dxa"/>
            <w:gridSpan w:val="3"/>
            <w:tcBorders>
              <w:top w:val="nil"/>
              <w:left w:val="nil"/>
              <w:bottom w:val="nil"/>
              <w:right w:val="nil"/>
            </w:tcBorders>
            <w:hideMark/>
          </w:tcPr>
          <w:p w:rsidR="00D304BD" w:rsidRPr="00C96850" w:rsidRDefault="00D304BD">
            <w:pPr>
              <w:pStyle w:val="a8"/>
              <w:spacing w:line="276" w:lineRule="auto"/>
              <w:rPr>
                <w:rFonts w:ascii="Times New Roman" w:hAnsi="Times New Roman" w:cs="Times New Roman"/>
              </w:rPr>
            </w:pPr>
            <w:r w:rsidRPr="00C96850">
              <w:rPr>
                <w:rFonts w:ascii="Times New Roman" w:hAnsi="Times New Roman" w:cs="Times New Roman"/>
              </w:rPr>
              <w:t>(расшифровка подписи)</w:t>
            </w:r>
          </w:p>
        </w:tc>
      </w:tr>
      <w:tr w:rsidR="00D304BD" w:rsidRPr="00C96850" w:rsidTr="004F7548">
        <w:tc>
          <w:tcPr>
            <w:tcW w:w="7938" w:type="dxa"/>
            <w:gridSpan w:val="2"/>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7513" w:type="dxa"/>
            <w:gridSpan w:val="7"/>
            <w:tcBorders>
              <w:top w:val="nil"/>
              <w:left w:val="nil"/>
              <w:bottom w:val="nil"/>
              <w:right w:val="nil"/>
            </w:tcBorders>
            <w:hideMark/>
          </w:tcPr>
          <w:p w:rsidR="00D304BD" w:rsidRPr="00C96850" w:rsidRDefault="007D197B">
            <w:pPr>
              <w:pStyle w:val="a8"/>
              <w:spacing w:line="276" w:lineRule="auto"/>
              <w:rPr>
                <w:rFonts w:ascii="Times New Roman" w:hAnsi="Times New Roman" w:cs="Times New Roman"/>
              </w:rPr>
            </w:pPr>
            <w:r>
              <w:rPr>
                <w:rFonts w:ascii="Times New Roman" w:hAnsi="Times New Roman" w:cs="Times New Roman"/>
              </w:rPr>
              <w:t>«___»   _____________________</w:t>
            </w:r>
            <w:r w:rsidR="00D304BD" w:rsidRPr="00C96850">
              <w:rPr>
                <w:rFonts w:ascii="Times New Roman" w:hAnsi="Times New Roman" w:cs="Times New Roman"/>
              </w:rPr>
              <w:t>20</w:t>
            </w:r>
            <w:r w:rsidR="00135145" w:rsidRPr="00C96850">
              <w:rPr>
                <w:rFonts w:ascii="Times New Roman" w:hAnsi="Times New Roman" w:cs="Times New Roman"/>
              </w:rPr>
              <w:t xml:space="preserve">     </w:t>
            </w:r>
            <w:r w:rsidR="00D304BD" w:rsidRPr="00C96850">
              <w:rPr>
                <w:rFonts w:ascii="Times New Roman" w:hAnsi="Times New Roman" w:cs="Times New Roman"/>
              </w:rPr>
              <w:t xml:space="preserve"> г.</w:t>
            </w:r>
          </w:p>
        </w:tc>
      </w:tr>
      <w:tr w:rsidR="00D304BD" w:rsidRPr="00C96850" w:rsidTr="00A3298D">
        <w:trPr>
          <w:gridAfter w:val="1"/>
          <w:wAfter w:w="91" w:type="dxa"/>
        </w:trPr>
        <w:tc>
          <w:tcPr>
            <w:tcW w:w="4003" w:type="dxa"/>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6086" w:type="dxa"/>
            <w:gridSpan w:val="2"/>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1177" w:type="dxa"/>
            <w:gridSpan w:val="2"/>
            <w:tcBorders>
              <w:top w:val="nil"/>
              <w:left w:val="nil"/>
              <w:bottom w:val="single" w:sz="4" w:space="0" w:color="auto"/>
              <w:right w:val="nil"/>
            </w:tcBorders>
          </w:tcPr>
          <w:p w:rsidR="00D304BD" w:rsidRPr="00C96850" w:rsidRDefault="00D304BD">
            <w:pPr>
              <w:pStyle w:val="a7"/>
              <w:spacing w:line="276" w:lineRule="auto"/>
              <w:rPr>
                <w:rFonts w:ascii="Times New Roman" w:hAnsi="Times New Roman" w:cs="Times New Roman"/>
              </w:rPr>
            </w:pPr>
          </w:p>
        </w:tc>
        <w:tc>
          <w:tcPr>
            <w:tcW w:w="2179" w:type="dxa"/>
            <w:gridSpan w:val="2"/>
            <w:tcBorders>
              <w:top w:val="nil"/>
              <w:left w:val="nil"/>
              <w:bottom w:val="nil"/>
              <w:right w:val="single" w:sz="4" w:space="0" w:color="auto"/>
            </w:tcBorders>
          </w:tcPr>
          <w:p w:rsidR="00D304BD" w:rsidRPr="00C96850" w:rsidRDefault="00D304BD">
            <w:pPr>
              <w:pStyle w:val="a7"/>
              <w:spacing w:line="276" w:lineRule="auto"/>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hideMark/>
          </w:tcPr>
          <w:p w:rsidR="00D304BD" w:rsidRPr="00C96850" w:rsidRDefault="00D304BD">
            <w:pPr>
              <w:pStyle w:val="a7"/>
              <w:spacing w:line="276" w:lineRule="auto"/>
              <w:jc w:val="center"/>
              <w:rPr>
                <w:rFonts w:ascii="Times New Roman" w:hAnsi="Times New Roman" w:cs="Times New Roman"/>
              </w:rPr>
            </w:pPr>
            <w:r w:rsidRPr="00C96850">
              <w:rPr>
                <w:rFonts w:ascii="Times New Roman" w:hAnsi="Times New Roman" w:cs="Times New Roman"/>
              </w:rPr>
              <w:t>Коды</w:t>
            </w:r>
          </w:p>
        </w:tc>
      </w:tr>
      <w:tr w:rsidR="00D304BD" w:rsidRPr="00C96850" w:rsidTr="00A3298D">
        <w:trPr>
          <w:gridAfter w:val="1"/>
          <w:wAfter w:w="91" w:type="dxa"/>
        </w:trPr>
        <w:tc>
          <w:tcPr>
            <w:tcW w:w="4003" w:type="dxa"/>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6086" w:type="dxa"/>
            <w:gridSpan w:val="2"/>
            <w:tcBorders>
              <w:top w:val="nil"/>
              <w:left w:val="nil"/>
              <w:bottom w:val="nil"/>
              <w:right w:val="single" w:sz="4" w:space="0" w:color="auto"/>
            </w:tcBorders>
            <w:hideMark/>
          </w:tcPr>
          <w:p w:rsidR="00D304BD" w:rsidRPr="00F0493A" w:rsidRDefault="00BA4D32" w:rsidP="00BA4D32">
            <w:pPr>
              <w:pStyle w:val="a7"/>
              <w:spacing w:line="276" w:lineRule="auto"/>
              <w:jc w:val="right"/>
              <w:rPr>
                <w:rFonts w:ascii="Times New Roman" w:hAnsi="Times New Roman" w:cs="Times New Roman"/>
              </w:rPr>
            </w:pPr>
            <w:r w:rsidRPr="00F0493A">
              <w:rPr>
                <w:rStyle w:val="a9"/>
                <w:rFonts w:ascii="Times New Roman" w:hAnsi="Times New Roman" w:cs="Times New Roman"/>
                <w:color w:val="auto"/>
              </w:rPr>
              <w:t>МУНИЦИПАЛЬНОЕ</w:t>
            </w:r>
            <w:r w:rsidR="00135145" w:rsidRPr="00F0493A">
              <w:rPr>
                <w:rStyle w:val="a9"/>
                <w:rFonts w:ascii="Times New Roman" w:hAnsi="Times New Roman" w:cs="Times New Roman"/>
                <w:color w:val="auto"/>
              </w:rPr>
              <w:t xml:space="preserve"> ЗАДАНИЕ N </w:t>
            </w:r>
            <w:r w:rsidR="002B799C">
              <w:rPr>
                <w:rStyle w:val="a9"/>
                <w:rFonts w:ascii="Times New Roman" w:hAnsi="Times New Roman" w:cs="Times New Roman"/>
                <w:color w:val="auto"/>
              </w:rPr>
              <w:t>(1)</w:t>
            </w:r>
          </w:p>
        </w:tc>
        <w:tc>
          <w:tcPr>
            <w:tcW w:w="1177" w:type="dxa"/>
            <w:gridSpan w:val="2"/>
            <w:tcBorders>
              <w:top w:val="single" w:sz="4" w:space="0" w:color="auto"/>
              <w:left w:val="single" w:sz="4" w:space="0" w:color="auto"/>
              <w:bottom w:val="single" w:sz="4" w:space="0" w:color="auto"/>
              <w:right w:val="single" w:sz="4" w:space="0" w:color="auto"/>
            </w:tcBorders>
          </w:tcPr>
          <w:p w:rsidR="00D304BD" w:rsidRPr="00F0493A" w:rsidRDefault="00D304BD">
            <w:pPr>
              <w:pStyle w:val="a7"/>
              <w:spacing w:line="276" w:lineRule="auto"/>
              <w:rPr>
                <w:rFonts w:ascii="Times New Roman" w:hAnsi="Times New Roman" w:cs="Times New Roman"/>
              </w:rPr>
            </w:pPr>
          </w:p>
        </w:tc>
        <w:tc>
          <w:tcPr>
            <w:tcW w:w="2179" w:type="dxa"/>
            <w:gridSpan w:val="2"/>
            <w:tcBorders>
              <w:top w:val="nil"/>
              <w:left w:val="single" w:sz="4" w:space="0" w:color="auto"/>
              <w:bottom w:val="nil"/>
              <w:right w:val="single" w:sz="4" w:space="0" w:color="auto"/>
            </w:tcBorders>
            <w:hideMark/>
          </w:tcPr>
          <w:p w:rsidR="00D304BD" w:rsidRPr="00C96850" w:rsidRDefault="00D304BD">
            <w:pPr>
              <w:pStyle w:val="a7"/>
              <w:spacing w:line="276" w:lineRule="auto"/>
              <w:jc w:val="right"/>
              <w:rPr>
                <w:rFonts w:ascii="Times New Roman" w:hAnsi="Times New Roman" w:cs="Times New Roman"/>
              </w:rPr>
            </w:pPr>
            <w:r w:rsidRPr="00C96850">
              <w:rPr>
                <w:rFonts w:ascii="Times New Roman" w:hAnsi="Times New Roman" w:cs="Times New Roman"/>
              </w:rPr>
              <w:t>Форма по ОКУД</w:t>
            </w:r>
          </w:p>
        </w:tc>
        <w:tc>
          <w:tcPr>
            <w:tcW w:w="1915" w:type="dxa"/>
            <w:tcBorders>
              <w:top w:val="single" w:sz="4" w:space="0" w:color="auto"/>
              <w:left w:val="single" w:sz="4" w:space="0" w:color="auto"/>
              <w:bottom w:val="single" w:sz="4" w:space="0" w:color="auto"/>
              <w:right w:val="single" w:sz="4" w:space="0" w:color="auto"/>
            </w:tcBorders>
            <w:hideMark/>
          </w:tcPr>
          <w:p w:rsidR="00D304BD" w:rsidRPr="00C96850" w:rsidRDefault="00D304BD">
            <w:pPr>
              <w:pStyle w:val="a7"/>
              <w:spacing w:line="276" w:lineRule="auto"/>
              <w:jc w:val="center"/>
              <w:rPr>
                <w:rFonts w:ascii="Times New Roman" w:hAnsi="Times New Roman" w:cs="Times New Roman"/>
              </w:rPr>
            </w:pPr>
            <w:r w:rsidRPr="00C96850">
              <w:rPr>
                <w:rFonts w:ascii="Times New Roman" w:hAnsi="Times New Roman" w:cs="Times New Roman"/>
              </w:rPr>
              <w:t>0506001</w:t>
            </w:r>
          </w:p>
        </w:tc>
      </w:tr>
      <w:tr w:rsidR="00D304BD" w:rsidRPr="00C96850" w:rsidTr="00A3298D">
        <w:trPr>
          <w:gridAfter w:val="1"/>
          <w:wAfter w:w="91" w:type="dxa"/>
        </w:trPr>
        <w:tc>
          <w:tcPr>
            <w:tcW w:w="4003" w:type="dxa"/>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7263" w:type="dxa"/>
            <w:gridSpan w:val="4"/>
            <w:tcBorders>
              <w:top w:val="nil"/>
              <w:left w:val="nil"/>
              <w:bottom w:val="nil"/>
              <w:right w:val="nil"/>
            </w:tcBorders>
            <w:hideMark/>
          </w:tcPr>
          <w:p w:rsidR="00D304BD" w:rsidRPr="00F0493A" w:rsidRDefault="00D304BD">
            <w:pPr>
              <w:pStyle w:val="1"/>
              <w:spacing w:line="276" w:lineRule="auto"/>
              <w:rPr>
                <w:rFonts w:ascii="Times New Roman" w:eastAsiaTheme="minorEastAsia" w:hAnsi="Times New Roman" w:cs="Times New Roman"/>
                <w:color w:val="auto"/>
              </w:rPr>
            </w:pPr>
            <w:r w:rsidRPr="00F0493A">
              <w:rPr>
                <w:rFonts w:ascii="Times New Roman" w:eastAsiaTheme="minorEastAsia" w:hAnsi="Times New Roman" w:cs="Times New Roman"/>
                <w:color w:val="auto"/>
              </w:rPr>
              <w:t>на 20__ год и на плановый период 20__ и 20__ годов</w:t>
            </w:r>
          </w:p>
        </w:tc>
        <w:tc>
          <w:tcPr>
            <w:tcW w:w="2179" w:type="dxa"/>
            <w:gridSpan w:val="2"/>
            <w:tcBorders>
              <w:top w:val="nil"/>
              <w:left w:val="nil"/>
              <w:bottom w:val="nil"/>
              <w:right w:val="single" w:sz="4" w:space="0" w:color="auto"/>
            </w:tcBorders>
            <w:hideMark/>
          </w:tcPr>
          <w:p w:rsidR="00D304BD" w:rsidRPr="00C96850" w:rsidRDefault="00D304BD">
            <w:pPr>
              <w:pStyle w:val="a7"/>
              <w:spacing w:line="276" w:lineRule="auto"/>
              <w:jc w:val="right"/>
              <w:rPr>
                <w:rFonts w:ascii="Times New Roman" w:hAnsi="Times New Roman" w:cs="Times New Roman"/>
              </w:rPr>
            </w:pPr>
            <w:r w:rsidRPr="00C96850">
              <w:rPr>
                <w:rFonts w:ascii="Times New Roman" w:hAnsi="Times New Roman" w:cs="Times New Roman"/>
              </w:rPr>
              <w:t>Дата начала действия</w:t>
            </w:r>
          </w:p>
        </w:tc>
        <w:tc>
          <w:tcPr>
            <w:tcW w:w="1915" w:type="dxa"/>
            <w:tcBorders>
              <w:top w:val="single" w:sz="4" w:space="0" w:color="auto"/>
              <w:left w:val="single" w:sz="4" w:space="0" w:color="auto"/>
              <w:bottom w:val="single" w:sz="4" w:space="0" w:color="auto"/>
              <w:right w:val="single" w:sz="4" w:space="0" w:color="auto"/>
            </w:tcBorders>
          </w:tcPr>
          <w:p w:rsidR="00D304BD" w:rsidRPr="00C96850" w:rsidRDefault="00D304BD">
            <w:pPr>
              <w:pStyle w:val="a7"/>
              <w:spacing w:line="276" w:lineRule="auto"/>
              <w:rPr>
                <w:rFonts w:ascii="Times New Roman" w:hAnsi="Times New Roman" w:cs="Times New Roman"/>
              </w:rPr>
            </w:pPr>
          </w:p>
        </w:tc>
      </w:tr>
      <w:tr w:rsidR="00D304BD" w:rsidRPr="00C96850" w:rsidTr="00A3298D">
        <w:trPr>
          <w:gridAfter w:val="1"/>
          <w:wAfter w:w="91" w:type="dxa"/>
        </w:trPr>
        <w:tc>
          <w:tcPr>
            <w:tcW w:w="4003" w:type="dxa"/>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7263" w:type="dxa"/>
            <w:gridSpan w:val="4"/>
            <w:tcBorders>
              <w:top w:val="nil"/>
              <w:left w:val="nil"/>
              <w:bottom w:val="nil"/>
              <w:right w:val="nil"/>
            </w:tcBorders>
          </w:tcPr>
          <w:p w:rsidR="00D304BD" w:rsidRPr="00C96850" w:rsidRDefault="00D304BD">
            <w:pPr>
              <w:pStyle w:val="a7"/>
              <w:spacing w:line="276" w:lineRule="auto"/>
              <w:rPr>
                <w:rFonts w:ascii="Times New Roman" w:hAnsi="Times New Roman" w:cs="Times New Roman"/>
              </w:rPr>
            </w:pPr>
          </w:p>
        </w:tc>
        <w:tc>
          <w:tcPr>
            <w:tcW w:w="2179" w:type="dxa"/>
            <w:gridSpan w:val="2"/>
            <w:tcBorders>
              <w:top w:val="nil"/>
              <w:left w:val="nil"/>
              <w:bottom w:val="nil"/>
              <w:right w:val="single" w:sz="4" w:space="0" w:color="auto"/>
            </w:tcBorders>
            <w:hideMark/>
          </w:tcPr>
          <w:p w:rsidR="00D304BD" w:rsidRPr="00C96850" w:rsidRDefault="00135145">
            <w:pPr>
              <w:pStyle w:val="a7"/>
              <w:spacing w:line="276" w:lineRule="auto"/>
              <w:jc w:val="right"/>
              <w:rPr>
                <w:rFonts w:ascii="Times New Roman" w:hAnsi="Times New Roman" w:cs="Times New Roman"/>
              </w:rPr>
            </w:pPr>
            <w:r w:rsidRPr="00C96850">
              <w:rPr>
                <w:rFonts w:ascii="Times New Roman" w:hAnsi="Times New Roman" w:cs="Times New Roman"/>
              </w:rPr>
              <w:t xml:space="preserve">Дата окончания </w:t>
            </w:r>
            <w:r w:rsidRPr="002B799C">
              <w:rPr>
                <w:rFonts w:ascii="Times New Roman" w:hAnsi="Times New Roman" w:cs="Times New Roman"/>
              </w:rPr>
              <w:t>действия</w:t>
            </w:r>
            <w:r w:rsidR="002B799C" w:rsidRPr="002B799C">
              <w:rPr>
                <w:rFonts w:ascii="Times New Roman" w:hAnsi="Times New Roman" w:cs="Times New Roman"/>
              </w:rPr>
              <w:t xml:space="preserve"> (2</w:t>
            </w:r>
            <w:r w:rsidR="00D304BD" w:rsidRPr="002B799C">
              <w:rPr>
                <w:rFonts w:ascii="Times New Roman" w:hAnsi="Times New Roman" w:cs="Times New Roman"/>
              </w:rPr>
              <w:t>)</w:t>
            </w:r>
          </w:p>
        </w:tc>
        <w:tc>
          <w:tcPr>
            <w:tcW w:w="1915" w:type="dxa"/>
            <w:tcBorders>
              <w:top w:val="single" w:sz="4" w:space="0" w:color="auto"/>
              <w:left w:val="single" w:sz="4" w:space="0" w:color="auto"/>
              <w:bottom w:val="single" w:sz="4" w:space="0" w:color="auto"/>
              <w:right w:val="single" w:sz="4" w:space="0" w:color="auto"/>
            </w:tcBorders>
          </w:tcPr>
          <w:p w:rsidR="00D304BD" w:rsidRPr="00C96850" w:rsidRDefault="00D304BD">
            <w:pPr>
              <w:pStyle w:val="a7"/>
              <w:spacing w:line="276" w:lineRule="auto"/>
              <w:rPr>
                <w:rFonts w:ascii="Times New Roman" w:hAnsi="Times New Roman" w:cs="Times New Roman"/>
              </w:rPr>
            </w:pPr>
          </w:p>
        </w:tc>
      </w:tr>
      <w:tr w:rsidR="00D304BD" w:rsidRPr="00C96850" w:rsidTr="00A3298D">
        <w:trPr>
          <w:gridAfter w:val="1"/>
          <w:wAfter w:w="91" w:type="dxa"/>
        </w:trPr>
        <w:tc>
          <w:tcPr>
            <w:tcW w:w="4003" w:type="dxa"/>
            <w:tcBorders>
              <w:top w:val="nil"/>
              <w:left w:val="nil"/>
              <w:bottom w:val="nil"/>
              <w:right w:val="nil"/>
            </w:tcBorders>
            <w:hideMark/>
          </w:tcPr>
          <w:p w:rsidR="00D304BD" w:rsidRPr="00C96850" w:rsidRDefault="00D304BD" w:rsidP="00BA4D32">
            <w:pPr>
              <w:pStyle w:val="a8"/>
              <w:spacing w:line="276" w:lineRule="auto"/>
              <w:rPr>
                <w:rFonts w:ascii="Times New Roman" w:hAnsi="Times New Roman" w:cs="Times New Roman"/>
              </w:rPr>
            </w:pPr>
            <w:r w:rsidRPr="00C96850">
              <w:rPr>
                <w:rFonts w:ascii="Times New Roman" w:hAnsi="Times New Roman" w:cs="Times New Roman"/>
              </w:rPr>
              <w:t xml:space="preserve">Наименование </w:t>
            </w:r>
            <w:r w:rsidR="00BA4D32" w:rsidRPr="00C96850">
              <w:rPr>
                <w:rFonts w:ascii="Times New Roman" w:hAnsi="Times New Roman" w:cs="Times New Roman"/>
              </w:rPr>
              <w:t>муниципального</w:t>
            </w:r>
            <w:r w:rsidRPr="00C96850">
              <w:rPr>
                <w:rFonts w:ascii="Times New Roman" w:hAnsi="Times New Roman" w:cs="Times New Roman"/>
              </w:rPr>
              <w:t xml:space="preserve"> учреждения </w:t>
            </w:r>
            <w:r w:rsidR="00636C79">
              <w:rPr>
                <w:rFonts w:ascii="Times New Roman" w:hAnsi="Times New Roman" w:cs="Times New Roman"/>
              </w:rPr>
              <w:t xml:space="preserve"> </w:t>
            </w:r>
            <w:r w:rsidR="002B799C">
              <w:t>(обособленного подразделения)</w:t>
            </w:r>
          </w:p>
        </w:tc>
        <w:tc>
          <w:tcPr>
            <w:tcW w:w="7263" w:type="dxa"/>
            <w:gridSpan w:val="4"/>
            <w:tcBorders>
              <w:top w:val="nil"/>
              <w:left w:val="nil"/>
              <w:bottom w:val="single" w:sz="4" w:space="0" w:color="auto"/>
              <w:right w:val="nil"/>
            </w:tcBorders>
          </w:tcPr>
          <w:p w:rsidR="00D304BD" w:rsidRPr="00C96850" w:rsidRDefault="00D304BD">
            <w:pPr>
              <w:pStyle w:val="a7"/>
              <w:spacing w:line="276" w:lineRule="auto"/>
              <w:rPr>
                <w:rFonts w:ascii="Times New Roman" w:hAnsi="Times New Roman" w:cs="Times New Roman"/>
              </w:rPr>
            </w:pPr>
          </w:p>
        </w:tc>
        <w:tc>
          <w:tcPr>
            <w:tcW w:w="2179" w:type="dxa"/>
            <w:gridSpan w:val="2"/>
            <w:tcBorders>
              <w:top w:val="nil"/>
              <w:left w:val="nil"/>
              <w:bottom w:val="nil"/>
              <w:right w:val="single" w:sz="4" w:space="0" w:color="auto"/>
            </w:tcBorders>
            <w:hideMark/>
          </w:tcPr>
          <w:p w:rsidR="00D304BD" w:rsidRPr="00C96850" w:rsidRDefault="00D304BD">
            <w:pPr>
              <w:pStyle w:val="a7"/>
              <w:spacing w:line="276" w:lineRule="auto"/>
              <w:jc w:val="right"/>
              <w:rPr>
                <w:rFonts w:ascii="Times New Roman" w:hAnsi="Times New Roman" w:cs="Times New Roman"/>
              </w:rPr>
            </w:pPr>
            <w:r w:rsidRPr="00C96850">
              <w:rPr>
                <w:rFonts w:ascii="Times New Roman" w:hAnsi="Times New Roman" w:cs="Times New Roman"/>
              </w:rPr>
              <w:t>Код по сводному реестру</w:t>
            </w:r>
          </w:p>
        </w:tc>
        <w:tc>
          <w:tcPr>
            <w:tcW w:w="1915" w:type="dxa"/>
            <w:tcBorders>
              <w:top w:val="single" w:sz="4" w:space="0" w:color="auto"/>
              <w:left w:val="single" w:sz="4" w:space="0" w:color="auto"/>
              <w:bottom w:val="single" w:sz="4" w:space="0" w:color="auto"/>
              <w:right w:val="single" w:sz="4" w:space="0" w:color="auto"/>
            </w:tcBorders>
          </w:tcPr>
          <w:p w:rsidR="00D304BD" w:rsidRPr="00C96850" w:rsidRDefault="00D304BD">
            <w:pPr>
              <w:pStyle w:val="a7"/>
              <w:spacing w:line="276" w:lineRule="auto"/>
              <w:rPr>
                <w:rFonts w:ascii="Times New Roman" w:hAnsi="Times New Roman" w:cs="Times New Roman"/>
              </w:rPr>
            </w:pPr>
          </w:p>
        </w:tc>
      </w:tr>
      <w:tr w:rsidR="00D304BD" w:rsidRPr="00C96850" w:rsidTr="00A3298D">
        <w:trPr>
          <w:gridAfter w:val="1"/>
          <w:wAfter w:w="91" w:type="dxa"/>
        </w:trPr>
        <w:tc>
          <w:tcPr>
            <w:tcW w:w="4003" w:type="dxa"/>
            <w:vMerge w:val="restart"/>
            <w:tcBorders>
              <w:top w:val="nil"/>
              <w:left w:val="nil"/>
              <w:bottom w:val="nil"/>
              <w:right w:val="nil"/>
            </w:tcBorders>
          </w:tcPr>
          <w:p w:rsidR="00D304BD" w:rsidRPr="00C96850" w:rsidRDefault="00D304BD" w:rsidP="00BA4D32">
            <w:pPr>
              <w:pStyle w:val="a8"/>
              <w:spacing w:line="276" w:lineRule="auto"/>
              <w:rPr>
                <w:rFonts w:ascii="Times New Roman" w:hAnsi="Times New Roman" w:cs="Times New Roman"/>
              </w:rPr>
            </w:pPr>
            <w:r w:rsidRPr="00C96850">
              <w:rPr>
                <w:rFonts w:ascii="Times New Roman" w:hAnsi="Times New Roman" w:cs="Times New Roman"/>
              </w:rPr>
              <w:t xml:space="preserve">Вид деятельности </w:t>
            </w:r>
            <w:r w:rsidR="00BA4D32" w:rsidRPr="00C96850">
              <w:rPr>
                <w:rFonts w:ascii="Times New Roman" w:hAnsi="Times New Roman" w:cs="Times New Roman"/>
              </w:rPr>
              <w:t>муниципального учр</w:t>
            </w:r>
            <w:r w:rsidRPr="00C96850">
              <w:rPr>
                <w:rFonts w:ascii="Times New Roman" w:hAnsi="Times New Roman" w:cs="Times New Roman"/>
              </w:rPr>
              <w:t xml:space="preserve">еждения </w:t>
            </w:r>
            <w:r w:rsidR="002B799C">
              <w:t>(обособленного подразделения)</w:t>
            </w:r>
          </w:p>
        </w:tc>
        <w:tc>
          <w:tcPr>
            <w:tcW w:w="7263" w:type="dxa"/>
            <w:gridSpan w:val="4"/>
            <w:tcBorders>
              <w:top w:val="single" w:sz="4" w:space="0" w:color="auto"/>
              <w:left w:val="nil"/>
              <w:bottom w:val="single" w:sz="4" w:space="0" w:color="auto"/>
              <w:right w:val="nil"/>
            </w:tcBorders>
          </w:tcPr>
          <w:p w:rsidR="00D304BD" w:rsidRPr="00C96850" w:rsidRDefault="00D304BD">
            <w:pPr>
              <w:pStyle w:val="a7"/>
              <w:spacing w:line="276" w:lineRule="auto"/>
              <w:rPr>
                <w:rFonts w:ascii="Times New Roman" w:hAnsi="Times New Roman" w:cs="Times New Roman"/>
              </w:rPr>
            </w:pPr>
          </w:p>
        </w:tc>
        <w:tc>
          <w:tcPr>
            <w:tcW w:w="2179" w:type="dxa"/>
            <w:gridSpan w:val="2"/>
            <w:tcBorders>
              <w:top w:val="nil"/>
              <w:left w:val="nil"/>
              <w:bottom w:val="nil"/>
              <w:right w:val="single" w:sz="4" w:space="0" w:color="auto"/>
            </w:tcBorders>
            <w:hideMark/>
          </w:tcPr>
          <w:p w:rsidR="00D304BD" w:rsidRPr="00C96850" w:rsidRDefault="00D304BD">
            <w:pPr>
              <w:pStyle w:val="a7"/>
              <w:spacing w:line="276" w:lineRule="auto"/>
              <w:jc w:val="right"/>
              <w:rPr>
                <w:rFonts w:ascii="Times New Roman" w:hAnsi="Times New Roman" w:cs="Times New Roman"/>
              </w:rPr>
            </w:pPr>
            <w:r w:rsidRPr="00C96850">
              <w:rPr>
                <w:rFonts w:ascii="Times New Roman" w:hAnsi="Times New Roman" w:cs="Times New Roman"/>
              </w:rPr>
              <w:t>По ОКВЭД</w:t>
            </w:r>
          </w:p>
        </w:tc>
        <w:tc>
          <w:tcPr>
            <w:tcW w:w="1915" w:type="dxa"/>
            <w:tcBorders>
              <w:top w:val="single" w:sz="4" w:space="0" w:color="auto"/>
              <w:left w:val="single" w:sz="4" w:space="0" w:color="auto"/>
              <w:bottom w:val="single" w:sz="4" w:space="0" w:color="auto"/>
              <w:right w:val="single" w:sz="4" w:space="0" w:color="auto"/>
            </w:tcBorders>
          </w:tcPr>
          <w:p w:rsidR="00D304BD" w:rsidRPr="00C96850" w:rsidRDefault="00D304BD">
            <w:pPr>
              <w:pStyle w:val="a7"/>
              <w:spacing w:line="276" w:lineRule="auto"/>
              <w:rPr>
                <w:rFonts w:ascii="Times New Roman" w:hAnsi="Times New Roman" w:cs="Times New Roman"/>
              </w:rPr>
            </w:pPr>
          </w:p>
        </w:tc>
      </w:tr>
      <w:tr w:rsidR="00D304BD" w:rsidRPr="00C96850" w:rsidTr="00A3298D">
        <w:trPr>
          <w:gridAfter w:val="1"/>
          <w:wAfter w:w="91" w:type="dxa"/>
        </w:trPr>
        <w:tc>
          <w:tcPr>
            <w:tcW w:w="4003" w:type="dxa"/>
            <w:vMerge/>
            <w:tcBorders>
              <w:top w:val="nil"/>
              <w:left w:val="nil"/>
              <w:bottom w:val="nil"/>
              <w:right w:val="nil"/>
            </w:tcBorders>
            <w:vAlign w:val="center"/>
            <w:hideMark/>
          </w:tcPr>
          <w:p w:rsidR="00D304BD" w:rsidRPr="00C96850" w:rsidRDefault="00D304BD">
            <w:pPr>
              <w:autoSpaceDE/>
              <w:autoSpaceDN/>
              <w:adjustRightInd/>
              <w:ind w:firstLine="0"/>
              <w:jc w:val="left"/>
            </w:pPr>
          </w:p>
        </w:tc>
        <w:tc>
          <w:tcPr>
            <w:tcW w:w="7263" w:type="dxa"/>
            <w:gridSpan w:val="4"/>
            <w:tcBorders>
              <w:top w:val="single" w:sz="4" w:space="0" w:color="auto"/>
              <w:left w:val="nil"/>
              <w:bottom w:val="single" w:sz="4" w:space="0" w:color="auto"/>
              <w:right w:val="nil"/>
            </w:tcBorders>
          </w:tcPr>
          <w:p w:rsidR="00D304BD" w:rsidRPr="00C96850" w:rsidRDefault="00D304BD">
            <w:pPr>
              <w:pStyle w:val="a7"/>
              <w:spacing w:line="276" w:lineRule="auto"/>
              <w:rPr>
                <w:rFonts w:ascii="Times New Roman" w:hAnsi="Times New Roman" w:cs="Times New Roman"/>
              </w:rPr>
            </w:pPr>
          </w:p>
        </w:tc>
        <w:tc>
          <w:tcPr>
            <w:tcW w:w="2179" w:type="dxa"/>
            <w:gridSpan w:val="2"/>
            <w:tcBorders>
              <w:top w:val="nil"/>
              <w:left w:val="nil"/>
              <w:bottom w:val="nil"/>
              <w:right w:val="single" w:sz="4" w:space="0" w:color="auto"/>
            </w:tcBorders>
            <w:hideMark/>
          </w:tcPr>
          <w:p w:rsidR="00D304BD" w:rsidRPr="00C96850" w:rsidRDefault="00D304BD">
            <w:pPr>
              <w:pStyle w:val="a7"/>
              <w:spacing w:line="276" w:lineRule="auto"/>
              <w:jc w:val="right"/>
              <w:rPr>
                <w:rFonts w:ascii="Times New Roman" w:hAnsi="Times New Roman" w:cs="Times New Roman"/>
              </w:rPr>
            </w:pPr>
            <w:r w:rsidRPr="00C96850">
              <w:rPr>
                <w:rFonts w:ascii="Times New Roman" w:hAnsi="Times New Roman" w:cs="Times New Roman"/>
              </w:rPr>
              <w:t>По ОКВЭД</w:t>
            </w:r>
          </w:p>
        </w:tc>
        <w:tc>
          <w:tcPr>
            <w:tcW w:w="1915" w:type="dxa"/>
            <w:tcBorders>
              <w:top w:val="single" w:sz="4" w:space="0" w:color="auto"/>
              <w:left w:val="single" w:sz="4" w:space="0" w:color="auto"/>
              <w:bottom w:val="single" w:sz="4" w:space="0" w:color="auto"/>
              <w:right w:val="single" w:sz="4" w:space="0" w:color="auto"/>
            </w:tcBorders>
          </w:tcPr>
          <w:p w:rsidR="00D304BD" w:rsidRPr="00C96850" w:rsidRDefault="00D304BD">
            <w:pPr>
              <w:pStyle w:val="a7"/>
              <w:spacing w:line="276" w:lineRule="auto"/>
              <w:rPr>
                <w:rFonts w:ascii="Times New Roman" w:hAnsi="Times New Roman" w:cs="Times New Roman"/>
              </w:rPr>
            </w:pPr>
          </w:p>
        </w:tc>
      </w:tr>
      <w:tr w:rsidR="00A3298D" w:rsidRPr="00C96850" w:rsidTr="002A7E9E">
        <w:trPr>
          <w:gridAfter w:val="1"/>
          <w:wAfter w:w="91" w:type="dxa"/>
        </w:trPr>
        <w:tc>
          <w:tcPr>
            <w:tcW w:w="4003" w:type="dxa"/>
            <w:vMerge/>
            <w:tcBorders>
              <w:top w:val="nil"/>
              <w:left w:val="nil"/>
              <w:bottom w:val="nil"/>
              <w:right w:val="nil"/>
            </w:tcBorders>
            <w:vAlign w:val="center"/>
            <w:hideMark/>
          </w:tcPr>
          <w:p w:rsidR="00A3298D" w:rsidRPr="00C96850" w:rsidRDefault="00A3298D">
            <w:pPr>
              <w:autoSpaceDE/>
              <w:autoSpaceDN/>
              <w:adjustRightInd/>
              <w:ind w:firstLine="0"/>
              <w:jc w:val="left"/>
            </w:pPr>
          </w:p>
        </w:tc>
        <w:tc>
          <w:tcPr>
            <w:tcW w:w="7263" w:type="dxa"/>
            <w:gridSpan w:val="4"/>
            <w:vMerge w:val="restart"/>
            <w:tcBorders>
              <w:top w:val="single" w:sz="4" w:space="0" w:color="auto"/>
              <w:left w:val="nil"/>
              <w:right w:val="nil"/>
            </w:tcBorders>
          </w:tcPr>
          <w:p w:rsidR="00A3298D" w:rsidRPr="00C96850" w:rsidRDefault="002B799C" w:rsidP="002B799C">
            <w:pPr>
              <w:pStyle w:val="a7"/>
              <w:jc w:val="center"/>
              <w:rPr>
                <w:rFonts w:ascii="Times New Roman" w:hAnsi="Times New Roman" w:cs="Times New Roman"/>
              </w:rPr>
            </w:pPr>
            <w:r>
              <w:t>(указываются виды деятельности муниципального учреждения, по которым ему утверждается муниципальное задание)</w:t>
            </w:r>
          </w:p>
        </w:tc>
        <w:tc>
          <w:tcPr>
            <w:tcW w:w="2179" w:type="dxa"/>
            <w:gridSpan w:val="2"/>
            <w:tcBorders>
              <w:top w:val="nil"/>
              <w:left w:val="nil"/>
              <w:bottom w:val="nil"/>
              <w:right w:val="single" w:sz="4" w:space="0" w:color="auto"/>
            </w:tcBorders>
            <w:hideMark/>
          </w:tcPr>
          <w:p w:rsidR="00A3298D" w:rsidRPr="00C96850" w:rsidRDefault="00A3298D">
            <w:pPr>
              <w:pStyle w:val="a7"/>
              <w:spacing w:line="276" w:lineRule="auto"/>
              <w:jc w:val="right"/>
              <w:rPr>
                <w:rFonts w:ascii="Times New Roman" w:hAnsi="Times New Roman" w:cs="Times New Roman"/>
              </w:rPr>
            </w:pPr>
            <w:r w:rsidRPr="00C96850">
              <w:rPr>
                <w:rFonts w:ascii="Times New Roman" w:hAnsi="Times New Roman" w:cs="Times New Roman"/>
              </w:rPr>
              <w:t>По ОКВЭД</w:t>
            </w:r>
          </w:p>
        </w:tc>
        <w:tc>
          <w:tcPr>
            <w:tcW w:w="1915" w:type="dxa"/>
            <w:tcBorders>
              <w:top w:val="single" w:sz="4" w:space="0" w:color="auto"/>
              <w:left w:val="single" w:sz="4" w:space="0" w:color="auto"/>
              <w:bottom w:val="single" w:sz="4" w:space="0" w:color="auto"/>
              <w:right w:val="single" w:sz="4" w:space="0" w:color="auto"/>
            </w:tcBorders>
          </w:tcPr>
          <w:p w:rsidR="00A3298D" w:rsidRPr="00C96850" w:rsidRDefault="00A3298D">
            <w:pPr>
              <w:pStyle w:val="a7"/>
              <w:spacing w:line="276" w:lineRule="auto"/>
              <w:rPr>
                <w:rFonts w:ascii="Times New Roman" w:hAnsi="Times New Roman" w:cs="Times New Roman"/>
              </w:rPr>
            </w:pPr>
          </w:p>
        </w:tc>
      </w:tr>
      <w:tr w:rsidR="00A3298D" w:rsidRPr="00C96850" w:rsidTr="002A7E9E">
        <w:trPr>
          <w:gridAfter w:val="1"/>
          <w:wAfter w:w="91" w:type="dxa"/>
        </w:trPr>
        <w:tc>
          <w:tcPr>
            <w:tcW w:w="4003" w:type="dxa"/>
            <w:tcBorders>
              <w:top w:val="nil"/>
              <w:left w:val="nil"/>
              <w:bottom w:val="nil"/>
              <w:right w:val="nil"/>
            </w:tcBorders>
          </w:tcPr>
          <w:p w:rsidR="00A3298D" w:rsidRPr="00C96850" w:rsidRDefault="00A3298D">
            <w:pPr>
              <w:pStyle w:val="a7"/>
              <w:spacing w:line="276" w:lineRule="auto"/>
              <w:rPr>
                <w:rFonts w:ascii="Times New Roman" w:hAnsi="Times New Roman" w:cs="Times New Roman"/>
              </w:rPr>
            </w:pPr>
          </w:p>
        </w:tc>
        <w:tc>
          <w:tcPr>
            <w:tcW w:w="7263" w:type="dxa"/>
            <w:gridSpan w:val="4"/>
            <w:vMerge/>
            <w:tcBorders>
              <w:left w:val="nil"/>
              <w:bottom w:val="nil"/>
              <w:right w:val="nil"/>
            </w:tcBorders>
            <w:hideMark/>
          </w:tcPr>
          <w:p w:rsidR="00A3298D" w:rsidRPr="00C96850" w:rsidRDefault="00A3298D" w:rsidP="00BA4D32">
            <w:pPr>
              <w:pStyle w:val="a7"/>
              <w:spacing w:line="276" w:lineRule="auto"/>
              <w:jc w:val="center"/>
              <w:rPr>
                <w:rFonts w:ascii="Times New Roman" w:hAnsi="Times New Roman" w:cs="Times New Roman"/>
              </w:rPr>
            </w:pPr>
          </w:p>
        </w:tc>
        <w:tc>
          <w:tcPr>
            <w:tcW w:w="2179" w:type="dxa"/>
            <w:gridSpan w:val="2"/>
            <w:tcBorders>
              <w:top w:val="nil"/>
              <w:left w:val="nil"/>
              <w:bottom w:val="nil"/>
              <w:right w:val="single" w:sz="4" w:space="0" w:color="auto"/>
            </w:tcBorders>
          </w:tcPr>
          <w:p w:rsidR="00A3298D" w:rsidRPr="00C96850" w:rsidRDefault="00A3298D">
            <w:pPr>
              <w:pStyle w:val="a7"/>
              <w:spacing w:line="276" w:lineRule="auto"/>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A3298D" w:rsidRPr="00C96850" w:rsidRDefault="00A3298D">
            <w:pPr>
              <w:pStyle w:val="a7"/>
              <w:spacing w:line="276" w:lineRule="auto"/>
              <w:rPr>
                <w:rFonts w:ascii="Times New Roman" w:hAnsi="Times New Roman" w:cs="Times New Roman"/>
              </w:rPr>
            </w:pPr>
          </w:p>
        </w:tc>
      </w:tr>
    </w:tbl>
    <w:p w:rsidR="00D304BD" w:rsidRPr="002B799C" w:rsidRDefault="00D304BD" w:rsidP="00D304BD">
      <w:pPr>
        <w:pStyle w:val="1"/>
        <w:rPr>
          <w:rFonts w:eastAsiaTheme="minorEastAsia"/>
          <w:color w:val="auto"/>
        </w:rPr>
      </w:pPr>
      <w:bookmarkStart w:id="42" w:name="sub_107"/>
      <w:r w:rsidRPr="002B799C">
        <w:rPr>
          <w:rFonts w:eastAsiaTheme="minorEastAsia"/>
          <w:color w:val="auto"/>
        </w:rPr>
        <w:lastRenderedPageBreak/>
        <w:t>Часть I. Сведения об оказы</w:t>
      </w:r>
      <w:r w:rsidR="00135145" w:rsidRPr="002B799C">
        <w:rPr>
          <w:rFonts w:eastAsiaTheme="minorEastAsia"/>
          <w:color w:val="auto"/>
        </w:rPr>
        <w:t xml:space="preserve">ваемых </w:t>
      </w:r>
      <w:r w:rsidR="00A3298D" w:rsidRPr="002B799C">
        <w:rPr>
          <w:rFonts w:eastAsiaTheme="minorEastAsia"/>
          <w:color w:val="auto"/>
        </w:rPr>
        <w:t xml:space="preserve">муниципальных </w:t>
      </w:r>
      <w:r w:rsidR="00135145" w:rsidRPr="002B799C">
        <w:rPr>
          <w:rFonts w:eastAsiaTheme="minorEastAsia"/>
          <w:color w:val="auto"/>
        </w:rPr>
        <w:t xml:space="preserve"> </w:t>
      </w:r>
      <w:r w:rsidR="00636C79" w:rsidRPr="002B799C">
        <w:rPr>
          <w:rFonts w:eastAsiaTheme="minorEastAsia"/>
          <w:color w:val="auto"/>
        </w:rPr>
        <w:t>услугах(3</w:t>
      </w:r>
      <w:r w:rsidRPr="002B799C">
        <w:rPr>
          <w:rFonts w:eastAsiaTheme="minorEastAsia"/>
          <w:color w:val="auto"/>
        </w:rPr>
        <w:t>)</w:t>
      </w:r>
      <w:r w:rsidRPr="002B799C">
        <w:rPr>
          <w:rFonts w:eastAsiaTheme="minorEastAsia"/>
          <w:color w:val="auto"/>
        </w:rPr>
        <w:br/>
        <w:t>Раздел ______</w:t>
      </w:r>
    </w:p>
    <w:bookmarkEnd w:id="42"/>
    <w:p w:rsidR="00D304BD" w:rsidRPr="002B799C" w:rsidRDefault="00D304BD" w:rsidP="00D304BD">
      <w:pPr>
        <w:rPr>
          <w:rFonts w:eastAsiaTheme="minorEastAsia"/>
          <w:color w:val="auto"/>
        </w:rPr>
      </w:pPr>
    </w:p>
    <w:tbl>
      <w:tblPr>
        <w:tblW w:w="16443"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022"/>
        <w:gridCol w:w="6596"/>
        <w:gridCol w:w="3541"/>
        <w:gridCol w:w="2284"/>
      </w:tblGrid>
      <w:tr w:rsidR="00D304BD" w:rsidRPr="002B799C" w:rsidTr="00A328BC">
        <w:tc>
          <w:tcPr>
            <w:tcW w:w="4022" w:type="dxa"/>
            <w:tcBorders>
              <w:top w:val="nil"/>
              <w:left w:val="nil"/>
              <w:bottom w:val="nil"/>
              <w:right w:val="nil"/>
            </w:tcBorders>
            <w:vAlign w:val="bottom"/>
            <w:hideMark/>
          </w:tcPr>
          <w:p w:rsidR="00D304BD" w:rsidRPr="002B799C" w:rsidRDefault="00BA4D32">
            <w:pPr>
              <w:pStyle w:val="a8"/>
              <w:spacing w:line="276" w:lineRule="auto"/>
              <w:rPr>
                <w:rFonts w:ascii="Times New Roman" w:hAnsi="Times New Roman" w:cs="Times New Roman"/>
              </w:rPr>
            </w:pPr>
            <w:bookmarkStart w:id="43" w:name="sub_119"/>
            <w:r w:rsidRPr="002B799C">
              <w:rPr>
                <w:rFonts w:ascii="Times New Roman" w:hAnsi="Times New Roman" w:cs="Times New Roman"/>
              </w:rPr>
              <w:t>1. Наименование муниципальной</w:t>
            </w:r>
            <w:r w:rsidR="00D304BD" w:rsidRPr="002B799C">
              <w:rPr>
                <w:rFonts w:ascii="Times New Roman" w:hAnsi="Times New Roman" w:cs="Times New Roman"/>
              </w:rPr>
              <w:t xml:space="preserve"> услуги</w:t>
            </w:r>
            <w:bookmarkEnd w:id="43"/>
          </w:p>
        </w:tc>
        <w:tc>
          <w:tcPr>
            <w:tcW w:w="6596" w:type="dxa"/>
            <w:tcBorders>
              <w:top w:val="nil"/>
              <w:left w:val="nil"/>
              <w:bottom w:val="single" w:sz="4" w:space="0" w:color="auto"/>
              <w:right w:val="nil"/>
            </w:tcBorders>
          </w:tcPr>
          <w:p w:rsidR="00D304BD" w:rsidRPr="002B799C" w:rsidRDefault="00D304BD">
            <w:pPr>
              <w:pStyle w:val="a7"/>
              <w:spacing w:line="276" w:lineRule="auto"/>
              <w:rPr>
                <w:rFonts w:ascii="Times New Roman" w:hAnsi="Times New Roman" w:cs="Times New Roman"/>
              </w:rPr>
            </w:pPr>
          </w:p>
        </w:tc>
        <w:tc>
          <w:tcPr>
            <w:tcW w:w="3541" w:type="dxa"/>
            <w:tcBorders>
              <w:top w:val="nil"/>
              <w:left w:val="nil"/>
              <w:bottom w:val="nil"/>
              <w:right w:val="single" w:sz="4" w:space="0" w:color="auto"/>
            </w:tcBorders>
            <w:hideMark/>
          </w:tcPr>
          <w:p w:rsidR="00D304BD" w:rsidRPr="002B799C" w:rsidRDefault="00A3298D" w:rsidP="001A59FE">
            <w:pPr>
              <w:pStyle w:val="a7"/>
              <w:spacing w:line="276" w:lineRule="auto"/>
              <w:jc w:val="center"/>
              <w:rPr>
                <w:rFonts w:ascii="Times New Roman" w:hAnsi="Times New Roman" w:cs="Times New Roman"/>
              </w:rPr>
            </w:pPr>
            <w:r w:rsidRPr="002B799C">
              <w:rPr>
                <w:rFonts w:ascii="Times New Roman" w:hAnsi="Times New Roman" w:cs="Times New Roman"/>
              </w:rPr>
              <w:t xml:space="preserve">Код по общероссийскому базовому перечню </w:t>
            </w:r>
            <w:r w:rsidR="007D197B" w:rsidRPr="002B799C">
              <w:rPr>
                <w:rFonts w:ascii="Times New Roman" w:hAnsi="Times New Roman" w:cs="Times New Roman"/>
              </w:rPr>
              <w:t xml:space="preserve">или </w:t>
            </w:r>
            <w:r w:rsidR="001731DB" w:rsidRPr="002B799C">
              <w:rPr>
                <w:rFonts w:ascii="Times New Roman" w:hAnsi="Times New Roman" w:cs="Times New Roman"/>
              </w:rPr>
              <w:t xml:space="preserve">                 </w:t>
            </w:r>
            <w:r w:rsidR="007D197B" w:rsidRPr="002B799C">
              <w:rPr>
                <w:rFonts w:ascii="Times New Roman" w:hAnsi="Times New Roman" w:cs="Times New Roman"/>
              </w:rPr>
              <w:t>региональному перечню</w:t>
            </w:r>
          </w:p>
        </w:tc>
        <w:tc>
          <w:tcPr>
            <w:tcW w:w="2284" w:type="dxa"/>
            <w:tcBorders>
              <w:top w:val="single" w:sz="4" w:space="0" w:color="auto"/>
              <w:left w:val="single" w:sz="4" w:space="0" w:color="auto"/>
              <w:bottom w:val="single" w:sz="4" w:space="0" w:color="auto"/>
              <w:right w:val="single" w:sz="4" w:space="0" w:color="auto"/>
            </w:tcBorders>
          </w:tcPr>
          <w:p w:rsidR="00D304BD" w:rsidRPr="002B799C" w:rsidRDefault="00D304BD">
            <w:pPr>
              <w:pStyle w:val="a7"/>
              <w:spacing w:line="276" w:lineRule="auto"/>
              <w:rPr>
                <w:rFonts w:ascii="Times New Roman" w:hAnsi="Times New Roman" w:cs="Times New Roman"/>
              </w:rPr>
            </w:pPr>
          </w:p>
        </w:tc>
      </w:tr>
      <w:tr w:rsidR="00D304BD" w:rsidRPr="002B799C" w:rsidTr="00A328BC">
        <w:tc>
          <w:tcPr>
            <w:tcW w:w="4022"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c>
          <w:tcPr>
            <w:tcW w:w="6596" w:type="dxa"/>
            <w:tcBorders>
              <w:top w:val="single" w:sz="4" w:space="0" w:color="auto"/>
              <w:left w:val="nil"/>
              <w:bottom w:val="single" w:sz="4" w:space="0" w:color="auto"/>
              <w:right w:val="nil"/>
            </w:tcBorders>
          </w:tcPr>
          <w:p w:rsidR="00D304BD" w:rsidRPr="002B799C" w:rsidRDefault="00D304BD">
            <w:pPr>
              <w:pStyle w:val="a7"/>
              <w:spacing w:line="276" w:lineRule="auto"/>
              <w:rPr>
                <w:rFonts w:ascii="Times New Roman" w:hAnsi="Times New Roman" w:cs="Times New Roman"/>
              </w:rPr>
            </w:pPr>
          </w:p>
        </w:tc>
        <w:tc>
          <w:tcPr>
            <w:tcW w:w="3541"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c>
          <w:tcPr>
            <w:tcW w:w="2284" w:type="dxa"/>
            <w:tcBorders>
              <w:top w:val="single" w:sz="4" w:space="0" w:color="auto"/>
              <w:left w:val="nil"/>
              <w:bottom w:val="nil"/>
              <w:right w:val="nil"/>
            </w:tcBorders>
          </w:tcPr>
          <w:p w:rsidR="00D304BD" w:rsidRPr="002B799C" w:rsidRDefault="00D304BD">
            <w:pPr>
              <w:pStyle w:val="a7"/>
              <w:spacing w:line="276" w:lineRule="auto"/>
              <w:rPr>
                <w:rFonts w:ascii="Times New Roman" w:hAnsi="Times New Roman" w:cs="Times New Roman"/>
              </w:rPr>
            </w:pPr>
          </w:p>
        </w:tc>
      </w:tr>
      <w:tr w:rsidR="00D304BD" w:rsidRPr="002B799C" w:rsidTr="00A328BC">
        <w:tc>
          <w:tcPr>
            <w:tcW w:w="4022" w:type="dxa"/>
            <w:tcBorders>
              <w:top w:val="nil"/>
              <w:left w:val="nil"/>
              <w:bottom w:val="nil"/>
              <w:right w:val="nil"/>
            </w:tcBorders>
            <w:hideMark/>
          </w:tcPr>
          <w:p w:rsidR="00D304BD" w:rsidRPr="002B799C" w:rsidRDefault="00D304BD">
            <w:pPr>
              <w:pStyle w:val="a8"/>
              <w:spacing w:line="276" w:lineRule="auto"/>
              <w:rPr>
                <w:rFonts w:ascii="Times New Roman" w:hAnsi="Times New Roman" w:cs="Times New Roman"/>
              </w:rPr>
            </w:pPr>
            <w:bookmarkStart w:id="44" w:name="sub_120"/>
            <w:r w:rsidRPr="002B799C">
              <w:rPr>
                <w:rFonts w:ascii="Times New Roman" w:hAnsi="Times New Roman" w:cs="Times New Roman"/>
              </w:rPr>
              <w:t>2. Катего</w:t>
            </w:r>
            <w:r w:rsidR="00BA4D32" w:rsidRPr="002B799C">
              <w:rPr>
                <w:rFonts w:ascii="Times New Roman" w:hAnsi="Times New Roman" w:cs="Times New Roman"/>
              </w:rPr>
              <w:t xml:space="preserve">рии потребителей муниципальной </w:t>
            </w:r>
            <w:r w:rsidRPr="002B799C">
              <w:rPr>
                <w:rFonts w:ascii="Times New Roman" w:hAnsi="Times New Roman" w:cs="Times New Roman"/>
              </w:rPr>
              <w:t xml:space="preserve"> услуги</w:t>
            </w:r>
            <w:bookmarkEnd w:id="44"/>
          </w:p>
        </w:tc>
        <w:tc>
          <w:tcPr>
            <w:tcW w:w="6596" w:type="dxa"/>
            <w:tcBorders>
              <w:top w:val="single" w:sz="4" w:space="0" w:color="auto"/>
              <w:left w:val="nil"/>
              <w:bottom w:val="single" w:sz="4" w:space="0" w:color="auto"/>
              <w:right w:val="nil"/>
            </w:tcBorders>
          </w:tcPr>
          <w:p w:rsidR="00D304BD" w:rsidRPr="002B799C" w:rsidRDefault="00D304BD">
            <w:pPr>
              <w:pStyle w:val="a7"/>
              <w:spacing w:line="276" w:lineRule="auto"/>
              <w:rPr>
                <w:rFonts w:ascii="Times New Roman" w:hAnsi="Times New Roman" w:cs="Times New Roman"/>
              </w:rPr>
            </w:pPr>
          </w:p>
        </w:tc>
        <w:tc>
          <w:tcPr>
            <w:tcW w:w="3541"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c>
          <w:tcPr>
            <w:tcW w:w="2284"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r>
      <w:tr w:rsidR="00D304BD" w:rsidRPr="002B799C" w:rsidTr="00A328BC">
        <w:tc>
          <w:tcPr>
            <w:tcW w:w="4022"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c>
          <w:tcPr>
            <w:tcW w:w="6596" w:type="dxa"/>
            <w:tcBorders>
              <w:top w:val="single" w:sz="4" w:space="0" w:color="auto"/>
              <w:left w:val="nil"/>
              <w:bottom w:val="single" w:sz="4" w:space="0" w:color="auto"/>
              <w:right w:val="nil"/>
            </w:tcBorders>
          </w:tcPr>
          <w:p w:rsidR="00D304BD" w:rsidRPr="002B799C" w:rsidRDefault="00D304BD">
            <w:pPr>
              <w:pStyle w:val="a7"/>
              <w:spacing w:line="276" w:lineRule="auto"/>
              <w:rPr>
                <w:rFonts w:ascii="Times New Roman" w:hAnsi="Times New Roman" w:cs="Times New Roman"/>
              </w:rPr>
            </w:pPr>
          </w:p>
        </w:tc>
        <w:tc>
          <w:tcPr>
            <w:tcW w:w="3541"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c>
          <w:tcPr>
            <w:tcW w:w="2284" w:type="dxa"/>
            <w:tcBorders>
              <w:top w:val="nil"/>
              <w:left w:val="nil"/>
              <w:bottom w:val="nil"/>
              <w:right w:val="nil"/>
            </w:tcBorders>
          </w:tcPr>
          <w:p w:rsidR="00D304BD" w:rsidRPr="002B799C" w:rsidRDefault="00D304BD">
            <w:pPr>
              <w:pStyle w:val="a7"/>
              <w:spacing w:line="276" w:lineRule="auto"/>
              <w:rPr>
                <w:rFonts w:ascii="Times New Roman" w:hAnsi="Times New Roman" w:cs="Times New Roman"/>
              </w:rPr>
            </w:pPr>
          </w:p>
        </w:tc>
      </w:tr>
    </w:tbl>
    <w:p w:rsidR="00D304BD" w:rsidRPr="002B799C" w:rsidRDefault="00D304BD" w:rsidP="00D304BD">
      <w:pPr>
        <w:rPr>
          <w:rFonts w:ascii="Times New Roman CYR" w:hAnsi="Times New Roman CYR" w:cs="Times New Roman CYR"/>
          <w:color w:val="auto"/>
        </w:rPr>
      </w:pPr>
    </w:p>
    <w:p w:rsidR="00A3298D" w:rsidRPr="002B799C" w:rsidRDefault="00A3298D" w:rsidP="00A3298D">
      <w:pPr>
        <w:rPr>
          <w:color w:val="auto"/>
        </w:rPr>
      </w:pPr>
      <w:bookmarkStart w:id="45" w:name="sub_121"/>
      <w:r w:rsidRPr="002B799C">
        <w:rPr>
          <w:color w:val="auto"/>
        </w:rPr>
        <w:t>3. Показатели, характеризующие объем и (или) качество муниципальной  услуги</w:t>
      </w:r>
    </w:p>
    <w:p w:rsidR="00A3298D" w:rsidRPr="002B799C" w:rsidRDefault="00A3298D" w:rsidP="00A3298D">
      <w:pPr>
        <w:rPr>
          <w:color w:val="auto"/>
        </w:rPr>
      </w:pPr>
      <w:bookmarkStart w:id="46" w:name="sub_122"/>
      <w:bookmarkEnd w:id="45"/>
      <w:r w:rsidRPr="002B799C">
        <w:rPr>
          <w:color w:val="auto"/>
        </w:rPr>
        <w:t>3.1. Показатели, характеризующие</w:t>
      </w:r>
      <w:r w:rsidR="002B799C">
        <w:rPr>
          <w:color w:val="auto"/>
        </w:rPr>
        <w:t xml:space="preserve"> качество муниципальной услуги(4</w:t>
      </w:r>
      <w:r w:rsidRPr="002B799C">
        <w:rPr>
          <w:color w:val="auto"/>
        </w:rPr>
        <w:t>)</w:t>
      </w:r>
    </w:p>
    <w:bookmarkEnd w:id="46"/>
    <w:p w:rsidR="00A3298D" w:rsidRPr="002B799C" w:rsidRDefault="00A3298D" w:rsidP="00D304BD">
      <w:pPr>
        <w:autoSpaceDE/>
        <w:autoSpaceDN/>
        <w:adjustRightInd/>
        <w:ind w:firstLine="0"/>
        <w:jc w:val="left"/>
        <w:rPr>
          <w:color w:val="auto"/>
          <w:sz w:val="20"/>
          <w:szCs w:val="20"/>
        </w:rPr>
      </w:pP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276"/>
        <w:gridCol w:w="1276"/>
        <w:gridCol w:w="1275"/>
        <w:gridCol w:w="1276"/>
        <w:gridCol w:w="992"/>
        <w:gridCol w:w="1134"/>
        <w:gridCol w:w="993"/>
        <w:gridCol w:w="1417"/>
        <w:gridCol w:w="1276"/>
        <w:gridCol w:w="1134"/>
        <w:gridCol w:w="1134"/>
        <w:gridCol w:w="850"/>
      </w:tblGrid>
      <w:tr w:rsidR="00EC42AC" w:rsidRPr="002B799C" w:rsidTr="00EC42AC">
        <w:tc>
          <w:tcPr>
            <w:tcW w:w="1134"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Уникальный номер реестровой записи (4)</w:t>
            </w:r>
          </w:p>
        </w:tc>
        <w:tc>
          <w:tcPr>
            <w:tcW w:w="3828" w:type="dxa"/>
            <w:gridSpan w:val="3"/>
            <w:hideMark/>
          </w:tcPr>
          <w:p w:rsidR="00A3298D" w:rsidRPr="002B799C" w:rsidRDefault="00A3298D" w:rsidP="002A7E9E">
            <w:pPr>
              <w:pStyle w:val="a7"/>
              <w:spacing w:line="276" w:lineRule="auto"/>
              <w:jc w:val="center"/>
              <w:rPr>
                <w:sz w:val="20"/>
                <w:szCs w:val="20"/>
              </w:rPr>
            </w:pPr>
            <w:r w:rsidRPr="002B799C">
              <w:rPr>
                <w:sz w:val="20"/>
                <w:szCs w:val="20"/>
              </w:rPr>
              <w:t>Показатель, характеризующий содержание муниципальной услуги (по справочникам)</w:t>
            </w:r>
          </w:p>
        </w:tc>
        <w:tc>
          <w:tcPr>
            <w:tcW w:w="2551" w:type="dxa"/>
            <w:gridSpan w:val="2"/>
            <w:hideMark/>
          </w:tcPr>
          <w:p w:rsidR="00A3298D" w:rsidRPr="002B799C" w:rsidRDefault="00A3298D" w:rsidP="002A7E9E">
            <w:pPr>
              <w:pStyle w:val="a7"/>
              <w:spacing w:line="276" w:lineRule="auto"/>
              <w:jc w:val="center"/>
              <w:rPr>
                <w:sz w:val="20"/>
                <w:szCs w:val="20"/>
              </w:rPr>
            </w:pPr>
            <w:r w:rsidRPr="002B799C">
              <w:rPr>
                <w:sz w:val="20"/>
                <w:szCs w:val="20"/>
              </w:rPr>
              <w:t>Показатель, характеризующий условия (формы) оказания муниципальной услуги (по справочникам)</w:t>
            </w:r>
          </w:p>
        </w:tc>
        <w:tc>
          <w:tcPr>
            <w:tcW w:w="3119" w:type="dxa"/>
            <w:gridSpan w:val="3"/>
            <w:hideMark/>
          </w:tcPr>
          <w:p w:rsidR="00A3298D" w:rsidRPr="002B799C" w:rsidRDefault="00A3298D" w:rsidP="002A7E9E">
            <w:pPr>
              <w:pStyle w:val="a7"/>
              <w:spacing w:line="276" w:lineRule="auto"/>
              <w:jc w:val="center"/>
              <w:rPr>
                <w:sz w:val="20"/>
                <w:szCs w:val="20"/>
              </w:rPr>
            </w:pPr>
            <w:r w:rsidRPr="002B799C">
              <w:rPr>
                <w:sz w:val="20"/>
                <w:szCs w:val="20"/>
              </w:rPr>
              <w:t>Показатель качества муниципальной услуги</w:t>
            </w:r>
          </w:p>
        </w:tc>
        <w:tc>
          <w:tcPr>
            <w:tcW w:w="3827" w:type="dxa"/>
            <w:gridSpan w:val="3"/>
            <w:hideMark/>
          </w:tcPr>
          <w:p w:rsidR="00A3298D" w:rsidRPr="002B799C" w:rsidRDefault="00A3298D" w:rsidP="002A7E9E">
            <w:pPr>
              <w:pStyle w:val="a7"/>
              <w:spacing w:line="276" w:lineRule="auto"/>
              <w:jc w:val="center"/>
              <w:rPr>
                <w:sz w:val="20"/>
                <w:szCs w:val="20"/>
              </w:rPr>
            </w:pPr>
            <w:r w:rsidRPr="002B799C">
              <w:rPr>
                <w:sz w:val="20"/>
                <w:szCs w:val="20"/>
              </w:rPr>
              <w:t>Значение показателя качества муниципальной услуги</w:t>
            </w:r>
          </w:p>
        </w:tc>
        <w:tc>
          <w:tcPr>
            <w:tcW w:w="1984" w:type="dxa"/>
            <w:gridSpan w:val="2"/>
            <w:hideMark/>
          </w:tcPr>
          <w:p w:rsidR="00A3298D" w:rsidRPr="002B799C" w:rsidRDefault="00A3298D" w:rsidP="002A7E9E">
            <w:pPr>
              <w:pStyle w:val="a7"/>
              <w:spacing w:line="276" w:lineRule="auto"/>
              <w:jc w:val="center"/>
              <w:rPr>
                <w:sz w:val="20"/>
                <w:szCs w:val="20"/>
              </w:rPr>
            </w:pPr>
            <w:r w:rsidRPr="002B799C">
              <w:rPr>
                <w:sz w:val="20"/>
                <w:szCs w:val="20"/>
              </w:rPr>
              <w:t>Допустимые (возможные) отклонения от установленных показателей качества муниципальной  услуги(6)</w:t>
            </w:r>
          </w:p>
        </w:tc>
      </w:tr>
      <w:tr w:rsidR="00EC42AC" w:rsidRPr="002B799C" w:rsidTr="00EC42AC">
        <w:tc>
          <w:tcPr>
            <w:tcW w:w="1134"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_________</w:t>
            </w:r>
          </w:p>
          <w:p w:rsidR="00A3298D" w:rsidRPr="002B799C" w:rsidRDefault="00A3298D" w:rsidP="002A7E9E">
            <w:pPr>
              <w:pStyle w:val="a7"/>
              <w:spacing w:line="276" w:lineRule="auto"/>
              <w:jc w:val="center"/>
              <w:rPr>
                <w:sz w:val="20"/>
                <w:szCs w:val="20"/>
              </w:rPr>
            </w:pPr>
            <w:r w:rsidRPr="002B799C">
              <w:rPr>
                <w:sz w:val="20"/>
                <w:szCs w:val="20"/>
              </w:rPr>
              <w:t>(наименование показателя) (4)</w:t>
            </w:r>
          </w:p>
        </w:tc>
        <w:tc>
          <w:tcPr>
            <w:tcW w:w="1276"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_________</w:t>
            </w:r>
          </w:p>
          <w:p w:rsidR="00A3298D" w:rsidRPr="002B799C" w:rsidRDefault="00A3298D" w:rsidP="002A7E9E">
            <w:pPr>
              <w:pStyle w:val="a7"/>
              <w:spacing w:line="276" w:lineRule="auto"/>
              <w:jc w:val="center"/>
              <w:rPr>
                <w:sz w:val="20"/>
                <w:szCs w:val="20"/>
              </w:rPr>
            </w:pPr>
            <w:r w:rsidRPr="002B799C">
              <w:rPr>
                <w:sz w:val="20"/>
                <w:szCs w:val="20"/>
              </w:rPr>
              <w:t>(наименование показателя) (4)</w:t>
            </w:r>
          </w:p>
        </w:tc>
        <w:tc>
          <w:tcPr>
            <w:tcW w:w="1276"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_________</w:t>
            </w:r>
          </w:p>
          <w:p w:rsidR="00A3298D" w:rsidRPr="002B799C" w:rsidRDefault="00A3298D" w:rsidP="002A7E9E">
            <w:pPr>
              <w:pStyle w:val="a7"/>
              <w:spacing w:line="276" w:lineRule="auto"/>
              <w:jc w:val="center"/>
              <w:rPr>
                <w:sz w:val="20"/>
                <w:szCs w:val="20"/>
              </w:rPr>
            </w:pPr>
            <w:r w:rsidRPr="002B799C">
              <w:rPr>
                <w:sz w:val="20"/>
                <w:szCs w:val="20"/>
              </w:rPr>
              <w:t>(наименование показателя) (4)</w:t>
            </w:r>
          </w:p>
        </w:tc>
        <w:tc>
          <w:tcPr>
            <w:tcW w:w="1275"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_________</w:t>
            </w:r>
          </w:p>
          <w:p w:rsidR="00A3298D" w:rsidRPr="002B799C" w:rsidRDefault="00A3298D" w:rsidP="002A7E9E">
            <w:pPr>
              <w:pStyle w:val="a7"/>
              <w:spacing w:line="276" w:lineRule="auto"/>
              <w:jc w:val="center"/>
              <w:rPr>
                <w:sz w:val="20"/>
                <w:szCs w:val="20"/>
              </w:rPr>
            </w:pPr>
            <w:r w:rsidRPr="002B799C">
              <w:rPr>
                <w:sz w:val="20"/>
                <w:szCs w:val="20"/>
              </w:rPr>
              <w:t>(наименование показателя) (4)</w:t>
            </w:r>
          </w:p>
        </w:tc>
        <w:tc>
          <w:tcPr>
            <w:tcW w:w="1276"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_________</w:t>
            </w:r>
          </w:p>
          <w:p w:rsidR="00A3298D" w:rsidRPr="002B799C" w:rsidRDefault="00A3298D" w:rsidP="002A7E9E">
            <w:pPr>
              <w:pStyle w:val="a7"/>
              <w:spacing w:line="276" w:lineRule="auto"/>
              <w:jc w:val="center"/>
              <w:rPr>
                <w:sz w:val="20"/>
                <w:szCs w:val="20"/>
              </w:rPr>
            </w:pPr>
            <w:r w:rsidRPr="002B799C">
              <w:rPr>
                <w:sz w:val="20"/>
                <w:szCs w:val="20"/>
              </w:rPr>
              <w:t>(наименование показателя) (4)</w:t>
            </w:r>
          </w:p>
        </w:tc>
        <w:tc>
          <w:tcPr>
            <w:tcW w:w="992"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наименование показателя (4)</w:t>
            </w:r>
          </w:p>
        </w:tc>
        <w:tc>
          <w:tcPr>
            <w:tcW w:w="2127" w:type="dxa"/>
            <w:gridSpan w:val="2"/>
            <w:hideMark/>
          </w:tcPr>
          <w:p w:rsidR="00A3298D" w:rsidRPr="002B799C" w:rsidRDefault="00A3298D" w:rsidP="002A7E9E">
            <w:pPr>
              <w:pStyle w:val="a7"/>
              <w:spacing w:line="276" w:lineRule="auto"/>
              <w:jc w:val="center"/>
              <w:rPr>
                <w:sz w:val="20"/>
                <w:szCs w:val="20"/>
              </w:rPr>
            </w:pPr>
            <w:r w:rsidRPr="002B799C">
              <w:rPr>
                <w:sz w:val="20"/>
                <w:szCs w:val="20"/>
              </w:rPr>
              <w:t>единица измерения</w:t>
            </w:r>
          </w:p>
        </w:tc>
        <w:tc>
          <w:tcPr>
            <w:tcW w:w="1417"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20____ год</w:t>
            </w:r>
          </w:p>
          <w:p w:rsidR="00A3298D" w:rsidRPr="002B799C" w:rsidRDefault="00A3298D" w:rsidP="002A7E9E">
            <w:pPr>
              <w:pStyle w:val="a7"/>
              <w:spacing w:line="276" w:lineRule="auto"/>
              <w:jc w:val="center"/>
              <w:rPr>
                <w:sz w:val="20"/>
                <w:szCs w:val="20"/>
              </w:rPr>
            </w:pPr>
            <w:r w:rsidRPr="002B799C">
              <w:rPr>
                <w:sz w:val="20"/>
                <w:szCs w:val="20"/>
              </w:rPr>
              <w:t>(очередной финансовый год)</w:t>
            </w:r>
          </w:p>
        </w:tc>
        <w:tc>
          <w:tcPr>
            <w:tcW w:w="1276"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20____ год</w:t>
            </w:r>
          </w:p>
          <w:p w:rsidR="00A3298D" w:rsidRPr="002B799C" w:rsidRDefault="00A3298D" w:rsidP="002A7E9E">
            <w:pPr>
              <w:pStyle w:val="a7"/>
              <w:spacing w:line="276" w:lineRule="auto"/>
              <w:jc w:val="center"/>
              <w:rPr>
                <w:sz w:val="20"/>
                <w:szCs w:val="20"/>
              </w:rPr>
            </w:pPr>
            <w:r w:rsidRPr="002B799C">
              <w:rPr>
                <w:sz w:val="20"/>
                <w:szCs w:val="20"/>
              </w:rPr>
              <w:t>(1-й год планового периода)</w:t>
            </w:r>
          </w:p>
        </w:tc>
        <w:tc>
          <w:tcPr>
            <w:tcW w:w="1134"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20____ год</w:t>
            </w:r>
          </w:p>
          <w:p w:rsidR="00A3298D" w:rsidRPr="002B799C" w:rsidRDefault="00A3298D" w:rsidP="002A7E9E">
            <w:pPr>
              <w:pStyle w:val="a7"/>
              <w:spacing w:line="276" w:lineRule="auto"/>
              <w:jc w:val="center"/>
              <w:rPr>
                <w:sz w:val="20"/>
                <w:szCs w:val="20"/>
              </w:rPr>
            </w:pPr>
            <w:r w:rsidRPr="002B799C">
              <w:rPr>
                <w:sz w:val="20"/>
                <w:szCs w:val="20"/>
              </w:rPr>
              <w:t>(2-й год планового периода)</w:t>
            </w:r>
          </w:p>
        </w:tc>
        <w:tc>
          <w:tcPr>
            <w:tcW w:w="1134"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в процентах</w:t>
            </w:r>
          </w:p>
        </w:tc>
        <w:tc>
          <w:tcPr>
            <w:tcW w:w="850" w:type="dxa"/>
            <w:vMerge w:val="restart"/>
            <w:hideMark/>
          </w:tcPr>
          <w:p w:rsidR="00A3298D" w:rsidRPr="002B799C" w:rsidRDefault="00A3298D" w:rsidP="002A7E9E">
            <w:pPr>
              <w:pStyle w:val="a7"/>
              <w:spacing w:line="276" w:lineRule="auto"/>
              <w:jc w:val="center"/>
              <w:rPr>
                <w:sz w:val="20"/>
                <w:szCs w:val="20"/>
              </w:rPr>
            </w:pPr>
            <w:r w:rsidRPr="002B799C">
              <w:rPr>
                <w:sz w:val="20"/>
                <w:szCs w:val="20"/>
              </w:rPr>
              <w:t>в абсолютных показателях</w:t>
            </w:r>
          </w:p>
        </w:tc>
      </w:tr>
      <w:tr w:rsidR="00EC42AC" w:rsidRPr="002B799C" w:rsidTr="00EC42AC">
        <w:tc>
          <w:tcPr>
            <w:tcW w:w="1134"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5"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992"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134" w:type="dxa"/>
            <w:hideMark/>
          </w:tcPr>
          <w:p w:rsidR="00A3298D" w:rsidRPr="002B799C" w:rsidRDefault="00A3298D" w:rsidP="002A7E9E">
            <w:pPr>
              <w:pStyle w:val="a7"/>
              <w:spacing w:line="276" w:lineRule="auto"/>
              <w:jc w:val="center"/>
              <w:rPr>
                <w:sz w:val="20"/>
                <w:szCs w:val="20"/>
              </w:rPr>
            </w:pPr>
            <w:r w:rsidRPr="002B799C">
              <w:rPr>
                <w:sz w:val="20"/>
                <w:szCs w:val="20"/>
              </w:rPr>
              <w:t>наименование (4)</w:t>
            </w:r>
          </w:p>
        </w:tc>
        <w:tc>
          <w:tcPr>
            <w:tcW w:w="993" w:type="dxa"/>
            <w:hideMark/>
          </w:tcPr>
          <w:p w:rsidR="00A3298D" w:rsidRPr="002B799C" w:rsidRDefault="00A3298D" w:rsidP="002A7E9E">
            <w:pPr>
              <w:pStyle w:val="a7"/>
              <w:spacing w:line="276" w:lineRule="auto"/>
              <w:jc w:val="center"/>
              <w:rPr>
                <w:sz w:val="20"/>
                <w:szCs w:val="20"/>
              </w:rPr>
            </w:pPr>
            <w:r w:rsidRPr="002B799C">
              <w:rPr>
                <w:sz w:val="20"/>
                <w:szCs w:val="20"/>
              </w:rPr>
              <w:t>код по ОКЕИ</w:t>
            </w:r>
          </w:p>
          <w:p w:rsidR="00A3298D" w:rsidRPr="002B799C" w:rsidRDefault="00A3298D" w:rsidP="002A7E9E">
            <w:pPr>
              <w:pStyle w:val="a7"/>
              <w:spacing w:line="276" w:lineRule="auto"/>
              <w:jc w:val="center"/>
              <w:rPr>
                <w:sz w:val="20"/>
                <w:szCs w:val="20"/>
              </w:rPr>
            </w:pPr>
            <w:r w:rsidRPr="002B799C">
              <w:rPr>
                <w:sz w:val="20"/>
                <w:szCs w:val="20"/>
              </w:rPr>
              <w:t>(5)</w:t>
            </w:r>
          </w:p>
        </w:tc>
        <w:tc>
          <w:tcPr>
            <w:tcW w:w="1417"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134"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134"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850"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r>
      <w:tr w:rsidR="00EC42AC" w:rsidRPr="002B799C" w:rsidTr="00EC42AC">
        <w:tc>
          <w:tcPr>
            <w:tcW w:w="1134" w:type="dxa"/>
            <w:hideMark/>
          </w:tcPr>
          <w:p w:rsidR="00A3298D" w:rsidRPr="002B799C" w:rsidRDefault="00A3298D" w:rsidP="002A7E9E">
            <w:pPr>
              <w:pStyle w:val="a7"/>
              <w:spacing w:line="276" w:lineRule="auto"/>
              <w:jc w:val="center"/>
              <w:rPr>
                <w:sz w:val="20"/>
                <w:szCs w:val="20"/>
              </w:rPr>
            </w:pPr>
            <w:r w:rsidRPr="002B799C">
              <w:rPr>
                <w:sz w:val="20"/>
                <w:szCs w:val="20"/>
              </w:rPr>
              <w:t>1</w:t>
            </w:r>
          </w:p>
        </w:tc>
        <w:tc>
          <w:tcPr>
            <w:tcW w:w="1276" w:type="dxa"/>
            <w:hideMark/>
          </w:tcPr>
          <w:p w:rsidR="00A3298D" w:rsidRPr="002B799C" w:rsidRDefault="00A3298D" w:rsidP="002A7E9E">
            <w:pPr>
              <w:pStyle w:val="a7"/>
              <w:spacing w:line="276" w:lineRule="auto"/>
              <w:jc w:val="center"/>
              <w:rPr>
                <w:sz w:val="20"/>
                <w:szCs w:val="20"/>
              </w:rPr>
            </w:pPr>
            <w:r w:rsidRPr="002B799C">
              <w:rPr>
                <w:sz w:val="20"/>
                <w:szCs w:val="20"/>
              </w:rPr>
              <w:t>2</w:t>
            </w:r>
          </w:p>
        </w:tc>
        <w:tc>
          <w:tcPr>
            <w:tcW w:w="1276" w:type="dxa"/>
            <w:hideMark/>
          </w:tcPr>
          <w:p w:rsidR="00A3298D" w:rsidRPr="002B799C" w:rsidRDefault="00A3298D" w:rsidP="002A7E9E">
            <w:pPr>
              <w:pStyle w:val="a7"/>
              <w:spacing w:line="276" w:lineRule="auto"/>
              <w:jc w:val="center"/>
              <w:rPr>
                <w:sz w:val="20"/>
                <w:szCs w:val="20"/>
              </w:rPr>
            </w:pPr>
            <w:r w:rsidRPr="002B799C">
              <w:rPr>
                <w:sz w:val="20"/>
                <w:szCs w:val="20"/>
              </w:rPr>
              <w:t>3</w:t>
            </w:r>
          </w:p>
        </w:tc>
        <w:tc>
          <w:tcPr>
            <w:tcW w:w="1276" w:type="dxa"/>
            <w:hideMark/>
          </w:tcPr>
          <w:p w:rsidR="00A3298D" w:rsidRPr="002B799C" w:rsidRDefault="00A3298D" w:rsidP="002A7E9E">
            <w:pPr>
              <w:pStyle w:val="a7"/>
              <w:spacing w:line="276" w:lineRule="auto"/>
              <w:jc w:val="center"/>
              <w:rPr>
                <w:sz w:val="20"/>
                <w:szCs w:val="20"/>
              </w:rPr>
            </w:pPr>
            <w:r w:rsidRPr="002B799C">
              <w:rPr>
                <w:sz w:val="20"/>
                <w:szCs w:val="20"/>
              </w:rPr>
              <w:t>4</w:t>
            </w:r>
          </w:p>
        </w:tc>
        <w:tc>
          <w:tcPr>
            <w:tcW w:w="1275" w:type="dxa"/>
            <w:hideMark/>
          </w:tcPr>
          <w:p w:rsidR="00A3298D" w:rsidRPr="002B799C" w:rsidRDefault="00A3298D" w:rsidP="002A7E9E">
            <w:pPr>
              <w:pStyle w:val="a7"/>
              <w:spacing w:line="276" w:lineRule="auto"/>
              <w:jc w:val="center"/>
              <w:rPr>
                <w:sz w:val="20"/>
                <w:szCs w:val="20"/>
              </w:rPr>
            </w:pPr>
            <w:r w:rsidRPr="002B799C">
              <w:rPr>
                <w:sz w:val="20"/>
                <w:szCs w:val="20"/>
              </w:rPr>
              <w:t>5</w:t>
            </w:r>
          </w:p>
        </w:tc>
        <w:tc>
          <w:tcPr>
            <w:tcW w:w="1276" w:type="dxa"/>
            <w:hideMark/>
          </w:tcPr>
          <w:p w:rsidR="00A3298D" w:rsidRPr="002B799C" w:rsidRDefault="00A3298D" w:rsidP="002A7E9E">
            <w:pPr>
              <w:pStyle w:val="a7"/>
              <w:spacing w:line="276" w:lineRule="auto"/>
              <w:jc w:val="center"/>
              <w:rPr>
                <w:sz w:val="20"/>
                <w:szCs w:val="20"/>
              </w:rPr>
            </w:pPr>
            <w:r w:rsidRPr="002B799C">
              <w:rPr>
                <w:sz w:val="20"/>
                <w:szCs w:val="20"/>
              </w:rPr>
              <w:t>6</w:t>
            </w:r>
          </w:p>
        </w:tc>
        <w:tc>
          <w:tcPr>
            <w:tcW w:w="992" w:type="dxa"/>
            <w:hideMark/>
          </w:tcPr>
          <w:p w:rsidR="00A3298D" w:rsidRPr="002B799C" w:rsidRDefault="00A3298D" w:rsidP="002A7E9E">
            <w:pPr>
              <w:pStyle w:val="a7"/>
              <w:spacing w:line="276" w:lineRule="auto"/>
              <w:jc w:val="center"/>
              <w:rPr>
                <w:sz w:val="20"/>
                <w:szCs w:val="20"/>
              </w:rPr>
            </w:pPr>
            <w:r w:rsidRPr="002B799C">
              <w:rPr>
                <w:sz w:val="20"/>
                <w:szCs w:val="20"/>
              </w:rPr>
              <w:t>7</w:t>
            </w:r>
          </w:p>
        </w:tc>
        <w:tc>
          <w:tcPr>
            <w:tcW w:w="1134" w:type="dxa"/>
            <w:hideMark/>
          </w:tcPr>
          <w:p w:rsidR="00A3298D" w:rsidRPr="002B799C" w:rsidRDefault="00A3298D" w:rsidP="002A7E9E">
            <w:pPr>
              <w:pStyle w:val="a7"/>
              <w:spacing w:line="276" w:lineRule="auto"/>
              <w:jc w:val="center"/>
              <w:rPr>
                <w:sz w:val="20"/>
                <w:szCs w:val="20"/>
              </w:rPr>
            </w:pPr>
            <w:r w:rsidRPr="002B799C">
              <w:rPr>
                <w:sz w:val="20"/>
                <w:szCs w:val="20"/>
              </w:rPr>
              <w:t>8</w:t>
            </w:r>
          </w:p>
        </w:tc>
        <w:tc>
          <w:tcPr>
            <w:tcW w:w="993" w:type="dxa"/>
            <w:hideMark/>
          </w:tcPr>
          <w:p w:rsidR="00A3298D" w:rsidRPr="002B799C" w:rsidRDefault="00A3298D" w:rsidP="002A7E9E">
            <w:pPr>
              <w:pStyle w:val="a7"/>
              <w:spacing w:line="276" w:lineRule="auto"/>
              <w:jc w:val="center"/>
              <w:rPr>
                <w:sz w:val="20"/>
                <w:szCs w:val="20"/>
              </w:rPr>
            </w:pPr>
            <w:r w:rsidRPr="002B799C">
              <w:rPr>
                <w:sz w:val="20"/>
                <w:szCs w:val="20"/>
              </w:rPr>
              <w:t>9</w:t>
            </w:r>
          </w:p>
        </w:tc>
        <w:tc>
          <w:tcPr>
            <w:tcW w:w="1417" w:type="dxa"/>
            <w:hideMark/>
          </w:tcPr>
          <w:p w:rsidR="00A3298D" w:rsidRPr="002B799C" w:rsidRDefault="00A3298D" w:rsidP="002A7E9E">
            <w:pPr>
              <w:pStyle w:val="a7"/>
              <w:spacing w:line="276" w:lineRule="auto"/>
              <w:jc w:val="center"/>
              <w:rPr>
                <w:sz w:val="20"/>
                <w:szCs w:val="20"/>
              </w:rPr>
            </w:pPr>
            <w:r w:rsidRPr="002B799C">
              <w:rPr>
                <w:sz w:val="20"/>
                <w:szCs w:val="20"/>
              </w:rPr>
              <w:t>10</w:t>
            </w:r>
          </w:p>
        </w:tc>
        <w:tc>
          <w:tcPr>
            <w:tcW w:w="1276" w:type="dxa"/>
            <w:hideMark/>
          </w:tcPr>
          <w:p w:rsidR="00A3298D" w:rsidRPr="002B799C" w:rsidRDefault="00A3298D" w:rsidP="002A7E9E">
            <w:pPr>
              <w:pStyle w:val="a7"/>
              <w:spacing w:line="276" w:lineRule="auto"/>
              <w:jc w:val="center"/>
              <w:rPr>
                <w:sz w:val="20"/>
                <w:szCs w:val="20"/>
              </w:rPr>
            </w:pPr>
            <w:r w:rsidRPr="002B799C">
              <w:rPr>
                <w:sz w:val="20"/>
                <w:szCs w:val="20"/>
              </w:rPr>
              <w:t>11</w:t>
            </w:r>
          </w:p>
        </w:tc>
        <w:tc>
          <w:tcPr>
            <w:tcW w:w="1134" w:type="dxa"/>
            <w:hideMark/>
          </w:tcPr>
          <w:p w:rsidR="00A3298D" w:rsidRPr="002B799C" w:rsidRDefault="00A3298D" w:rsidP="002A7E9E">
            <w:pPr>
              <w:pStyle w:val="a7"/>
              <w:spacing w:line="276" w:lineRule="auto"/>
              <w:jc w:val="center"/>
              <w:rPr>
                <w:sz w:val="20"/>
                <w:szCs w:val="20"/>
              </w:rPr>
            </w:pPr>
            <w:r w:rsidRPr="002B799C">
              <w:rPr>
                <w:sz w:val="20"/>
                <w:szCs w:val="20"/>
              </w:rPr>
              <w:t>12</w:t>
            </w:r>
          </w:p>
        </w:tc>
        <w:tc>
          <w:tcPr>
            <w:tcW w:w="1134" w:type="dxa"/>
            <w:hideMark/>
          </w:tcPr>
          <w:p w:rsidR="00A3298D" w:rsidRPr="002B799C" w:rsidRDefault="00A3298D" w:rsidP="002A7E9E">
            <w:pPr>
              <w:pStyle w:val="a7"/>
              <w:spacing w:line="276" w:lineRule="auto"/>
              <w:jc w:val="center"/>
              <w:rPr>
                <w:sz w:val="20"/>
                <w:szCs w:val="20"/>
              </w:rPr>
            </w:pPr>
            <w:r w:rsidRPr="002B799C">
              <w:rPr>
                <w:sz w:val="20"/>
                <w:szCs w:val="20"/>
              </w:rPr>
              <w:t>13</w:t>
            </w:r>
          </w:p>
        </w:tc>
        <w:tc>
          <w:tcPr>
            <w:tcW w:w="850" w:type="dxa"/>
            <w:hideMark/>
          </w:tcPr>
          <w:p w:rsidR="00A3298D" w:rsidRPr="002B799C" w:rsidRDefault="00A3298D" w:rsidP="002A7E9E">
            <w:pPr>
              <w:pStyle w:val="a7"/>
              <w:spacing w:line="276" w:lineRule="auto"/>
              <w:jc w:val="center"/>
              <w:rPr>
                <w:sz w:val="20"/>
                <w:szCs w:val="20"/>
              </w:rPr>
            </w:pPr>
            <w:r w:rsidRPr="002B799C">
              <w:rPr>
                <w:sz w:val="20"/>
                <w:szCs w:val="20"/>
              </w:rPr>
              <w:t>14</w:t>
            </w:r>
          </w:p>
        </w:tc>
      </w:tr>
      <w:tr w:rsidR="00EC42AC" w:rsidRPr="002B799C" w:rsidTr="00EC42AC">
        <w:tc>
          <w:tcPr>
            <w:tcW w:w="1134" w:type="dxa"/>
            <w:vMerge w:val="restart"/>
          </w:tcPr>
          <w:p w:rsidR="00A3298D" w:rsidRPr="002B799C" w:rsidRDefault="00A3298D" w:rsidP="002A7E9E">
            <w:pPr>
              <w:pStyle w:val="a7"/>
              <w:spacing w:line="276" w:lineRule="auto"/>
              <w:rPr>
                <w:sz w:val="20"/>
                <w:szCs w:val="20"/>
              </w:rPr>
            </w:pPr>
          </w:p>
        </w:tc>
        <w:tc>
          <w:tcPr>
            <w:tcW w:w="1276" w:type="dxa"/>
            <w:vMerge w:val="restart"/>
          </w:tcPr>
          <w:p w:rsidR="00A3298D" w:rsidRPr="002B799C" w:rsidRDefault="00A3298D" w:rsidP="002A7E9E">
            <w:pPr>
              <w:pStyle w:val="a7"/>
              <w:spacing w:line="276" w:lineRule="auto"/>
              <w:rPr>
                <w:sz w:val="20"/>
                <w:szCs w:val="20"/>
              </w:rPr>
            </w:pPr>
          </w:p>
        </w:tc>
        <w:tc>
          <w:tcPr>
            <w:tcW w:w="1276" w:type="dxa"/>
            <w:vMerge w:val="restart"/>
          </w:tcPr>
          <w:p w:rsidR="00A3298D" w:rsidRPr="002B799C" w:rsidRDefault="00A3298D" w:rsidP="002A7E9E">
            <w:pPr>
              <w:pStyle w:val="a7"/>
              <w:spacing w:line="276" w:lineRule="auto"/>
              <w:rPr>
                <w:sz w:val="20"/>
                <w:szCs w:val="20"/>
              </w:rPr>
            </w:pPr>
          </w:p>
        </w:tc>
        <w:tc>
          <w:tcPr>
            <w:tcW w:w="1276" w:type="dxa"/>
            <w:vMerge w:val="restart"/>
          </w:tcPr>
          <w:p w:rsidR="00A3298D" w:rsidRPr="002B799C" w:rsidRDefault="00A3298D" w:rsidP="002A7E9E">
            <w:pPr>
              <w:pStyle w:val="a7"/>
              <w:spacing w:line="276" w:lineRule="auto"/>
              <w:rPr>
                <w:sz w:val="20"/>
                <w:szCs w:val="20"/>
              </w:rPr>
            </w:pPr>
          </w:p>
        </w:tc>
        <w:tc>
          <w:tcPr>
            <w:tcW w:w="1275" w:type="dxa"/>
            <w:vMerge w:val="restart"/>
          </w:tcPr>
          <w:p w:rsidR="00A3298D" w:rsidRPr="002B799C" w:rsidRDefault="00A3298D" w:rsidP="002A7E9E">
            <w:pPr>
              <w:pStyle w:val="a7"/>
              <w:spacing w:line="276" w:lineRule="auto"/>
              <w:rPr>
                <w:sz w:val="20"/>
                <w:szCs w:val="20"/>
              </w:rPr>
            </w:pPr>
          </w:p>
        </w:tc>
        <w:tc>
          <w:tcPr>
            <w:tcW w:w="1276" w:type="dxa"/>
            <w:vMerge w:val="restart"/>
          </w:tcPr>
          <w:p w:rsidR="00A3298D" w:rsidRPr="002B799C" w:rsidRDefault="00A3298D" w:rsidP="002A7E9E">
            <w:pPr>
              <w:pStyle w:val="a7"/>
              <w:spacing w:line="276" w:lineRule="auto"/>
              <w:rPr>
                <w:sz w:val="20"/>
                <w:szCs w:val="20"/>
              </w:rPr>
            </w:pPr>
          </w:p>
        </w:tc>
        <w:tc>
          <w:tcPr>
            <w:tcW w:w="992"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993" w:type="dxa"/>
          </w:tcPr>
          <w:p w:rsidR="00A3298D" w:rsidRPr="002B799C" w:rsidRDefault="00A3298D" w:rsidP="002A7E9E">
            <w:pPr>
              <w:pStyle w:val="a7"/>
              <w:spacing w:line="276" w:lineRule="auto"/>
              <w:rPr>
                <w:sz w:val="20"/>
                <w:szCs w:val="20"/>
              </w:rPr>
            </w:pPr>
          </w:p>
        </w:tc>
        <w:tc>
          <w:tcPr>
            <w:tcW w:w="1417"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850" w:type="dxa"/>
          </w:tcPr>
          <w:p w:rsidR="00A3298D" w:rsidRPr="002B799C" w:rsidRDefault="00A3298D" w:rsidP="002A7E9E">
            <w:pPr>
              <w:pStyle w:val="a7"/>
              <w:spacing w:line="276" w:lineRule="auto"/>
              <w:rPr>
                <w:sz w:val="20"/>
                <w:szCs w:val="20"/>
              </w:rPr>
            </w:pPr>
          </w:p>
        </w:tc>
      </w:tr>
      <w:tr w:rsidR="00EC42AC" w:rsidRPr="002B799C" w:rsidTr="00EC42AC">
        <w:tc>
          <w:tcPr>
            <w:tcW w:w="1134"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5"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1276" w:type="dxa"/>
            <w:vMerge/>
            <w:vAlign w:val="center"/>
            <w:hideMark/>
          </w:tcPr>
          <w:p w:rsidR="00A3298D" w:rsidRPr="002B799C" w:rsidRDefault="00A3298D" w:rsidP="002A7E9E">
            <w:pPr>
              <w:autoSpaceDE/>
              <w:autoSpaceDN/>
              <w:adjustRightInd/>
              <w:ind w:firstLine="0"/>
              <w:jc w:val="left"/>
              <w:rPr>
                <w:rFonts w:ascii="Times New Roman CYR" w:hAnsi="Times New Roman CYR" w:cs="Times New Roman CYR"/>
                <w:color w:val="auto"/>
                <w:sz w:val="20"/>
                <w:szCs w:val="20"/>
              </w:rPr>
            </w:pPr>
          </w:p>
        </w:tc>
        <w:tc>
          <w:tcPr>
            <w:tcW w:w="992"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993" w:type="dxa"/>
          </w:tcPr>
          <w:p w:rsidR="00A3298D" w:rsidRPr="002B799C" w:rsidRDefault="00A3298D" w:rsidP="002A7E9E">
            <w:pPr>
              <w:pStyle w:val="a7"/>
              <w:spacing w:line="276" w:lineRule="auto"/>
              <w:rPr>
                <w:sz w:val="20"/>
                <w:szCs w:val="20"/>
              </w:rPr>
            </w:pPr>
          </w:p>
        </w:tc>
        <w:tc>
          <w:tcPr>
            <w:tcW w:w="1417"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850" w:type="dxa"/>
          </w:tcPr>
          <w:p w:rsidR="00A3298D" w:rsidRPr="002B799C" w:rsidRDefault="00A3298D" w:rsidP="002A7E9E">
            <w:pPr>
              <w:pStyle w:val="a7"/>
              <w:spacing w:line="276" w:lineRule="auto"/>
              <w:rPr>
                <w:sz w:val="20"/>
                <w:szCs w:val="20"/>
              </w:rPr>
            </w:pPr>
          </w:p>
        </w:tc>
      </w:tr>
      <w:tr w:rsidR="00EC42AC" w:rsidRPr="002B799C" w:rsidTr="00EC42AC">
        <w:tc>
          <w:tcPr>
            <w:tcW w:w="1134"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1275"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992"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993" w:type="dxa"/>
          </w:tcPr>
          <w:p w:rsidR="00A3298D" w:rsidRPr="002B799C" w:rsidRDefault="00A3298D" w:rsidP="002A7E9E">
            <w:pPr>
              <w:pStyle w:val="a7"/>
              <w:spacing w:line="276" w:lineRule="auto"/>
              <w:rPr>
                <w:sz w:val="20"/>
                <w:szCs w:val="20"/>
              </w:rPr>
            </w:pPr>
          </w:p>
        </w:tc>
        <w:tc>
          <w:tcPr>
            <w:tcW w:w="1417" w:type="dxa"/>
          </w:tcPr>
          <w:p w:rsidR="00A3298D" w:rsidRPr="002B799C" w:rsidRDefault="00A3298D" w:rsidP="002A7E9E">
            <w:pPr>
              <w:pStyle w:val="a7"/>
              <w:spacing w:line="276" w:lineRule="auto"/>
              <w:rPr>
                <w:sz w:val="20"/>
                <w:szCs w:val="20"/>
              </w:rPr>
            </w:pPr>
          </w:p>
        </w:tc>
        <w:tc>
          <w:tcPr>
            <w:tcW w:w="1276"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1134" w:type="dxa"/>
          </w:tcPr>
          <w:p w:rsidR="00A3298D" w:rsidRPr="002B799C" w:rsidRDefault="00A3298D" w:rsidP="002A7E9E">
            <w:pPr>
              <w:pStyle w:val="a7"/>
              <w:spacing w:line="276" w:lineRule="auto"/>
              <w:rPr>
                <w:sz w:val="20"/>
                <w:szCs w:val="20"/>
              </w:rPr>
            </w:pPr>
          </w:p>
        </w:tc>
        <w:tc>
          <w:tcPr>
            <w:tcW w:w="850" w:type="dxa"/>
          </w:tcPr>
          <w:p w:rsidR="00A3298D" w:rsidRPr="002B799C" w:rsidRDefault="00A3298D" w:rsidP="002A7E9E">
            <w:pPr>
              <w:pStyle w:val="a7"/>
              <w:spacing w:line="276" w:lineRule="auto"/>
              <w:rPr>
                <w:sz w:val="20"/>
                <w:szCs w:val="20"/>
              </w:rPr>
            </w:pPr>
          </w:p>
        </w:tc>
      </w:tr>
    </w:tbl>
    <w:p w:rsidR="00EC42AC" w:rsidRPr="002B799C" w:rsidRDefault="00EC42AC" w:rsidP="00EC42AC">
      <w:pPr>
        <w:rPr>
          <w:color w:val="auto"/>
        </w:rPr>
      </w:pPr>
      <w:bookmarkStart w:id="47" w:name="sub_123"/>
      <w:r w:rsidRPr="002B799C">
        <w:rPr>
          <w:color w:val="auto"/>
        </w:rPr>
        <w:lastRenderedPageBreak/>
        <w:t>3.2. Показатели, характеризующие объем муниципальной услуги</w:t>
      </w:r>
    </w:p>
    <w:bookmarkEnd w:id="47"/>
    <w:p w:rsidR="00A3298D" w:rsidRDefault="00A3298D" w:rsidP="00D304BD">
      <w:pPr>
        <w:autoSpaceDE/>
        <w:autoSpaceDN/>
        <w:adjustRightInd/>
        <w:ind w:firstLine="0"/>
        <w:jc w:val="left"/>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2"/>
        <w:gridCol w:w="1084"/>
        <w:gridCol w:w="1084"/>
        <w:gridCol w:w="1084"/>
        <w:gridCol w:w="1084"/>
        <w:gridCol w:w="1084"/>
        <w:gridCol w:w="1084"/>
        <w:gridCol w:w="879"/>
        <w:gridCol w:w="761"/>
        <w:gridCol w:w="967"/>
        <w:gridCol w:w="821"/>
        <w:gridCol w:w="821"/>
        <w:gridCol w:w="967"/>
        <w:gridCol w:w="821"/>
        <w:gridCol w:w="821"/>
        <w:gridCol w:w="826"/>
        <w:gridCol w:w="962"/>
      </w:tblGrid>
      <w:tr w:rsidR="00EC42AC" w:rsidRPr="00EC42AC" w:rsidTr="00A328BC">
        <w:tc>
          <w:tcPr>
            <w:tcW w:w="1122"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Уникальный номер реестровой записи &lt;5&gt;</w:t>
            </w:r>
          </w:p>
        </w:tc>
        <w:tc>
          <w:tcPr>
            <w:tcW w:w="3252" w:type="dxa"/>
            <w:gridSpan w:val="3"/>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 xml:space="preserve">Показатель, характеризующий содержание </w:t>
            </w:r>
            <w:r>
              <w:rPr>
                <w:rFonts w:ascii="Times New Roman" w:hAnsi="Times New Roman" w:cs="Times New Roman"/>
                <w:sz w:val="20"/>
              </w:rPr>
              <w:t>муниципальной</w:t>
            </w:r>
            <w:r w:rsidRPr="00EC42AC">
              <w:rPr>
                <w:rFonts w:ascii="Times New Roman" w:hAnsi="Times New Roman" w:cs="Times New Roman"/>
                <w:sz w:val="20"/>
              </w:rPr>
              <w:t xml:space="preserve"> услуги &lt;5&gt;</w:t>
            </w:r>
          </w:p>
        </w:tc>
        <w:tc>
          <w:tcPr>
            <w:tcW w:w="2168" w:type="dxa"/>
            <w:gridSpan w:val="2"/>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 xml:space="preserve">Показатель, характеризующий условия (формы) оказания </w:t>
            </w:r>
            <w:r>
              <w:rPr>
                <w:rFonts w:ascii="Times New Roman" w:hAnsi="Times New Roman" w:cs="Times New Roman"/>
                <w:sz w:val="20"/>
              </w:rPr>
              <w:t>муниципальной</w:t>
            </w:r>
            <w:r w:rsidRPr="00EC42AC">
              <w:rPr>
                <w:rFonts w:ascii="Times New Roman" w:hAnsi="Times New Roman" w:cs="Times New Roman"/>
                <w:sz w:val="20"/>
              </w:rPr>
              <w:t xml:space="preserve"> услуги &lt;5&gt;</w:t>
            </w:r>
          </w:p>
        </w:tc>
        <w:tc>
          <w:tcPr>
            <w:tcW w:w="2724" w:type="dxa"/>
            <w:gridSpan w:val="3"/>
          </w:tcPr>
          <w:p w:rsidR="00EC42AC" w:rsidRPr="00EC42AC" w:rsidRDefault="00EC42AC" w:rsidP="00EC42AC">
            <w:pPr>
              <w:pStyle w:val="ConsPlusNormal"/>
              <w:jc w:val="center"/>
              <w:rPr>
                <w:rFonts w:ascii="Times New Roman" w:hAnsi="Times New Roman" w:cs="Times New Roman"/>
                <w:sz w:val="20"/>
              </w:rPr>
            </w:pPr>
            <w:r w:rsidRPr="00EC42AC">
              <w:rPr>
                <w:rFonts w:ascii="Times New Roman" w:hAnsi="Times New Roman" w:cs="Times New Roman"/>
                <w:sz w:val="20"/>
              </w:rPr>
              <w:t xml:space="preserve">Показатель объема </w:t>
            </w:r>
            <w:r>
              <w:rPr>
                <w:rFonts w:ascii="Times New Roman" w:hAnsi="Times New Roman" w:cs="Times New Roman"/>
                <w:sz w:val="20"/>
              </w:rPr>
              <w:t>муниципальной</w:t>
            </w:r>
            <w:r w:rsidRPr="00EC42AC">
              <w:rPr>
                <w:rFonts w:ascii="Times New Roman" w:hAnsi="Times New Roman" w:cs="Times New Roman"/>
                <w:sz w:val="20"/>
              </w:rPr>
              <w:t xml:space="preserve"> услуги</w:t>
            </w:r>
          </w:p>
        </w:tc>
        <w:tc>
          <w:tcPr>
            <w:tcW w:w="2609" w:type="dxa"/>
            <w:gridSpan w:val="3"/>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 xml:space="preserve">Значение показателя объема </w:t>
            </w:r>
            <w:r>
              <w:rPr>
                <w:rFonts w:ascii="Times New Roman" w:hAnsi="Times New Roman" w:cs="Times New Roman"/>
                <w:sz w:val="20"/>
              </w:rPr>
              <w:t>муниципальной</w:t>
            </w:r>
            <w:r w:rsidRPr="00EC42AC">
              <w:rPr>
                <w:rFonts w:ascii="Times New Roman" w:hAnsi="Times New Roman" w:cs="Times New Roman"/>
                <w:sz w:val="20"/>
              </w:rPr>
              <w:t xml:space="preserve"> услуги</w:t>
            </w:r>
          </w:p>
        </w:tc>
        <w:tc>
          <w:tcPr>
            <w:tcW w:w="2609" w:type="dxa"/>
            <w:gridSpan w:val="3"/>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Размер платы (цена, тариф) &lt;8&gt;</w:t>
            </w:r>
          </w:p>
        </w:tc>
        <w:tc>
          <w:tcPr>
            <w:tcW w:w="1788" w:type="dxa"/>
            <w:gridSpan w:val="2"/>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 xml:space="preserve">Допустимые (возможные) отклонения от установленных показателей объема </w:t>
            </w:r>
            <w:r>
              <w:rPr>
                <w:rFonts w:ascii="Times New Roman" w:hAnsi="Times New Roman" w:cs="Times New Roman"/>
                <w:sz w:val="20"/>
              </w:rPr>
              <w:t>муниципальной</w:t>
            </w:r>
            <w:r w:rsidRPr="00EC42AC">
              <w:rPr>
                <w:rFonts w:ascii="Times New Roman" w:hAnsi="Times New Roman" w:cs="Times New Roman"/>
                <w:sz w:val="20"/>
              </w:rPr>
              <w:t xml:space="preserve"> услуги &lt;7&gt;</w:t>
            </w:r>
          </w:p>
        </w:tc>
      </w:tr>
      <w:tr w:rsidR="00EC42AC" w:rsidRPr="00EC42AC" w:rsidTr="00A328BC">
        <w:tc>
          <w:tcPr>
            <w:tcW w:w="1122"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показателя &lt;5&gt;</w:t>
            </w:r>
          </w:p>
        </w:tc>
        <w:tc>
          <w:tcPr>
            <w:tcW w:w="1084"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показателя &lt;5&gt;</w:t>
            </w:r>
          </w:p>
        </w:tc>
        <w:tc>
          <w:tcPr>
            <w:tcW w:w="1084"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показателя &lt;5&gt;</w:t>
            </w:r>
          </w:p>
        </w:tc>
        <w:tc>
          <w:tcPr>
            <w:tcW w:w="1084"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показателя &lt;5&gt;</w:t>
            </w:r>
          </w:p>
        </w:tc>
        <w:tc>
          <w:tcPr>
            <w:tcW w:w="1084"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показателя &lt;5&gt;</w:t>
            </w:r>
          </w:p>
        </w:tc>
        <w:tc>
          <w:tcPr>
            <w:tcW w:w="1084"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показателя &lt;5&gt;</w:t>
            </w:r>
          </w:p>
        </w:tc>
        <w:tc>
          <w:tcPr>
            <w:tcW w:w="1640" w:type="dxa"/>
            <w:gridSpan w:val="2"/>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единица измерения</w:t>
            </w:r>
          </w:p>
        </w:tc>
        <w:tc>
          <w:tcPr>
            <w:tcW w:w="967"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20__ год (очередной финансовый год)</w:t>
            </w:r>
          </w:p>
        </w:tc>
        <w:tc>
          <w:tcPr>
            <w:tcW w:w="821"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20__ год (1-й год планового периода)</w:t>
            </w:r>
          </w:p>
        </w:tc>
        <w:tc>
          <w:tcPr>
            <w:tcW w:w="821"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20__ год (2-й год планового периода)</w:t>
            </w:r>
          </w:p>
        </w:tc>
        <w:tc>
          <w:tcPr>
            <w:tcW w:w="967"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20__ год (очередной финансовый год)</w:t>
            </w:r>
          </w:p>
        </w:tc>
        <w:tc>
          <w:tcPr>
            <w:tcW w:w="821"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20__ год (1-й год планового периода)</w:t>
            </w:r>
          </w:p>
        </w:tc>
        <w:tc>
          <w:tcPr>
            <w:tcW w:w="821"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20__ год (2-й год планового периода)</w:t>
            </w:r>
          </w:p>
        </w:tc>
        <w:tc>
          <w:tcPr>
            <w:tcW w:w="826"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в процентах</w:t>
            </w:r>
          </w:p>
        </w:tc>
        <w:tc>
          <w:tcPr>
            <w:tcW w:w="962" w:type="dxa"/>
            <w:vMerge w:val="restart"/>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в абсолютных величинах</w:t>
            </w:r>
          </w:p>
        </w:tc>
      </w:tr>
      <w:tr w:rsidR="00EC42AC" w:rsidRPr="00EC42AC" w:rsidTr="00A328BC">
        <w:tc>
          <w:tcPr>
            <w:tcW w:w="1122"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879"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наименование &lt;5&gt;</w:t>
            </w:r>
          </w:p>
        </w:tc>
        <w:tc>
          <w:tcPr>
            <w:tcW w:w="761"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код по ОКЕИ &lt;6&gt;</w:t>
            </w:r>
          </w:p>
        </w:tc>
        <w:tc>
          <w:tcPr>
            <w:tcW w:w="967" w:type="dxa"/>
            <w:vMerge/>
          </w:tcPr>
          <w:p w:rsidR="00EC42AC" w:rsidRPr="00EC42AC" w:rsidRDefault="00EC42AC" w:rsidP="002A7E9E">
            <w:pPr>
              <w:pStyle w:val="ConsPlusNormal"/>
              <w:jc w:val="center"/>
              <w:rPr>
                <w:rFonts w:ascii="Times New Roman" w:hAnsi="Times New Roman" w:cs="Times New Roman"/>
                <w:sz w:val="20"/>
              </w:rPr>
            </w:pPr>
          </w:p>
        </w:tc>
        <w:tc>
          <w:tcPr>
            <w:tcW w:w="821" w:type="dxa"/>
            <w:vMerge/>
          </w:tcPr>
          <w:p w:rsidR="00EC42AC" w:rsidRPr="00EC42AC" w:rsidRDefault="00EC42AC" w:rsidP="002A7E9E">
            <w:pPr>
              <w:pStyle w:val="ConsPlusNormal"/>
              <w:jc w:val="center"/>
              <w:rPr>
                <w:rFonts w:ascii="Times New Roman" w:hAnsi="Times New Roman" w:cs="Times New Roman"/>
                <w:sz w:val="20"/>
              </w:rPr>
            </w:pPr>
          </w:p>
        </w:tc>
        <w:tc>
          <w:tcPr>
            <w:tcW w:w="821" w:type="dxa"/>
            <w:vMerge/>
          </w:tcPr>
          <w:p w:rsidR="00EC42AC" w:rsidRPr="00EC42AC" w:rsidRDefault="00EC42AC" w:rsidP="002A7E9E">
            <w:pPr>
              <w:pStyle w:val="ConsPlusNormal"/>
              <w:jc w:val="center"/>
              <w:rPr>
                <w:rFonts w:ascii="Times New Roman" w:hAnsi="Times New Roman" w:cs="Times New Roman"/>
                <w:sz w:val="20"/>
              </w:rPr>
            </w:pPr>
          </w:p>
        </w:tc>
        <w:tc>
          <w:tcPr>
            <w:tcW w:w="967" w:type="dxa"/>
            <w:vMerge/>
          </w:tcPr>
          <w:p w:rsidR="00EC42AC" w:rsidRPr="00EC42AC" w:rsidRDefault="00EC42AC" w:rsidP="002A7E9E">
            <w:pPr>
              <w:pStyle w:val="ConsPlusNormal"/>
              <w:jc w:val="center"/>
              <w:rPr>
                <w:rFonts w:ascii="Times New Roman" w:hAnsi="Times New Roman" w:cs="Times New Roman"/>
                <w:sz w:val="20"/>
              </w:rPr>
            </w:pPr>
          </w:p>
        </w:tc>
        <w:tc>
          <w:tcPr>
            <w:tcW w:w="821" w:type="dxa"/>
            <w:vMerge/>
          </w:tcPr>
          <w:p w:rsidR="00EC42AC" w:rsidRPr="00EC42AC" w:rsidRDefault="00EC42AC" w:rsidP="002A7E9E">
            <w:pPr>
              <w:pStyle w:val="ConsPlusNormal"/>
              <w:jc w:val="center"/>
              <w:rPr>
                <w:rFonts w:ascii="Times New Roman" w:hAnsi="Times New Roman" w:cs="Times New Roman"/>
                <w:sz w:val="20"/>
              </w:rPr>
            </w:pPr>
          </w:p>
        </w:tc>
        <w:tc>
          <w:tcPr>
            <w:tcW w:w="821" w:type="dxa"/>
            <w:vMerge/>
          </w:tcPr>
          <w:p w:rsidR="00EC42AC" w:rsidRPr="00EC42AC" w:rsidRDefault="00EC42AC" w:rsidP="002A7E9E">
            <w:pPr>
              <w:pStyle w:val="ConsPlusNormal"/>
              <w:jc w:val="center"/>
              <w:rPr>
                <w:rFonts w:ascii="Times New Roman" w:hAnsi="Times New Roman" w:cs="Times New Roman"/>
                <w:sz w:val="20"/>
              </w:rPr>
            </w:pPr>
          </w:p>
        </w:tc>
        <w:tc>
          <w:tcPr>
            <w:tcW w:w="826" w:type="dxa"/>
            <w:vMerge/>
          </w:tcPr>
          <w:p w:rsidR="00EC42AC" w:rsidRPr="00EC42AC" w:rsidRDefault="00EC42AC" w:rsidP="002A7E9E">
            <w:pPr>
              <w:pStyle w:val="ConsPlusNormal"/>
              <w:jc w:val="center"/>
              <w:rPr>
                <w:rFonts w:ascii="Times New Roman" w:hAnsi="Times New Roman" w:cs="Times New Roman"/>
                <w:sz w:val="20"/>
              </w:rPr>
            </w:pPr>
          </w:p>
        </w:tc>
        <w:tc>
          <w:tcPr>
            <w:tcW w:w="962" w:type="dxa"/>
            <w:vMerge/>
          </w:tcPr>
          <w:p w:rsidR="00EC42AC" w:rsidRPr="00EC42AC" w:rsidRDefault="00EC42AC" w:rsidP="002A7E9E">
            <w:pPr>
              <w:pStyle w:val="ConsPlusNormal"/>
              <w:jc w:val="center"/>
              <w:rPr>
                <w:rFonts w:ascii="Times New Roman" w:hAnsi="Times New Roman" w:cs="Times New Roman"/>
                <w:sz w:val="20"/>
              </w:rPr>
            </w:pPr>
          </w:p>
        </w:tc>
      </w:tr>
      <w:tr w:rsidR="00EC42AC" w:rsidRPr="00EC42AC" w:rsidTr="00A328BC">
        <w:tc>
          <w:tcPr>
            <w:tcW w:w="1122"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w:t>
            </w:r>
          </w:p>
        </w:tc>
        <w:tc>
          <w:tcPr>
            <w:tcW w:w="1084"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2</w:t>
            </w:r>
          </w:p>
        </w:tc>
        <w:tc>
          <w:tcPr>
            <w:tcW w:w="1084"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3</w:t>
            </w:r>
          </w:p>
        </w:tc>
        <w:tc>
          <w:tcPr>
            <w:tcW w:w="1084"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4</w:t>
            </w:r>
          </w:p>
        </w:tc>
        <w:tc>
          <w:tcPr>
            <w:tcW w:w="1084"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5</w:t>
            </w:r>
          </w:p>
        </w:tc>
        <w:tc>
          <w:tcPr>
            <w:tcW w:w="1084"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6</w:t>
            </w:r>
          </w:p>
        </w:tc>
        <w:tc>
          <w:tcPr>
            <w:tcW w:w="1084"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7</w:t>
            </w:r>
          </w:p>
        </w:tc>
        <w:tc>
          <w:tcPr>
            <w:tcW w:w="879"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8</w:t>
            </w:r>
          </w:p>
        </w:tc>
        <w:tc>
          <w:tcPr>
            <w:tcW w:w="761"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9</w:t>
            </w:r>
          </w:p>
        </w:tc>
        <w:tc>
          <w:tcPr>
            <w:tcW w:w="967"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10</w:t>
            </w:r>
          </w:p>
        </w:tc>
        <w:tc>
          <w:tcPr>
            <w:tcW w:w="821"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11</w:t>
            </w:r>
          </w:p>
        </w:tc>
        <w:tc>
          <w:tcPr>
            <w:tcW w:w="821"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12</w:t>
            </w:r>
          </w:p>
        </w:tc>
        <w:tc>
          <w:tcPr>
            <w:tcW w:w="967"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13</w:t>
            </w:r>
          </w:p>
        </w:tc>
        <w:tc>
          <w:tcPr>
            <w:tcW w:w="821"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14</w:t>
            </w:r>
          </w:p>
        </w:tc>
        <w:tc>
          <w:tcPr>
            <w:tcW w:w="821"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15</w:t>
            </w:r>
          </w:p>
        </w:tc>
        <w:tc>
          <w:tcPr>
            <w:tcW w:w="826"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16</w:t>
            </w:r>
          </w:p>
        </w:tc>
        <w:tc>
          <w:tcPr>
            <w:tcW w:w="962" w:type="dxa"/>
          </w:tcPr>
          <w:p w:rsidR="00EC42AC" w:rsidRPr="00EC42AC" w:rsidRDefault="00EC42AC" w:rsidP="002A7E9E">
            <w:pPr>
              <w:pStyle w:val="ConsPlusNormal"/>
              <w:jc w:val="center"/>
              <w:rPr>
                <w:rFonts w:ascii="Times New Roman" w:hAnsi="Times New Roman" w:cs="Times New Roman"/>
                <w:sz w:val="20"/>
              </w:rPr>
            </w:pPr>
            <w:r w:rsidRPr="00EC42AC">
              <w:rPr>
                <w:rFonts w:ascii="Times New Roman" w:hAnsi="Times New Roman" w:cs="Times New Roman"/>
                <w:sz w:val="20"/>
              </w:rPr>
              <w:t>17</w:t>
            </w:r>
          </w:p>
        </w:tc>
      </w:tr>
      <w:tr w:rsidR="00EC42AC" w:rsidRPr="00EC42AC" w:rsidTr="00A328BC">
        <w:tc>
          <w:tcPr>
            <w:tcW w:w="1122" w:type="dxa"/>
            <w:vMerge w:val="restart"/>
          </w:tcPr>
          <w:p w:rsidR="00EC42AC" w:rsidRPr="00EC42AC" w:rsidRDefault="00EC42AC" w:rsidP="002A7E9E">
            <w:pPr>
              <w:pStyle w:val="ConsPlusNormal"/>
              <w:rPr>
                <w:rFonts w:ascii="Times New Roman" w:hAnsi="Times New Roman" w:cs="Times New Roman"/>
                <w:sz w:val="20"/>
              </w:rPr>
            </w:pPr>
          </w:p>
        </w:tc>
        <w:tc>
          <w:tcPr>
            <w:tcW w:w="1084" w:type="dxa"/>
            <w:vMerge w:val="restart"/>
          </w:tcPr>
          <w:p w:rsidR="00EC42AC" w:rsidRPr="00EC42AC" w:rsidRDefault="00EC42AC" w:rsidP="002A7E9E">
            <w:pPr>
              <w:pStyle w:val="ConsPlusNormal"/>
              <w:rPr>
                <w:rFonts w:ascii="Times New Roman" w:hAnsi="Times New Roman" w:cs="Times New Roman"/>
                <w:sz w:val="20"/>
              </w:rPr>
            </w:pPr>
          </w:p>
        </w:tc>
        <w:tc>
          <w:tcPr>
            <w:tcW w:w="1084" w:type="dxa"/>
            <w:vMerge w:val="restart"/>
          </w:tcPr>
          <w:p w:rsidR="00EC42AC" w:rsidRPr="00EC42AC" w:rsidRDefault="00EC42AC" w:rsidP="002A7E9E">
            <w:pPr>
              <w:pStyle w:val="ConsPlusNormal"/>
              <w:rPr>
                <w:rFonts w:ascii="Times New Roman" w:hAnsi="Times New Roman" w:cs="Times New Roman"/>
                <w:sz w:val="20"/>
              </w:rPr>
            </w:pPr>
          </w:p>
        </w:tc>
        <w:tc>
          <w:tcPr>
            <w:tcW w:w="1084" w:type="dxa"/>
            <w:vMerge w:val="restart"/>
          </w:tcPr>
          <w:p w:rsidR="00EC42AC" w:rsidRPr="00EC42AC" w:rsidRDefault="00EC42AC" w:rsidP="002A7E9E">
            <w:pPr>
              <w:pStyle w:val="ConsPlusNormal"/>
              <w:rPr>
                <w:rFonts w:ascii="Times New Roman" w:hAnsi="Times New Roman" w:cs="Times New Roman"/>
                <w:sz w:val="20"/>
              </w:rPr>
            </w:pPr>
          </w:p>
        </w:tc>
        <w:tc>
          <w:tcPr>
            <w:tcW w:w="1084" w:type="dxa"/>
            <w:vMerge w:val="restart"/>
          </w:tcPr>
          <w:p w:rsidR="00EC42AC" w:rsidRPr="00EC42AC" w:rsidRDefault="00EC42AC" w:rsidP="002A7E9E">
            <w:pPr>
              <w:pStyle w:val="ConsPlusNormal"/>
              <w:rPr>
                <w:rFonts w:ascii="Times New Roman" w:hAnsi="Times New Roman" w:cs="Times New Roman"/>
                <w:sz w:val="20"/>
              </w:rPr>
            </w:pPr>
          </w:p>
        </w:tc>
        <w:tc>
          <w:tcPr>
            <w:tcW w:w="1084" w:type="dxa"/>
            <w:vMerge w:val="restart"/>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879" w:type="dxa"/>
          </w:tcPr>
          <w:p w:rsidR="00EC42AC" w:rsidRPr="00EC42AC" w:rsidRDefault="00EC42AC" w:rsidP="002A7E9E">
            <w:pPr>
              <w:pStyle w:val="ConsPlusNormal"/>
              <w:rPr>
                <w:rFonts w:ascii="Times New Roman" w:hAnsi="Times New Roman" w:cs="Times New Roman"/>
                <w:sz w:val="20"/>
              </w:rPr>
            </w:pPr>
          </w:p>
        </w:tc>
        <w:tc>
          <w:tcPr>
            <w:tcW w:w="761" w:type="dxa"/>
          </w:tcPr>
          <w:p w:rsidR="00EC42AC" w:rsidRPr="00EC42AC" w:rsidRDefault="00EC42AC" w:rsidP="002A7E9E">
            <w:pPr>
              <w:pStyle w:val="ConsPlusNormal"/>
              <w:rPr>
                <w:rFonts w:ascii="Times New Roman" w:hAnsi="Times New Roman" w:cs="Times New Roman"/>
                <w:sz w:val="20"/>
              </w:rPr>
            </w:pPr>
          </w:p>
        </w:tc>
        <w:tc>
          <w:tcPr>
            <w:tcW w:w="967"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967"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6" w:type="dxa"/>
          </w:tcPr>
          <w:p w:rsidR="00EC42AC" w:rsidRPr="00EC42AC" w:rsidRDefault="00EC42AC" w:rsidP="002A7E9E">
            <w:pPr>
              <w:pStyle w:val="ConsPlusNormal"/>
              <w:rPr>
                <w:rFonts w:ascii="Times New Roman" w:hAnsi="Times New Roman" w:cs="Times New Roman"/>
                <w:sz w:val="20"/>
              </w:rPr>
            </w:pPr>
          </w:p>
        </w:tc>
        <w:tc>
          <w:tcPr>
            <w:tcW w:w="962" w:type="dxa"/>
          </w:tcPr>
          <w:p w:rsidR="00EC42AC" w:rsidRPr="00EC42AC" w:rsidRDefault="00EC42AC" w:rsidP="002A7E9E">
            <w:pPr>
              <w:pStyle w:val="ConsPlusNormal"/>
              <w:rPr>
                <w:rFonts w:ascii="Times New Roman" w:hAnsi="Times New Roman" w:cs="Times New Roman"/>
                <w:sz w:val="20"/>
              </w:rPr>
            </w:pPr>
          </w:p>
        </w:tc>
      </w:tr>
      <w:tr w:rsidR="00EC42AC" w:rsidRPr="00EC42AC" w:rsidTr="00A328BC">
        <w:tc>
          <w:tcPr>
            <w:tcW w:w="1122"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vMerge/>
          </w:tcPr>
          <w:p w:rsidR="00EC42AC" w:rsidRPr="00EC42AC" w:rsidRDefault="00EC42AC" w:rsidP="002A7E9E">
            <w:pPr>
              <w:pStyle w:val="ConsPlusNormal"/>
              <w:jc w:val="both"/>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879" w:type="dxa"/>
          </w:tcPr>
          <w:p w:rsidR="00EC42AC" w:rsidRPr="00EC42AC" w:rsidRDefault="00EC42AC" w:rsidP="002A7E9E">
            <w:pPr>
              <w:pStyle w:val="ConsPlusNormal"/>
              <w:rPr>
                <w:rFonts w:ascii="Times New Roman" w:hAnsi="Times New Roman" w:cs="Times New Roman"/>
                <w:sz w:val="20"/>
              </w:rPr>
            </w:pPr>
          </w:p>
        </w:tc>
        <w:tc>
          <w:tcPr>
            <w:tcW w:w="761" w:type="dxa"/>
          </w:tcPr>
          <w:p w:rsidR="00EC42AC" w:rsidRPr="00EC42AC" w:rsidRDefault="00EC42AC" w:rsidP="002A7E9E">
            <w:pPr>
              <w:pStyle w:val="ConsPlusNormal"/>
              <w:rPr>
                <w:rFonts w:ascii="Times New Roman" w:hAnsi="Times New Roman" w:cs="Times New Roman"/>
                <w:sz w:val="20"/>
              </w:rPr>
            </w:pPr>
          </w:p>
        </w:tc>
        <w:tc>
          <w:tcPr>
            <w:tcW w:w="967"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967"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6" w:type="dxa"/>
          </w:tcPr>
          <w:p w:rsidR="00EC42AC" w:rsidRPr="00EC42AC" w:rsidRDefault="00EC42AC" w:rsidP="002A7E9E">
            <w:pPr>
              <w:pStyle w:val="ConsPlusNormal"/>
              <w:rPr>
                <w:rFonts w:ascii="Times New Roman" w:hAnsi="Times New Roman" w:cs="Times New Roman"/>
                <w:sz w:val="20"/>
              </w:rPr>
            </w:pPr>
          </w:p>
        </w:tc>
        <w:tc>
          <w:tcPr>
            <w:tcW w:w="962" w:type="dxa"/>
          </w:tcPr>
          <w:p w:rsidR="00EC42AC" w:rsidRPr="00EC42AC" w:rsidRDefault="00EC42AC" w:rsidP="002A7E9E">
            <w:pPr>
              <w:pStyle w:val="ConsPlusNormal"/>
              <w:rPr>
                <w:rFonts w:ascii="Times New Roman" w:hAnsi="Times New Roman" w:cs="Times New Roman"/>
                <w:sz w:val="20"/>
              </w:rPr>
            </w:pPr>
          </w:p>
        </w:tc>
      </w:tr>
      <w:tr w:rsidR="00EC42AC" w:rsidRPr="00EC42AC" w:rsidTr="00A328BC">
        <w:tc>
          <w:tcPr>
            <w:tcW w:w="1122" w:type="dxa"/>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1084" w:type="dxa"/>
          </w:tcPr>
          <w:p w:rsidR="00EC42AC" w:rsidRPr="00EC42AC" w:rsidRDefault="00EC42AC" w:rsidP="002A7E9E">
            <w:pPr>
              <w:pStyle w:val="ConsPlusNormal"/>
              <w:rPr>
                <w:rFonts w:ascii="Times New Roman" w:hAnsi="Times New Roman" w:cs="Times New Roman"/>
                <w:sz w:val="20"/>
              </w:rPr>
            </w:pPr>
          </w:p>
        </w:tc>
        <w:tc>
          <w:tcPr>
            <w:tcW w:w="879" w:type="dxa"/>
          </w:tcPr>
          <w:p w:rsidR="00EC42AC" w:rsidRPr="00EC42AC" w:rsidRDefault="00EC42AC" w:rsidP="002A7E9E">
            <w:pPr>
              <w:pStyle w:val="ConsPlusNormal"/>
              <w:rPr>
                <w:rFonts w:ascii="Times New Roman" w:hAnsi="Times New Roman" w:cs="Times New Roman"/>
                <w:sz w:val="20"/>
              </w:rPr>
            </w:pPr>
          </w:p>
        </w:tc>
        <w:tc>
          <w:tcPr>
            <w:tcW w:w="761" w:type="dxa"/>
          </w:tcPr>
          <w:p w:rsidR="00EC42AC" w:rsidRPr="00EC42AC" w:rsidRDefault="00EC42AC" w:rsidP="002A7E9E">
            <w:pPr>
              <w:pStyle w:val="ConsPlusNormal"/>
              <w:rPr>
                <w:rFonts w:ascii="Times New Roman" w:hAnsi="Times New Roman" w:cs="Times New Roman"/>
                <w:sz w:val="20"/>
              </w:rPr>
            </w:pPr>
          </w:p>
        </w:tc>
        <w:tc>
          <w:tcPr>
            <w:tcW w:w="967"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967"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1" w:type="dxa"/>
          </w:tcPr>
          <w:p w:rsidR="00EC42AC" w:rsidRPr="00EC42AC" w:rsidRDefault="00EC42AC" w:rsidP="002A7E9E">
            <w:pPr>
              <w:pStyle w:val="ConsPlusNormal"/>
              <w:rPr>
                <w:rFonts w:ascii="Times New Roman" w:hAnsi="Times New Roman" w:cs="Times New Roman"/>
                <w:sz w:val="20"/>
              </w:rPr>
            </w:pPr>
          </w:p>
        </w:tc>
        <w:tc>
          <w:tcPr>
            <w:tcW w:w="826" w:type="dxa"/>
          </w:tcPr>
          <w:p w:rsidR="00EC42AC" w:rsidRPr="00EC42AC" w:rsidRDefault="00EC42AC" w:rsidP="002A7E9E">
            <w:pPr>
              <w:pStyle w:val="ConsPlusNormal"/>
              <w:rPr>
                <w:rFonts w:ascii="Times New Roman" w:hAnsi="Times New Roman" w:cs="Times New Roman"/>
                <w:sz w:val="20"/>
              </w:rPr>
            </w:pPr>
          </w:p>
        </w:tc>
        <w:tc>
          <w:tcPr>
            <w:tcW w:w="962" w:type="dxa"/>
          </w:tcPr>
          <w:p w:rsidR="00EC42AC" w:rsidRPr="00EC42AC" w:rsidRDefault="00EC42AC" w:rsidP="002A7E9E">
            <w:pPr>
              <w:pStyle w:val="ConsPlusNormal"/>
              <w:rPr>
                <w:rFonts w:ascii="Times New Roman" w:hAnsi="Times New Roman" w:cs="Times New Roman"/>
                <w:sz w:val="20"/>
              </w:rPr>
            </w:pPr>
          </w:p>
        </w:tc>
      </w:tr>
    </w:tbl>
    <w:p w:rsidR="00EC42AC" w:rsidRDefault="00EC42AC" w:rsidP="00D304BD">
      <w:pPr>
        <w:autoSpaceDE/>
        <w:autoSpaceDN/>
        <w:adjustRightInd/>
        <w:ind w:firstLine="0"/>
        <w:jc w:val="left"/>
      </w:pPr>
    </w:p>
    <w:p w:rsidR="00EC42AC" w:rsidRDefault="00EC42AC" w:rsidP="00EC42AC">
      <w:pPr>
        <w:pStyle w:val="ConsPlusNonformat"/>
        <w:jc w:val="both"/>
      </w:pPr>
      <w:r w:rsidRPr="00EC42AC">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EC42AC">
        <w:rPr>
          <w:rFonts w:ascii="Times New Roman" w:hAnsi="Times New Roman" w:cs="Times New Roman"/>
          <w:sz w:val="24"/>
          <w:szCs w:val="24"/>
        </w:rPr>
        <w:t>либо порядок ее установления</w:t>
      </w:r>
    </w:p>
    <w:p w:rsidR="00EC42AC" w:rsidRDefault="00EC42AC" w:rsidP="00D304BD">
      <w:pPr>
        <w:autoSpaceDE/>
        <w:autoSpaceDN/>
        <w:adjustRightInd/>
        <w:ind w:firstLine="0"/>
        <w:jc w:val="left"/>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0"/>
        <w:gridCol w:w="3573"/>
        <w:gridCol w:w="2410"/>
        <w:gridCol w:w="2976"/>
        <w:gridCol w:w="4820"/>
      </w:tblGrid>
      <w:tr w:rsidR="00EC42AC" w:rsidRPr="00EC42AC" w:rsidTr="00B550D8">
        <w:tc>
          <w:tcPr>
            <w:tcW w:w="16019" w:type="dxa"/>
            <w:gridSpan w:val="5"/>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Нормативный правовой акт</w:t>
            </w:r>
          </w:p>
        </w:tc>
      </w:tr>
      <w:tr w:rsidR="00EC42AC" w:rsidRPr="00EC42AC" w:rsidTr="00B550D8">
        <w:tc>
          <w:tcPr>
            <w:tcW w:w="224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вид</w:t>
            </w:r>
          </w:p>
        </w:tc>
        <w:tc>
          <w:tcPr>
            <w:tcW w:w="3573"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принявший орган</w:t>
            </w:r>
          </w:p>
        </w:tc>
        <w:tc>
          <w:tcPr>
            <w:tcW w:w="241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дата</w:t>
            </w:r>
          </w:p>
        </w:tc>
        <w:tc>
          <w:tcPr>
            <w:tcW w:w="2976"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номер</w:t>
            </w:r>
          </w:p>
        </w:tc>
        <w:tc>
          <w:tcPr>
            <w:tcW w:w="482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наименование</w:t>
            </w:r>
          </w:p>
        </w:tc>
      </w:tr>
      <w:tr w:rsidR="00EC42AC" w:rsidRPr="00EC42AC" w:rsidTr="00B550D8">
        <w:tc>
          <w:tcPr>
            <w:tcW w:w="224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1</w:t>
            </w:r>
          </w:p>
        </w:tc>
        <w:tc>
          <w:tcPr>
            <w:tcW w:w="3573"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2</w:t>
            </w:r>
          </w:p>
        </w:tc>
        <w:tc>
          <w:tcPr>
            <w:tcW w:w="241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3</w:t>
            </w:r>
          </w:p>
        </w:tc>
        <w:tc>
          <w:tcPr>
            <w:tcW w:w="2976"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4</w:t>
            </w:r>
          </w:p>
        </w:tc>
        <w:tc>
          <w:tcPr>
            <w:tcW w:w="482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5</w:t>
            </w:r>
          </w:p>
        </w:tc>
      </w:tr>
      <w:tr w:rsidR="00EC42AC" w:rsidRPr="00EC42AC" w:rsidTr="00B550D8">
        <w:tc>
          <w:tcPr>
            <w:tcW w:w="2240" w:type="dxa"/>
          </w:tcPr>
          <w:p w:rsidR="00EC42AC" w:rsidRPr="00EC42AC" w:rsidRDefault="00EC42AC" w:rsidP="002A7E9E">
            <w:pPr>
              <w:pStyle w:val="ConsPlusNormal"/>
              <w:rPr>
                <w:rFonts w:ascii="Times New Roman" w:hAnsi="Times New Roman" w:cs="Times New Roman"/>
                <w:sz w:val="24"/>
                <w:szCs w:val="24"/>
              </w:rPr>
            </w:pPr>
          </w:p>
        </w:tc>
        <w:tc>
          <w:tcPr>
            <w:tcW w:w="3573" w:type="dxa"/>
          </w:tcPr>
          <w:p w:rsidR="00EC42AC" w:rsidRPr="00EC42AC" w:rsidRDefault="00EC42AC" w:rsidP="002A7E9E">
            <w:pPr>
              <w:pStyle w:val="ConsPlusNormal"/>
              <w:rPr>
                <w:rFonts w:ascii="Times New Roman" w:hAnsi="Times New Roman" w:cs="Times New Roman"/>
                <w:sz w:val="24"/>
                <w:szCs w:val="24"/>
              </w:rPr>
            </w:pPr>
          </w:p>
        </w:tc>
        <w:tc>
          <w:tcPr>
            <w:tcW w:w="2410" w:type="dxa"/>
          </w:tcPr>
          <w:p w:rsidR="00EC42AC" w:rsidRPr="00EC42AC" w:rsidRDefault="00EC42AC" w:rsidP="002A7E9E">
            <w:pPr>
              <w:pStyle w:val="ConsPlusNormal"/>
              <w:rPr>
                <w:rFonts w:ascii="Times New Roman" w:hAnsi="Times New Roman" w:cs="Times New Roman"/>
                <w:sz w:val="24"/>
                <w:szCs w:val="24"/>
              </w:rPr>
            </w:pPr>
          </w:p>
        </w:tc>
        <w:tc>
          <w:tcPr>
            <w:tcW w:w="2976" w:type="dxa"/>
          </w:tcPr>
          <w:p w:rsidR="00EC42AC" w:rsidRPr="00EC42AC" w:rsidRDefault="00EC42AC" w:rsidP="002A7E9E">
            <w:pPr>
              <w:pStyle w:val="ConsPlusNormal"/>
              <w:rPr>
                <w:rFonts w:ascii="Times New Roman" w:hAnsi="Times New Roman" w:cs="Times New Roman"/>
                <w:sz w:val="24"/>
                <w:szCs w:val="24"/>
              </w:rPr>
            </w:pPr>
          </w:p>
        </w:tc>
        <w:tc>
          <w:tcPr>
            <w:tcW w:w="4820" w:type="dxa"/>
          </w:tcPr>
          <w:p w:rsidR="00EC42AC" w:rsidRPr="00EC42AC" w:rsidRDefault="00EC42AC" w:rsidP="002A7E9E">
            <w:pPr>
              <w:pStyle w:val="ConsPlusNormal"/>
              <w:rPr>
                <w:rFonts w:ascii="Times New Roman" w:hAnsi="Times New Roman" w:cs="Times New Roman"/>
                <w:sz w:val="24"/>
                <w:szCs w:val="24"/>
              </w:rPr>
            </w:pPr>
          </w:p>
        </w:tc>
      </w:tr>
    </w:tbl>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lastRenderedPageBreak/>
        <w:t xml:space="preserve">5. Порядок оказания </w:t>
      </w:r>
      <w:r>
        <w:rPr>
          <w:rFonts w:ascii="Times New Roman" w:hAnsi="Times New Roman" w:cs="Times New Roman"/>
          <w:sz w:val="24"/>
          <w:szCs w:val="24"/>
        </w:rPr>
        <w:t xml:space="preserve">муниципальной </w:t>
      </w:r>
      <w:r w:rsidRPr="00EC42AC">
        <w:rPr>
          <w:rFonts w:ascii="Times New Roman" w:hAnsi="Times New Roman" w:cs="Times New Roman"/>
          <w:sz w:val="24"/>
          <w:szCs w:val="24"/>
        </w:rPr>
        <w:t>услуги</w:t>
      </w:r>
    </w:p>
    <w:p w:rsidR="00EC42AC" w:rsidRPr="00EC42AC" w:rsidRDefault="00EC42AC" w:rsidP="00EC42AC">
      <w:pPr>
        <w:pStyle w:val="ConsPlusNonformat"/>
        <w:jc w:val="both"/>
        <w:rPr>
          <w:rFonts w:ascii="Times New Roman" w:hAnsi="Times New Roman" w:cs="Times New Roman"/>
          <w:sz w:val="24"/>
          <w:szCs w:val="24"/>
        </w:rPr>
      </w:pP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5.1. Нормативные правовые акты, регулирующие</w:t>
      </w:r>
      <w:r>
        <w:rPr>
          <w:rFonts w:ascii="Times New Roman" w:hAnsi="Times New Roman" w:cs="Times New Roman"/>
          <w:sz w:val="24"/>
          <w:szCs w:val="24"/>
        </w:rPr>
        <w:t xml:space="preserve"> </w:t>
      </w:r>
      <w:r w:rsidRPr="00EC42AC">
        <w:rPr>
          <w:rFonts w:ascii="Times New Roman" w:hAnsi="Times New Roman" w:cs="Times New Roman"/>
          <w:sz w:val="24"/>
          <w:szCs w:val="24"/>
        </w:rPr>
        <w:t xml:space="preserve">порядок оказания </w:t>
      </w:r>
      <w:r>
        <w:rPr>
          <w:rFonts w:ascii="Times New Roman" w:hAnsi="Times New Roman" w:cs="Times New Roman"/>
          <w:sz w:val="24"/>
          <w:szCs w:val="24"/>
        </w:rPr>
        <w:t xml:space="preserve">муниципальной </w:t>
      </w:r>
      <w:r w:rsidRPr="00EC42AC">
        <w:rPr>
          <w:rFonts w:ascii="Times New Roman" w:hAnsi="Times New Roman" w:cs="Times New Roman"/>
          <w:sz w:val="24"/>
          <w:szCs w:val="24"/>
        </w:rPr>
        <w:t xml:space="preserve"> услуги    ______________________________</w:t>
      </w:r>
      <w:r w:rsidR="00C96850">
        <w:rPr>
          <w:rFonts w:ascii="Times New Roman" w:hAnsi="Times New Roman" w:cs="Times New Roman"/>
          <w:sz w:val="24"/>
          <w:szCs w:val="24"/>
        </w:rPr>
        <w:t>________________</w:t>
      </w:r>
    </w:p>
    <w:p w:rsidR="00EC42AC" w:rsidRPr="00EC42AC" w:rsidRDefault="00EC42AC" w:rsidP="00EC42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28BC">
        <w:rPr>
          <w:rFonts w:ascii="Times New Roman" w:hAnsi="Times New Roman" w:cs="Times New Roman"/>
          <w:sz w:val="24"/>
          <w:szCs w:val="24"/>
        </w:rPr>
        <w:t xml:space="preserve">                                                                                                                                                  </w:t>
      </w:r>
      <w:r w:rsidRPr="00EC42AC">
        <w:rPr>
          <w:rFonts w:ascii="Times New Roman" w:hAnsi="Times New Roman" w:cs="Times New Roman"/>
          <w:sz w:val="24"/>
          <w:szCs w:val="24"/>
        </w:rPr>
        <w:t>(наименование, номер и дата</w:t>
      </w:r>
      <w:r>
        <w:rPr>
          <w:rFonts w:ascii="Times New Roman" w:hAnsi="Times New Roman" w:cs="Times New Roman"/>
          <w:sz w:val="24"/>
          <w:szCs w:val="24"/>
        </w:rPr>
        <w:t xml:space="preserve"> </w:t>
      </w:r>
      <w:r w:rsidRPr="00EC42AC">
        <w:rPr>
          <w:rFonts w:ascii="Times New Roman" w:hAnsi="Times New Roman" w:cs="Times New Roman"/>
          <w:sz w:val="24"/>
          <w:szCs w:val="24"/>
        </w:rPr>
        <w:t>нормативного правового акта)</w:t>
      </w:r>
    </w:p>
    <w:p w:rsidR="00EC42AC" w:rsidRPr="00EC42AC" w:rsidRDefault="00EC42AC" w:rsidP="00EC42AC">
      <w:pPr>
        <w:pStyle w:val="ConsPlusNonformat"/>
        <w:jc w:val="both"/>
        <w:rPr>
          <w:rFonts w:ascii="Times New Roman" w:hAnsi="Times New Roman" w:cs="Times New Roman"/>
          <w:sz w:val="24"/>
          <w:szCs w:val="24"/>
        </w:rPr>
      </w:pP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муниципальной   </w:t>
      </w:r>
      <w:r w:rsidRPr="00EC42AC">
        <w:rPr>
          <w:rFonts w:ascii="Times New Roman" w:hAnsi="Times New Roman" w:cs="Times New Roman"/>
          <w:sz w:val="24"/>
          <w:szCs w:val="24"/>
        </w:rPr>
        <w:t>услуги</w:t>
      </w:r>
    </w:p>
    <w:p w:rsidR="00EC42AC" w:rsidRPr="00EC42AC" w:rsidRDefault="00EC42AC" w:rsidP="00EC42AC">
      <w:pPr>
        <w:pStyle w:val="ConsPlusNormal"/>
        <w:jc w:val="both"/>
        <w:rPr>
          <w:rFonts w:ascii="Times New Roman" w:hAnsi="Times New Roman" w:cs="Times New Roman"/>
          <w:sz w:val="24"/>
          <w:szCs w:val="2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7202"/>
        <w:gridCol w:w="5387"/>
      </w:tblGrid>
      <w:tr w:rsidR="00EC42AC" w:rsidRPr="00EC42AC" w:rsidTr="00EC42AC">
        <w:tc>
          <w:tcPr>
            <w:tcW w:w="3004"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Способ информирования</w:t>
            </w:r>
          </w:p>
        </w:tc>
        <w:tc>
          <w:tcPr>
            <w:tcW w:w="7202"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Состав размещаемой информации</w:t>
            </w:r>
          </w:p>
        </w:tc>
        <w:tc>
          <w:tcPr>
            <w:tcW w:w="5387"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Частота обновления информации</w:t>
            </w:r>
          </w:p>
        </w:tc>
      </w:tr>
      <w:tr w:rsidR="00EC42AC" w:rsidRPr="00EC42AC" w:rsidTr="00EC42AC">
        <w:tc>
          <w:tcPr>
            <w:tcW w:w="3004"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1</w:t>
            </w:r>
          </w:p>
        </w:tc>
        <w:tc>
          <w:tcPr>
            <w:tcW w:w="7202"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2</w:t>
            </w:r>
          </w:p>
        </w:tc>
        <w:tc>
          <w:tcPr>
            <w:tcW w:w="5387"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3</w:t>
            </w:r>
          </w:p>
        </w:tc>
      </w:tr>
      <w:tr w:rsidR="00EC42AC" w:rsidRPr="00EC42AC" w:rsidTr="00EC42AC">
        <w:tc>
          <w:tcPr>
            <w:tcW w:w="3004" w:type="dxa"/>
          </w:tcPr>
          <w:p w:rsidR="00EC42AC" w:rsidRPr="00EC42AC" w:rsidRDefault="00EC42AC" w:rsidP="002A7E9E">
            <w:pPr>
              <w:pStyle w:val="ConsPlusNormal"/>
              <w:rPr>
                <w:rFonts w:ascii="Times New Roman" w:hAnsi="Times New Roman" w:cs="Times New Roman"/>
                <w:sz w:val="24"/>
                <w:szCs w:val="24"/>
              </w:rPr>
            </w:pPr>
          </w:p>
        </w:tc>
        <w:tc>
          <w:tcPr>
            <w:tcW w:w="7202" w:type="dxa"/>
          </w:tcPr>
          <w:p w:rsidR="00EC42AC" w:rsidRPr="00EC42AC" w:rsidRDefault="00EC42AC" w:rsidP="002A7E9E">
            <w:pPr>
              <w:pStyle w:val="ConsPlusNormal"/>
              <w:rPr>
                <w:rFonts w:ascii="Times New Roman" w:hAnsi="Times New Roman" w:cs="Times New Roman"/>
                <w:sz w:val="24"/>
                <w:szCs w:val="24"/>
              </w:rPr>
            </w:pPr>
          </w:p>
        </w:tc>
        <w:tc>
          <w:tcPr>
            <w:tcW w:w="5387" w:type="dxa"/>
          </w:tcPr>
          <w:p w:rsidR="00EC42AC" w:rsidRPr="00EC42AC" w:rsidRDefault="00EC42AC" w:rsidP="002A7E9E">
            <w:pPr>
              <w:pStyle w:val="ConsPlusNormal"/>
              <w:rPr>
                <w:rFonts w:ascii="Times New Roman" w:hAnsi="Times New Roman" w:cs="Times New Roman"/>
                <w:sz w:val="24"/>
                <w:szCs w:val="24"/>
              </w:rPr>
            </w:pPr>
          </w:p>
        </w:tc>
      </w:tr>
    </w:tbl>
    <w:p w:rsidR="00EC42AC" w:rsidRDefault="00EC42AC" w:rsidP="00D304BD">
      <w:pPr>
        <w:autoSpaceDE/>
        <w:autoSpaceDN/>
        <w:adjustRightInd/>
        <w:ind w:firstLine="0"/>
        <w:jc w:val="left"/>
      </w:pPr>
    </w:p>
    <w:p w:rsidR="00EC42AC" w:rsidRDefault="00EC42AC" w:rsidP="00D304BD">
      <w:pPr>
        <w:autoSpaceDE/>
        <w:autoSpaceDN/>
        <w:adjustRightInd/>
        <w:ind w:firstLine="0"/>
        <w:jc w:val="left"/>
      </w:pPr>
    </w:p>
    <w:p w:rsidR="00EC42AC" w:rsidRPr="00F0493A" w:rsidRDefault="00EC42AC" w:rsidP="00EC42AC">
      <w:pPr>
        <w:pStyle w:val="ConsPlusNonformat"/>
        <w:jc w:val="center"/>
        <w:rPr>
          <w:rFonts w:ascii="Times New Roman" w:hAnsi="Times New Roman" w:cs="Times New Roman"/>
          <w:sz w:val="24"/>
          <w:szCs w:val="24"/>
        </w:rPr>
      </w:pPr>
      <w:r w:rsidRPr="00F0493A">
        <w:rPr>
          <w:rFonts w:ascii="Times New Roman" w:hAnsi="Times New Roman" w:cs="Times New Roman"/>
          <w:b/>
          <w:sz w:val="24"/>
          <w:szCs w:val="24"/>
        </w:rPr>
        <w:t>Часть II. Сведения о выполняемых работах &lt;3&gt;</w:t>
      </w:r>
    </w:p>
    <w:p w:rsidR="00EC42AC" w:rsidRPr="00F0493A" w:rsidRDefault="00EC42AC" w:rsidP="00EC42AC">
      <w:pPr>
        <w:pStyle w:val="ConsPlusNonformat"/>
        <w:jc w:val="center"/>
        <w:rPr>
          <w:rFonts w:ascii="Times New Roman" w:hAnsi="Times New Roman" w:cs="Times New Roman"/>
          <w:sz w:val="24"/>
          <w:szCs w:val="24"/>
        </w:rPr>
      </w:pPr>
      <w:r w:rsidRPr="00F0493A">
        <w:rPr>
          <w:rFonts w:ascii="Times New Roman" w:hAnsi="Times New Roman" w:cs="Times New Roman"/>
          <w:sz w:val="24"/>
          <w:szCs w:val="24"/>
        </w:rPr>
        <w:t>Раздел ______</w:t>
      </w:r>
    </w:p>
    <w:p w:rsidR="00EC42AC" w:rsidRPr="00EC42AC" w:rsidRDefault="00EC42AC" w:rsidP="00EC42AC">
      <w:pPr>
        <w:pStyle w:val="ConsPlusNormal"/>
        <w:jc w:val="center"/>
        <w:rPr>
          <w:rFonts w:ascii="Times New Roman" w:hAnsi="Times New Roman" w:cs="Times New Roman"/>
          <w:sz w:val="24"/>
          <w:szCs w:val="24"/>
        </w:rPr>
      </w:pPr>
    </w:p>
    <w:tbl>
      <w:tblPr>
        <w:tblW w:w="15593" w:type="dxa"/>
        <w:tblInd w:w="62" w:type="dxa"/>
        <w:tblLayout w:type="fixed"/>
        <w:tblCellMar>
          <w:top w:w="102" w:type="dxa"/>
          <w:left w:w="62" w:type="dxa"/>
          <w:bottom w:w="102" w:type="dxa"/>
          <w:right w:w="62" w:type="dxa"/>
        </w:tblCellMar>
        <w:tblLook w:val="0000"/>
      </w:tblPr>
      <w:tblGrid>
        <w:gridCol w:w="3118"/>
        <w:gridCol w:w="709"/>
        <w:gridCol w:w="7230"/>
        <w:gridCol w:w="2126"/>
        <w:gridCol w:w="2410"/>
      </w:tblGrid>
      <w:tr w:rsidR="00EC42AC" w:rsidRPr="00EC42AC" w:rsidTr="00EC42AC">
        <w:tc>
          <w:tcPr>
            <w:tcW w:w="3118" w:type="dxa"/>
            <w:vAlign w:val="bottom"/>
          </w:tcPr>
          <w:p w:rsidR="00EC42AC" w:rsidRPr="00EC42AC" w:rsidRDefault="00EC42AC" w:rsidP="00EC42AC">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1. Наименование работы</w:t>
            </w:r>
          </w:p>
        </w:tc>
        <w:tc>
          <w:tcPr>
            <w:tcW w:w="7939" w:type="dxa"/>
            <w:gridSpan w:val="2"/>
            <w:tcBorders>
              <w:bottom w:val="single" w:sz="4" w:space="0" w:color="auto"/>
            </w:tcBorders>
            <w:vAlign w:val="bottom"/>
          </w:tcPr>
          <w:p w:rsidR="00EC42AC" w:rsidRPr="00EC42AC" w:rsidRDefault="00EC42AC" w:rsidP="00EC42AC">
            <w:pPr>
              <w:pStyle w:val="ConsPlusNormal"/>
              <w:jc w:val="center"/>
              <w:rPr>
                <w:rFonts w:ascii="Times New Roman" w:hAnsi="Times New Roman" w:cs="Times New Roman"/>
                <w:sz w:val="24"/>
                <w:szCs w:val="24"/>
              </w:rPr>
            </w:pPr>
          </w:p>
        </w:tc>
        <w:tc>
          <w:tcPr>
            <w:tcW w:w="2126" w:type="dxa"/>
            <w:vMerge w:val="restart"/>
            <w:tcBorders>
              <w:right w:val="single" w:sz="4" w:space="0" w:color="auto"/>
            </w:tcBorders>
          </w:tcPr>
          <w:p w:rsidR="00C96850" w:rsidRPr="00C96850" w:rsidRDefault="00EC42AC" w:rsidP="00C96850">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 xml:space="preserve">Код по </w:t>
            </w:r>
            <w:proofErr w:type="gramStart"/>
            <w:r w:rsidR="00C96850" w:rsidRPr="00C96850">
              <w:rPr>
                <w:rFonts w:ascii="Times New Roman" w:hAnsi="Times New Roman" w:cs="Times New Roman"/>
                <w:sz w:val="24"/>
                <w:szCs w:val="24"/>
              </w:rPr>
              <w:t>региональному</w:t>
            </w:r>
            <w:proofErr w:type="gramEnd"/>
          </w:p>
          <w:p w:rsidR="00EC42AC" w:rsidRPr="00EC42AC" w:rsidRDefault="00EC42AC" w:rsidP="00C96850">
            <w:pPr>
              <w:pStyle w:val="ConsPlusNormal"/>
              <w:jc w:val="center"/>
              <w:rPr>
                <w:rFonts w:ascii="Times New Roman" w:hAnsi="Times New Roman" w:cs="Times New Roman"/>
                <w:sz w:val="24"/>
                <w:szCs w:val="24"/>
              </w:rPr>
            </w:pPr>
            <w:r w:rsidRPr="00C96850">
              <w:rPr>
                <w:rFonts w:ascii="Times New Roman" w:hAnsi="Times New Roman" w:cs="Times New Roman"/>
                <w:sz w:val="24"/>
                <w:szCs w:val="24"/>
              </w:rPr>
              <w:t>перечню</w:t>
            </w:r>
          </w:p>
        </w:tc>
        <w:tc>
          <w:tcPr>
            <w:tcW w:w="2410" w:type="dxa"/>
            <w:vMerge w:val="restart"/>
            <w:tcBorders>
              <w:top w:val="single" w:sz="4" w:space="0" w:color="auto"/>
              <w:left w:val="single" w:sz="4" w:space="0" w:color="auto"/>
              <w:bottom w:val="single" w:sz="4" w:space="0" w:color="auto"/>
              <w:right w:val="single" w:sz="4" w:space="0" w:color="auto"/>
            </w:tcBorders>
            <w:vAlign w:val="bottom"/>
          </w:tcPr>
          <w:p w:rsidR="00EC42AC" w:rsidRPr="00EC42AC" w:rsidRDefault="00EC42AC" w:rsidP="00EC42AC">
            <w:pPr>
              <w:pStyle w:val="ConsPlusNormal"/>
              <w:jc w:val="center"/>
              <w:rPr>
                <w:rFonts w:ascii="Times New Roman" w:hAnsi="Times New Roman" w:cs="Times New Roman"/>
                <w:sz w:val="24"/>
                <w:szCs w:val="24"/>
              </w:rPr>
            </w:pPr>
          </w:p>
        </w:tc>
      </w:tr>
      <w:tr w:rsidR="00EC42AC" w:rsidRPr="00EC42AC" w:rsidTr="00EC42AC">
        <w:tc>
          <w:tcPr>
            <w:tcW w:w="3118" w:type="dxa"/>
            <w:vAlign w:val="bottom"/>
          </w:tcPr>
          <w:p w:rsidR="00EC42AC" w:rsidRPr="00EC42AC" w:rsidRDefault="00EC42AC" w:rsidP="00EC42AC">
            <w:pPr>
              <w:pStyle w:val="ConsPlusNormal"/>
              <w:jc w:val="center"/>
              <w:rPr>
                <w:rFonts w:ascii="Times New Roman" w:hAnsi="Times New Roman" w:cs="Times New Roman"/>
                <w:sz w:val="24"/>
                <w:szCs w:val="24"/>
              </w:rPr>
            </w:pPr>
          </w:p>
        </w:tc>
        <w:tc>
          <w:tcPr>
            <w:tcW w:w="7939" w:type="dxa"/>
            <w:gridSpan w:val="2"/>
            <w:tcBorders>
              <w:top w:val="single" w:sz="4" w:space="0" w:color="auto"/>
              <w:bottom w:val="single" w:sz="4" w:space="0" w:color="auto"/>
            </w:tcBorders>
            <w:vAlign w:val="bottom"/>
          </w:tcPr>
          <w:p w:rsidR="00EC42AC" w:rsidRPr="00EC42AC" w:rsidRDefault="00EC42AC" w:rsidP="00EC42AC">
            <w:pPr>
              <w:pStyle w:val="ConsPlusNormal"/>
              <w:jc w:val="center"/>
              <w:rPr>
                <w:rFonts w:ascii="Times New Roman" w:hAnsi="Times New Roman" w:cs="Times New Roman"/>
                <w:sz w:val="24"/>
                <w:szCs w:val="24"/>
              </w:rPr>
            </w:pPr>
          </w:p>
        </w:tc>
        <w:tc>
          <w:tcPr>
            <w:tcW w:w="2126" w:type="dxa"/>
            <w:vMerge/>
            <w:tcBorders>
              <w:right w:val="single" w:sz="4" w:space="0" w:color="auto"/>
            </w:tcBorders>
          </w:tcPr>
          <w:p w:rsidR="00EC42AC" w:rsidRPr="00EC42AC" w:rsidRDefault="00EC42AC" w:rsidP="00EC42AC">
            <w:pPr>
              <w:pStyle w:val="ConsPlusNorma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C42AC" w:rsidRPr="00EC42AC" w:rsidRDefault="00EC42AC" w:rsidP="00EC42AC">
            <w:pPr>
              <w:pStyle w:val="ConsPlusNormal"/>
              <w:jc w:val="center"/>
              <w:rPr>
                <w:rFonts w:ascii="Times New Roman" w:hAnsi="Times New Roman" w:cs="Times New Roman"/>
                <w:sz w:val="24"/>
                <w:szCs w:val="24"/>
              </w:rPr>
            </w:pPr>
          </w:p>
        </w:tc>
      </w:tr>
      <w:tr w:rsidR="00EC42AC" w:rsidRPr="00EC42AC" w:rsidTr="00EC42AC">
        <w:tc>
          <w:tcPr>
            <w:tcW w:w="3827" w:type="dxa"/>
            <w:gridSpan w:val="2"/>
            <w:vAlign w:val="center"/>
          </w:tcPr>
          <w:p w:rsidR="00EC42AC" w:rsidRPr="00EC42AC" w:rsidRDefault="00EC42AC" w:rsidP="00EC42AC">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2. Категории потребителей работы</w:t>
            </w:r>
          </w:p>
        </w:tc>
        <w:tc>
          <w:tcPr>
            <w:tcW w:w="7230" w:type="dxa"/>
            <w:tcBorders>
              <w:top w:val="single" w:sz="4" w:space="0" w:color="auto"/>
              <w:bottom w:val="single" w:sz="4" w:space="0" w:color="auto"/>
            </w:tcBorders>
            <w:vAlign w:val="center"/>
          </w:tcPr>
          <w:p w:rsidR="00EC42AC" w:rsidRPr="00EC42AC" w:rsidRDefault="00EC42AC" w:rsidP="00EC42AC">
            <w:pPr>
              <w:pStyle w:val="ConsPlusNormal"/>
              <w:jc w:val="center"/>
              <w:rPr>
                <w:rFonts w:ascii="Times New Roman" w:hAnsi="Times New Roman" w:cs="Times New Roman"/>
                <w:sz w:val="24"/>
                <w:szCs w:val="24"/>
              </w:rPr>
            </w:pPr>
          </w:p>
        </w:tc>
        <w:tc>
          <w:tcPr>
            <w:tcW w:w="2126" w:type="dxa"/>
            <w:vMerge/>
            <w:tcBorders>
              <w:right w:val="single" w:sz="4" w:space="0" w:color="auto"/>
            </w:tcBorders>
          </w:tcPr>
          <w:p w:rsidR="00EC42AC" w:rsidRPr="00EC42AC" w:rsidRDefault="00EC42AC" w:rsidP="00EC42AC">
            <w:pPr>
              <w:pStyle w:val="ConsPlusNormal"/>
              <w:jc w:val="center"/>
              <w:rPr>
                <w:rFonts w:ascii="Times New Roman" w:hAnsi="Times New Roman" w:cs="Times New Roman"/>
                <w:sz w:val="24"/>
                <w:szCs w:val="24"/>
              </w:rPr>
            </w:pPr>
          </w:p>
        </w:tc>
        <w:tc>
          <w:tcPr>
            <w:tcW w:w="2410" w:type="dxa"/>
            <w:tcBorders>
              <w:top w:val="single" w:sz="4" w:space="0" w:color="auto"/>
            </w:tcBorders>
            <w:vAlign w:val="center"/>
          </w:tcPr>
          <w:p w:rsidR="00EC42AC" w:rsidRPr="00EC42AC" w:rsidRDefault="00EC42AC" w:rsidP="00EC42AC">
            <w:pPr>
              <w:pStyle w:val="ConsPlusNormal"/>
              <w:jc w:val="center"/>
              <w:rPr>
                <w:rFonts w:ascii="Times New Roman" w:hAnsi="Times New Roman" w:cs="Times New Roman"/>
                <w:sz w:val="24"/>
                <w:szCs w:val="24"/>
              </w:rPr>
            </w:pPr>
          </w:p>
        </w:tc>
      </w:tr>
      <w:tr w:rsidR="00EC42AC" w:rsidRPr="00EC42AC" w:rsidTr="00EC42AC">
        <w:tc>
          <w:tcPr>
            <w:tcW w:w="3827" w:type="dxa"/>
            <w:gridSpan w:val="2"/>
            <w:vAlign w:val="center"/>
          </w:tcPr>
          <w:p w:rsidR="00EC42AC" w:rsidRPr="00EC42AC" w:rsidRDefault="00EC42AC" w:rsidP="00EC42AC">
            <w:pPr>
              <w:pStyle w:val="ConsPlusNormal"/>
              <w:jc w:val="center"/>
              <w:rPr>
                <w:rFonts w:ascii="Times New Roman" w:hAnsi="Times New Roman" w:cs="Times New Roman"/>
                <w:sz w:val="24"/>
                <w:szCs w:val="24"/>
              </w:rPr>
            </w:pPr>
          </w:p>
        </w:tc>
        <w:tc>
          <w:tcPr>
            <w:tcW w:w="7230" w:type="dxa"/>
            <w:tcBorders>
              <w:top w:val="single" w:sz="4" w:space="0" w:color="auto"/>
              <w:bottom w:val="single" w:sz="4" w:space="0" w:color="auto"/>
            </w:tcBorders>
            <w:vAlign w:val="center"/>
          </w:tcPr>
          <w:p w:rsidR="00EC42AC" w:rsidRPr="00EC42AC" w:rsidRDefault="00EC42AC" w:rsidP="00EC42AC">
            <w:pPr>
              <w:pStyle w:val="ConsPlusNormal"/>
              <w:jc w:val="center"/>
              <w:rPr>
                <w:rFonts w:ascii="Times New Roman" w:hAnsi="Times New Roman" w:cs="Times New Roman"/>
                <w:sz w:val="24"/>
                <w:szCs w:val="24"/>
              </w:rPr>
            </w:pPr>
          </w:p>
        </w:tc>
        <w:tc>
          <w:tcPr>
            <w:tcW w:w="2126" w:type="dxa"/>
            <w:vAlign w:val="center"/>
          </w:tcPr>
          <w:p w:rsidR="00EC42AC" w:rsidRPr="00EC42AC" w:rsidRDefault="00EC42AC" w:rsidP="00EC42AC">
            <w:pPr>
              <w:pStyle w:val="ConsPlusNormal"/>
              <w:jc w:val="center"/>
              <w:rPr>
                <w:rFonts w:ascii="Times New Roman" w:hAnsi="Times New Roman" w:cs="Times New Roman"/>
                <w:sz w:val="24"/>
                <w:szCs w:val="24"/>
              </w:rPr>
            </w:pPr>
          </w:p>
        </w:tc>
        <w:tc>
          <w:tcPr>
            <w:tcW w:w="2410" w:type="dxa"/>
            <w:vAlign w:val="center"/>
          </w:tcPr>
          <w:p w:rsidR="00EC42AC" w:rsidRPr="00EC42AC" w:rsidRDefault="00EC42AC" w:rsidP="00EC42AC">
            <w:pPr>
              <w:pStyle w:val="ConsPlusNormal"/>
              <w:jc w:val="center"/>
              <w:rPr>
                <w:rFonts w:ascii="Times New Roman" w:hAnsi="Times New Roman" w:cs="Times New Roman"/>
                <w:sz w:val="24"/>
                <w:szCs w:val="24"/>
              </w:rPr>
            </w:pPr>
          </w:p>
        </w:tc>
      </w:tr>
    </w:tbl>
    <w:p w:rsidR="00EC42AC" w:rsidRPr="00EC42AC" w:rsidRDefault="00EC42AC" w:rsidP="00EC42AC">
      <w:pPr>
        <w:pStyle w:val="ConsPlusNormal"/>
        <w:jc w:val="center"/>
        <w:rPr>
          <w:rFonts w:ascii="Times New Roman" w:hAnsi="Times New Roman" w:cs="Times New Roman"/>
          <w:sz w:val="24"/>
          <w:szCs w:val="24"/>
        </w:rPr>
      </w:pPr>
    </w:p>
    <w:p w:rsidR="00C96850" w:rsidRDefault="00C96850" w:rsidP="00EC42AC">
      <w:pPr>
        <w:pStyle w:val="ConsPlusNonformat"/>
        <w:jc w:val="center"/>
        <w:rPr>
          <w:rFonts w:ascii="Times New Roman" w:hAnsi="Times New Roman" w:cs="Times New Roman"/>
          <w:sz w:val="24"/>
          <w:szCs w:val="24"/>
        </w:rPr>
      </w:pPr>
    </w:p>
    <w:p w:rsidR="00A328BC" w:rsidRDefault="00A328BC" w:rsidP="00EC42AC">
      <w:pPr>
        <w:pStyle w:val="ConsPlusNonformat"/>
        <w:jc w:val="center"/>
        <w:rPr>
          <w:rFonts w:ascii="Times New Roman" w:hAnsi="Times New Roman" w:cs="Times New Roman"/>
          <w:sz w:val="24"/>
          <w:szCs w:val="24"/>
        </w:rPr>
      </w:pPr>
    </w:p>
    <w:p w:rsidR="00A328BC" w:rsidRDefault="00A328BC" w:rsidP="00EC42AC">
      <w:pPr>
        <w:pStyle w:val="ConsPlusNonformat"/>
        <w:jc w:val="center"/>
        <w:rPr>
          <w:rFonts w:ascii="Times New Roman" w:hAnsi="Times New Roman" w:cs="Times New Roman"/>
          <w:sz w:val="24"/>
          <w:szCs w:val="24"/>
        </w:rPr>
      </w:pPr>
    </w:p>
    <w:p w:rsidR="00A328BC" w:rsidRDefault="00A328BC" w:rsidP="00EC42AC">
      <w:pPr>
        <w:pStyle w:val="ConsPlusNonformat"/>
        <w:jc w:val="center"/>
        <w:rPr>
          <w:rFonts w:ascii="Times New Roman" w:hAnsi="Times New Roman" w:cs="Times New Roman"/>
          <w:sz w:val="24"/>
          <w:szCs w:val="24"/>
        </w:rPr>
      </w:pPr>
    </w:p>
    <w:p w:rsidR="00A328BC" w:rsidRDefault="00A328BC" w:rsidP="00EC42AC">
      <w:pPr>
        <w:pStyle w:val="ConsPlusNonformat"/>
        <w:jc w:val="center"/>
        <w:rPr>
          <w:rFonts w:ascii="Times New Roman" w:hAnsi="Times New Roman" w:cs="Times New Roman"/>
          <w:sz w:val="24"/>
          <w:szCs w:val="24"/>
        </w:rPr>
      </w:pPr>
    </w:p>
    <w:p w:rsidR="00A328BC" w:rsidRDefault="00A328BC" w:rsidP="00EC42AC">
      <w:pPr>
        <w:pStyle w:val="ConsPlusNonformat"/>
        <w:jc w:val="center"/>
        <w:rPr>
          <w:rFonts w:ascii="Times New Roman" w:hAnsi="Times New Roman" w:cs="Times New Roman"/>
          <w:sz w:val="24"/>
          <w:szCs w:val="24"/>
        </w:rPr>
      </w:pPr>
    </w:p>
    <w:p w:rsidR="00A328BC" w:rsidRDefault="00A328BC" w:rsidP="00EC42AC">
      <w:pPr>
        <w:pStyle w:val="ConsPlusNonformat"/>
        <w:jc w:val="center"/>
        <w:rPr>
          <w:rFonts w:ascii="Times New Roman" w:hAnsi="Times New Roman" w:cs="Times New Roman"/>
          <w:sz w:val="24"/>
          <w:szCs w:val="24"/>
        </w:rPr>
      </w:pPr>
    </w:p>
    <w:p w:rsidR="00EC42AC" w:rsidRPr="00C96850" w:rsidRDefault="00EC42AC" w:rsidP="00C96850">
      <w:pPr>
        <w:pStyle w:val="a6"/>
        <w:rPr>
          <w:rFonts w:ascii="Times New Roman" w:hAnsi="Times New Roman" w:cs="Times New Roman"/>
          <w:sz w:val="24"/>
          <w:szCs w:val="24"/>
        </w:rPr>
      </w:pPr>
      <w:r w:rsidRPr="00C96850">
        <w:rPr>
          <w:rFonts w:ascii="Times New Roman" w:hAnsi="Times New Roman" w:cs="Times New Roman"/>
          <w:sz w:val="24"/>
          <w:szCs w:val="24"/>
        </w:rPr>
        <w:lastRenderedPageBreak/>
        <w:t>3. Показатели, характеризующие объем и (или) качество работы</w:t>
      </w:r>
    </w:p>
    <w:p w:rsidR="00EC42AC" w:rsidRPr="00C96850" w:rsidRDefault="00EC42AC" w:rsidP="00C96850">
      <w:pPr>
        <w:pStyle w:val="a6"/>
        <w:rPr>
          <w:rFonts w:ascii="Times New Roman" w:hAnsi="Times New Roman" w:cs="Times New Roman"/>
          <w:sz w:val="24"/>
          <w:szCs w:val="24"/>
        </w:rPr>
      </w:pPr>
      <w:r w:rsidRPr="00C96850">
        <w:rPr>
          <w:rFonts w:ascii="Times New Roman" w:hAnsi="Times New Roman" w:cs="Times New Roman"/>
          <w:sz w:val="24"/>
          <w:szCs w:val="24"/>
        </w:rPr>
        <w:t>3.1. Показатели, характеризующие качество работы &lt;4&gt;</w:t>
      </w:r>
    </w:p>
    <w:p w:rsidR="00EC42AC" w:rsidRDefault="00EC42AC" w:rsidP="00D304BD">
      <w:pPr>
        <w:autoSpaceDE/>
        <w:autoSpaceDN/>
        <w:adjustRightInd/>
        <w:ind w:firstLine="0"/>
        <w:jc w:val="left"/>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1"/>
        <w:gridCol w:w="1110"/>
        <w:gridCol w:w="1134"/>
        <w:gridCol w:w="1134"/>
        <w:gridCol w:w="1134"/>
        <w:gridCol w:w="1134"/>
        <w:gridCol w:w="1134"/>
        <w:gridCol w:w="1417"/>
        <w:gridCol w:w="1134"/>
        <w:gridCol w:w="1134"/>
        <w:gridCol w:w="1134"/>
        <w:gridCol w:w="1120"/>
        <w:gridCol w:w="974"/>
        <w:gridCol w:w="1137"/>
      </w:tblGrid>
      <w:tr w:rsidR="00EC42AC" w:rsidRPr="00B550D8" w:rsidTr="00A328BC">
        <w:tc>
          <w:tcPr>
            <w:tcW w:w="1301"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Уникальный номер реестровой записи &lt;5&gt;</w:t>
            </w:r>
          </w:p>
        </w:tc>
        <w:tc>
          <w:tcPr>
            <w:tcW w:w="3378" w:type="dxa"/>
            <w:gridSpan w:val="3"/>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Показатель, характеризующий содержание работы</w:t>
            </w:r>
          </w:p>
        </w:tc>
        <w:tc>
          <w:tcPr>
            <w:tcW w:w="2268" w:type="dxa"/>
            <w:gridSpan w:val="2"/>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Показатель, характеризующий условия (формы) выполнения работы</w:t>
            </w:r>
          </w:p>
        </w:tc>
        <w:tc>
          <w:tcPr>
            <w:tcW w:w="3685" w:type="dxa"/>
            <w:gridSpan w:val="3"/>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Показатель качества работы</w:t>
            </w:r>
          </w:p>
        </w:tc>
        <w:tc>
          <w:tcPr>
            <w:tcW w:w="3388" w:type="dxa"/>
            <w:gridSpan w:val="3"/>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Значение показателя качества работы</w:t>
            </w:r>
          </w:p>
        </w:tc>
        <w:tc>
          <w:tcPr>
            <w:tcW w:w="2111" w:type="dxa"/>
            <w:gridSpan w:val="2"/>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Допустимые (возможные) отклонения от установленных показателей качества работы &lt;7&gt;</w:t>
            </w:r>
          </w:p>
        </w:tc>
      </w:tr>
      <w:tr w:rsidR="00B550D8" w:rsidRPr="00B550D8" w:rsidTr="00A328BC">
        <w:tc>
          <w:tcPr>
            <w:tcW w:w="1301" w:type="dxa"/>
            <w:vMerge/>
          </w:tcPr>
          <w:p w:rsidR="00EC42AC" w:rsidRPr="00B550D8" w:rsidRDefault="00EC42AC" w:rsidP="002A7E9E">
            <w:pPr>
              <w:pStyle w:val="ConsPlusNormal"/>
              <w:jc w:val="both"/>
              <w:rPr>
                <w:rFonts w:ascii="Times New Roman" w:hAnsi="Times New Roman" w:cs="Times New Roman"/>
                <w:sz w:val="20"/>
              </w:rPr>
            </w:pPr>
          </w:p>
        </w:tc>
        <w:tc>
          <w:tcPr>
            <w:tcW w:w="1110"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2551" w:type="dxa"/>
            <w:gridSpan w:val="2"/>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единица измерения</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(очередной финансовый год)</w:t>
            </w:r>
          </w:p>
        </w:tc>
        <w:tc>
          <w:tcPr>
            <w:tcW w:w="11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(1-й год планового периода)</w:t>
            </w:r>
          </w:p>
        </w:tc>
        <w:tc>
          <w:tcPr>
            <w:tcW w:w="1120"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(2-й год планового периода)</w:t>
            </w:r>
          </w:p>
        </w:tc>
        <w:tc>
          <w:tcPr>
            <w:tcW w:w="97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в процентах</w:t>
            </w:r>
          </w:p>
        </w:tc>
        <w:tc>
          <w:tcPr>
            <w:tcW w:w="1137"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в абсолютных величинах</w:t>
            </w:r>
          </w:p>
        </w:tc>
      </w:tr>
      <w:tr w:rsidR="00B550D8" w:rsidRPr="00B550D8" w:rsidTr="002B799C">
        <w:tc>
          <w:tcPr>
            <w:tcW w:w="1301" w:type="dxa"/>
            <w:vMerge/>
          </w:tcPr>
          <w:p w:rsidR="00EC42AC" w:rsidRPr="00B550D8" w:rsidRDefault="00EC42AC" w:rsidP="002A7E9E">
            <w:pPr>
              <w:pStyle w:val="ConsPlusNormal"/>
              <w:jc w:val="both"/>
              <w:rPr>
                <w:rFonts w:ascii="Times New Roman" w:hAnsi="Times New Roman" w:cs="Times New Roman"/>
                <w:sz w:val="20"/>
              </w:rPr>
            </w:pPr>
          </w:p>
        </w:tc>
        <w:tc>
          <w:tcPr>
            <w:tcW w:w="1110"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417"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&lt;5&gt;</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код по ОКЕИ &lt;6&gt;</w:t>
            </w:r>
          </w:p>
        </w:tc>
        <w:tc>
          <w:tcPr>
            <w:tcW w:w="1134" w:type="dxa"/>
            <w:vMerge/>
          </w:tcPr>
          <w:p w:rsidR="00EC42AC" w:rsidRPr="00B550D8" w:rsidRDefault="00EC42AC" w:rsidP="002A7E9E">
            <w:pPr>
              <w:pStyle w:val="ConsPlusNormal"/>
              <w:jc w:val="center"/>
              <w:rPr>
                <w:rFonts w:ascii="Times New Roman" w:hAnsi="Times New Roman" w:cs="Times New Roman"/>
                <w:sz w:val="20"/>
              </w:rPr>
            </w:pPr>
          </w:p>
        </w:tc>
        <w:tc>
          <w:tcPr>
            <w:tcW w:w="1134" w:type="dxa"/>
            <w:vMerge/>
          </w:tcPr>
          <w:p w:rsidR="00EC42AC" w:rsidRPr="00B550D8" w:rsidRDefault="00EC42AC" w:rsidP="002A7E9E">
            <w:pPr>
              <w:pStyle w:val="ConsPlusNormal"/>
              <w:jc w:val="center"/>
              <w:rPr>
                <w:rFonts w:ascii="Times New Roman" w:hAnsi="Times New Roman" w:cs="Times New Roman"/>
                <w:sz w:val="20"/>
              </w:rPr>
            </w:pPr>
          </w:p>
        </w:tc>
        <w:tc>
          <w:tcPr>
            <w:tcW w:w="1120" w:type="dxa"/>
            <w:vMerge/>
          </w:tcPr>
          <w:p w:rsidR="00EC42AC" w:rsidRPr="00B550D8" w:rsidRDefault="00EC42AC" w:rsidP="002A7E9E">
            <w:pPr>
              <w:pStyle w:val="ConsPlusNormal"/>
              <w:jc w:val="center"/>
              <w:rPr>
                <w:rFonts w:ascii="Times New Roman" w:hAnsi="Times New Roman" w:cs="Times New Roman"/>
                <w:sz w:val="20"/>
              </w:rPr>
            </w:pPr>
          </w:p>
        </w:tc>
        <w:tc>
          <w:tcPr>
            <w:tcW w:w="974" w:type="dxa"/>
            <w:vMerge/>
          </w:tcPr>
          <w:p w:rsidR="00EC42AC" w:rsidRPr="00B550D8" w:rsidRDefault="00EC42AC" w:rsidP="002A7E9E">
            <w:pPr>
              <w:pStyle w:val="ConsPlusNormal"/>
              <w:jc w:val="center"/>
              <w:rPr>
                <w:rFonts w:ascii="Times New Roman" w:hAnsi="Times New Roman" w:cs="Times New Roman"/>
                <w:sz w:val="20"/>
              </w:rPr>
            </w:pPr>
          </w:p>
        </w:tc>
        <w:tc>
          <w:tcPr>
            <w:tcW w:w="1137" w:type="dxa"/>
            <w:vMerge/>
          </w:tcPr>
          <w:p w:rsidR="00EC42AC" w:rsidRPr="00B550D8" w:rsidRDefault="00EC42AC" w:rsidP="002A7E9E">
            <w:pPr>
              <w:pStyle w:val="ConsPlusNormal"/>
              <w:jc w:val="center"/>
              <w:rPr>
                <w:rFonts w:ascii="Times New Roman" w:hAnsi="Times New Roman" w:cs="Times New Roman"/>
                <w:sz w:val="20"/>
              </w:rPr>
            </w:pPr>
          </w:p>
        </w:tc>
      </w:tr>
      <w:tr w:rsidR="00B550D8" w:rsidRPr="00B550D8" w:rsidTr="002B799C">
        <w:tc>
          <w:tcPr>
            <w:tcW w:w="1301"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w:t>
            </w:r>
          </w:p>
        </w:tc>
        <w:tc>
          <w:tcPr>
            <w:tcW w:w="1110"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3</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4</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5</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6</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7</w:t>
            </w:r>
          </w:p>
        </w:tc>
        <w:tc>
          <w:tcPr>
            <w:tcW w:w="1417"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8</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9</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10</w:t>
            </w:r>
          </w:p>
        </w:tc>
        <w:tc>
          <w:tcPr>
            <w:tcW w:w="11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11</w:t>
            </w:r>
          </w:p>
        </w:tc>
        <w:tc>
          <w:tcPr>
            <w:tcW w:w="1120"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12</w:t>
            </w:r>
          </w:p>
        </w:tc>
        <w:tc>
          <w:tcPr>
            <w:tcW w:w="97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13</w:t>
            </w:r>
          </w:p>
        </w:tc>
        <w:tc>
          <w:tcPr>
            <w:tcW w:w="1137"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14</w:t>
            </w:r>
          </w:p>
        </w:tc>
      </w:tr>
      <w:tr w:rsidR="00B550D8" w:rsidRPr="00B550D8" w:rsidTr="002B799C">
        <w:tc>
          <w:tcPr>
            <w:tcW w:w="1301" w:type="dxa"/>
            <w:vMerge w:val="restart"/>
          </w:tcPr>
          <w:p w:rsidR="00EC42AC" w:rsidRPr="00B550D8" w:rsidRDefault="00EC42AC" w:rsidP="002A7E9E">
            <w:pPr>
              <w:pStyle w:val="ConsPlusNormal"/>
              <w:rPr>
                <w:rFonts w:ascii="Times New Roman" w:hAnsi="Times New Roman" w:cs="Times New Roman"/>
                <w:sz w:val="20"/>
              </w:rPr>
            </w:pPr>
          </w:p>
        </w:tc>
        <w:tc>
          <w:tcPr>
            <w:tcW w:w="1110" w:type="dxa"/>
            <w:vMerge w:val="restart"/>
          </w:tcPr>
          <w:p w:rsidR="00EC42AC" w:rsidRPr="00B550D8" w:rsidRDefault="00EC42AC" w:rsidP="002A7E9E">
            <w:pPr>
              <w:pStyle w:val="ConsPlusNormal"/>
              <w:rPr>
                <w:rFonts w:ascii="Times New Roman" w:hAnsi="Times New Roman" w:cs="Times New Roman"/>
                <w:sz w:val="20"/>
              </w:rPr>
            </w:pPr>
          </w:p>
        </w:tc>
        <w:tc>
          <w:tcPr>
            <w:tcW w:w="1134" w:type="dxa"/>
            <w:vMerge w:val="restart"/>
          </w:tcPr>
          <w:p w:rsidR="00EC42AC" w:rsidRPr="00B550D8" w:rsidRDefault="00EC42AC" w:rsidP="002A7E9E">
            <w:pPr>
              <w:pStyle w:val="ConsPlusNormal"/>
              <w:rPr>
                <w:rFonts w:ascii="Times New Roman" w:hAnsi="Times New Roman" w:cs="Times New Roman"/>
                <w:sz w:val="20"/>
              </w:rPr>
            </w:pPr>
          </w:p>
        </w:tc>
        <w:tc>
          <w:tcPr>
            <w:tcW w:w="1134" w:type="dxa"/>
            <w:vMerge w:val="restart"/>
          </w:tcPr>
          <w:p w:rsidR="00EC42AC" w:rsidRPr="00B550D8" w:rsidRDefault="00EC42AC" w:rsidP="002A7E9E">
            <w:pPr>
              <w:pStyle w:val="ConsPlusNormal"/>
              <w:rPr>
                <w:rFonts w:ascii="Times New Roman" w:hAnsi="Times New Roman" w:cs="Times New Roman"/>
                <w:sz w:val="20"/>
              </w:rPr>
            </w:pPr>
          </w:p>
        </w:tc>
        <w:tc>
          <w:tcPr>
            <w:tcW w:w="1134" w:type="dxa"/>
            <w:vMerge w:val="restart"/>
          </w:tcPr>
          <w:p w:rsidR="00EC42AC" w:rsidRPr="00B550D8" w:rsidRDefault="00EC42AC" w:rsidP="002A7E9E">
            <w:pPr>
              <w:pStyle w:val="ConsPlusNormal"/>
              <w:rPr>
                <w:rFonts w:ascii="Times New Roman" w:hAnsi="Times New Roman" w:cs="Times New Roman"/>
                <w:sz w:val="20"/>
              </w:rPr>
            </w:pPr>
          </w:p>
        </w:tc>
        <w:tc>
          <w:tcPr>
            <w:tcW w:w="1134" w:type="dxa"/>
            <w:vMerge w:val="restart"/>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417"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20" w:type="dxa"/>
          </w:tcPr>
          <w:p w:rsidR="00EC42AC" w:rsidRPr="00B550D8" w:rsidRDefault="00EC42AC" w:rsidP="002A7E9E">
            <w:pPr>
              <w:pStyle w:val="ConsPlusNormal"/>
              <w:rPr>
                <w:rFonts w:ascii="Times New Roman" w:hAnsi="Times New Roman" w:cs="Times New Roman"/>
                <w:sz w:val="20"/>
              </w:rPr>
            </w:pPr>
          </w:p>
        </w:tc>
        <w:tc>
          <w:tcPr>
            <w:tcW w:w="974" w:type="dxa"/>
          </w:tcPr>
          <w:p w:rsidR="00EC42AC" w:rsidRPr="00B550D8" w:rsidRDefault="00EC42AC" w:rsidP="002A7E9E">
            <w:pPr>
              <w:pStyle w:val="ConsPlusNormal"/>
              <w:rPr>
                <w:rFonts w:ascii="Times New Roman" w:hAnsi="Times New Roman" w:cs="Times New Roman"/>
                <w:sz w:val="20"/>
              </w:rPr>
            </w:pPr>
          </w:p>
        </w:tc>
        <w:tc>
          <w:tcPr>
            <w:tcW w:w="1137" w:type="dxa"/>
          </w:tcPr>
          <w:p w:rsidR="00EC42AC" w:rsidRPr="00B550D8" w:rsidRDefault="00EC42AC" w:rsidP="002A7E9E">
            <w:pPr>
              <w:pStyle w:val="ConsPlusNormal"/>
              <w:rPr>
                <w:rFonts w:ascii="Times New Roman" w:hAnsi="Times New Roman" w:cs="Times New Roman"/>
                <w:sz w:val="20"/>
              </w:rPr>
            </w:pPr>
          </w:p>
        </w:tc>
      </w:tr>
      <w:tr w:rsidR="00B550D8" w:rsidRPr="00B550D8" w:rsidTr="002B799C">
        <w:tc>
          <w:tcPr>
            <w:tcW w:w="1301" w:type="dxa"/>
            <w:vMerge/>
          </w:tcPr>
          <w:p w:rsidR="00EC42AC" w:rsidRPr="00B550D8" w:rsidRDefault="00EC42AC" w:rsidP="002A7E9E">
            <w:pPr>
              <w:pStyle w:val="ConsPlusNormal"/>
              <w:jc w:val="both"/>
              <w:rPr>
                <w:rFonts w:ascii="Times New Roman" w:hAnsi="Times New Roman" w:cs="Times New Roman"/>
                <w:sz w:val="20"/>
              </w:rPr>
            </w:pPr>
          </w:p>
        </w:tc>
        <w:tc>
          <w:tcPr>
            <w:tcW w:w="1110"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vMerge/>
          </w:tcPr>
          <w:p w:rsidR="00EC42AC" w:rsidRPr="00B550D8" w:rsidRDefault="00EC42AC" w:rsidP="002A7E9E">
            <w:pPr>
              <w:pStyle w:val="ConsPlusNormal"/>
              <w:jc w:val="both"/>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417"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20" w:type="dxa"/>
          </w:tcPr>
          <w:p w:rsidR="00EC42AC" w:rsidRPr="00B550D8" w:rsidRDefault="00EC42AC" w:rsidP="002A7E9E">
            <w:pPr>
              <w:pStyle w:val="ConsPlusNormal"/>
              <w:rPr>
                <w:rFonts w:ascii="Times New Roman" w:hAnsi="Times New Roman" w:cs="Times New Roman"/>
                <w:sz w:val="20"/>
              </w:rPr>
            </w:pPr>
          </w:p>
        </w:tc>
        <w:tc>
          <w:tcPr>
            <w:tcW w:w="974" w:type="dxa"/>
          </w:tcPr>
          <w:p w:rsidR="00EC42AC" w:rsidRPr="00B550D8" w:rsidRDefault="00EC42AC" w:rsidP="002A7E9E">
            <w:pPr>
              <w:pStyle w:val="ConsPlusNormal"/>
              <w:rPr>
                <w:rFonts w:ascii="Times New Roman" w:hAnsi="Times New Roman" w:cs="Times New Roman"/>
                <w:sz w:val="20"/>
              </w:rPr>
            </w:pPr>
          </w:p>
        </w:tc>
        <w:tc>
          <w:tcPr>
            <w:tcW w:w="1137" w:type="dxa"/>
          </w:tcPr>
          <w:p w:rsidR="00EC42AC" w:rsidRPr="00B550D8" w:rsidRDefault="00EC42AC" w:rsidP="002A7E9E">
            <w:pPr>
              <w:pStyle w:val="ConsPlusNormal"/>
              <w:rPr>
                <w:rFonts w:ascii="Times New Roman" w:hAnsi="Times New Roman" w:cs="Times New Roman"/>
                <w:sz w:val="20"/>
              </w:rPr>
            </w:pPr>
          </w:p>
        </w:tc>
      </w:tr>
      <w:tr w:rsidR="00B550D8" w:rsidRPr="00B550D8" w:rsidTr="002B799C">
        <w:tc>
          <w:tcPr>
            <w:tcW w:w="1301" w:type="dxa"/>
          </w:tcPr>
          <w:p w:rsidR="00EC42AC" w:rsidRPr="00B550D8" w:rsidRDefault="00EC42AC" w:rsidP="002A7E9E">
            <w:pPr>
              <w:pStyle w:val="ConsPlusNormal"/>
              <w:rPr>
                <w:rFonts w:ascii="Times New Roman" w:hAnsi="Times New Roman" w:cs="Times New Roman"/>
                <w:sz w:val="20"/>
              </w:rPr>
            </w:pPr>
          </w:p>
        </w:tc>
        <w:tc>
          <w:tcPr>
            <w:tcW w:w="1110"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417"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34" w:type="dxa"/>
          </w:tcPr>
          <w:p w:rsidR="00EC42AC" w:rsidRPr="00B550D8" w:rsidRDefault="00EC42AC" w:rsidP="002A7E9E">
            <w:pPr>
              <w:pStyle w:val="ConsPlusNormal"/>
              <w:rPr>
                <w:rFonts w:ascii="Times New Roman" w:hAnsi="Times New Roman" w:cs="Times New Roman"/>
                <w:sz w:val="20"/>
              </w:rPr>
            </w:pPr>
          </w:p>
        </w:tc>
        <w:tc>
          <w:tcPr>
            <w:tcW w:w="1120" w:type="dxa"/>
          </w:tcPr>
          <w:p w:rsidR="00EC42AC" w:rsidRPr="00B550D8" w:rsidRDefault="00EC42AC" w:rsidP="002A7E9E">
            <w:pPr>
              <w:pStyle w:val="ConsPlusNormal"/>
              <w:rPr>
                <w:rFonts w:ascii="Times New Roman" w:hAnsi="Times New Roman" w:cs="Times New Roman"/>
                <w:sz w:val="20"/>
              </w:rPr>
            </w:pPr>
          </w:p>
        </w:tc>
        <w:tc>
          <w:tcPr>
            <w:tcW w:w="974" w:type="dxa"/>
          </w:tcPr>
          <w:p w:rsidR="00EC42AC" w:rsidRPr="00B550D8" w:rsidRDefault="00EC42AC" w:rsidP="002A7E9E">
            <w:pPr>
              <w:pStyle w:val="ConsPlusNormal"/>
              <w:rPr>
                <w:rFonts w:ascii="Times New Roman" w:hAnsi="Times New Roman" w:cs="Times New Roman"/>
                <w:sz w:val="20"/>
              </w:rPr>
            </w:pPr>
          </w:p>
        </w:tc>
        <w:tc>
          <w:tcPr>
            <w:tcW w:w="1137" w:type="dxa"/>
          </w:tcPr>
          <w:p w:rsidR="00EC42AC" w:rsidRPr="00B550D8" w:rsidRDefault="00EC42AC" w:rsidP="002A7E9E">
            <w:pPr>
              <w:pStyle w:val="ConsPlusNormal"/>
              <w:rPr>
                <w:rFonts w:ascii="Times New Roman" w:hAnsi="Times New Roman" w:cs="Times New Roman"/>
                <w:sz w:val="20"/>
              </w:rPr>
            </w:pPr>
          </w:p>
        </w:tc>
      </w:tr>
    </w:tbl>
    <w:p w:rsidR="00B550D8" w:rsidRDefault="00B550D8"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A328BC" w:rsidRDefault="00A328BC" w:rsidP="00EC42AC">
      <w:pPr>
        <w:pStyle w:val="ConsPlusNonformat"/>
        <w:jc w:val="both"/>
        <w:rPr>
          <w:rFonts w:ascii="Times New Roman" w:hAnsi="Times New Roman" w:cs="Times New Roman"/>
          <w:sz w:val="24"/>
          <w:szCs w:val="24"/>
        </w:rPr>
      </w:pP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lastRenderedPageBreak/>
        <w:t>3.2. Показатели, характеризующие объем работы</w:t>
      </w:r>
    </w:p>
    <w:p w:rsidR="00EC42AC" w:rsidRDefault="00EC42AC" w:rsidP="00D304BD">
      <w:pPr>
        <w:autoSpaceDE/>
        <w:autoSpaceDN/>
        <w:adjustRightInd/>
        <w:ind w:firstLine="0"/>
        <w:jc w:val="left"/>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1034"/>
        <w:gridCol w:w="1035"/>
        <w:gridCol w:w="1035"/>
        <w:gridCol w:w="1035"/>
        <w:gridCol w:w="1035"/>
        <w:gridCol w:w="1035"/>
        <w:gridCol w:w="794"/>
        <w:gridCol w:w="774"/>
        <w:gridCol w:w="721"/>
        <w:gridCol w:w="924"/>
        <w:gridCol w:w="785"/>
        <w:gridCol w:w="785"/>
        <w:gridCol w:w="924"/>
        <w:gridCol w:w="785"/>
        <w:gridCol w:w="785"/>
        <w:gridCol w:w="790"/>
        <w:gridCol w:w="919"/>
      </w:tblGrid>
      <w:tr w:rsidR="00EC42AC" w:rsidRPr="00B550D8" w:rsidTr="002B799C">
        <w:tc>
          <w:tcPr>
            <w:tcW w:w="936"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Уникальный номер реестровой записи &lt;5&gt;</w:t>
            </w:r>
          </w:p>
        </w:tc>
        <w:tc>
          <w:tcPr>
            <w:tcW w:w="3104" w:type="dxa"/>
            <w:gridSpan w:val="3"/>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Показатель, характеризующий содержание работы</w:t>
            </w:r>
          </w:p>
        </w:tc>
        <w:tc>
          <w:tcPr>
            <w:tcW w:w="2070" w:type="dxa"/>
            <w:gridSpan w:val="2"/>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Показатель, характеризующий условия (формы) выполнения работы</w:t>
            </w:r>
          </w:p>
        </w:tc>
        <w:tc>
          <w:tcPr>
            <w:tcW w:w="3324" w:type="dxa"/>
            <w:gridSpan w:val="4"/>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Показатель объема работы</w:t>
            </w:r>
          </w:p>
        </w:tc>
        <w:tc>
          <w:tcPr>
            <w:tcW w:w="2494" w:type="dxa"/>
            <w:gridSpan w:val="3"/>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Значение показателя объема работы</w:t>
            </w:r>
          </w:p>
        </w:tc>
        <w:tc>
          <w:tcPr>
            <w:tcW w:w="2494" w:type="dxa"/>
            <w:gridSpan w:val="3"/>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Размер</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платы (цена, тариф) &lt;8&gt;</w:t>
            </w:r>
          </w:p>
        </w:tc>
        <w:tc>
          <w:tcPr>
            <w:tcW w:w="1709" w:type="dxa"/>
            <w:gridSpan w:val="2"/>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Допустимые (возможные) отклонения от установленных показателей объема работы &lt;7&gt;</w:t>
            </w:r>
          </w:p>
        </w:tc>
      </w:tr>
      <w:tr w:rsidR="00EC42AC" w:rsidRPr="00B550D8" w:rsidTr="002B799C">
        <w:tc>
          <w:tcPr>
            <w:tcW w:w="936" w:type="dxa"/>
            <w:vMerge/>
          </w:tcPr>
          <w:p w:rsidR="00EC42AC" w:rsidRPr="00B550D8" w:rsidRDefault="00EC42AC" w:rsidP="002A7E9E">
            <w:pPr>
              <w:pStyle w:val="ConsPlusNormal"/>
              <w:jc w:val="both"/>
              <w:rPr>
                <w:rFonts w:ascii="Times New Roman" w:hAnsi="Times New Roman" w:cs="Times New Roman"/>
                <w:sz w:val="20"/>
              </w:rPr>
            </w:pPr>
          </w:p>
        </w:tc>
        <w:tc>
          <w:tcPr>
            <w:tcW w:w="103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03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03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03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03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03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показателя &lt;5&gt;</w:t>
            </w:r>
          </w:p>
        </w:tc>
        <w:tc>
          <w:tcPr>
            <w:tcW w:w="1568" w:type="dxa"/>
            <w:gridSpan w:val="2"/>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единица измерения</w:t>
            </w:r>
          </w:p>
        </w:tc>
        <w:tc>
          <w:tcPr>
            <w:tcW w:w="721"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описание работы</w:t>
            </w:r>
          </w:p>
        </w:tc>
        <w:tc>
          <w:tcPr>
            <w:tcW w:w="92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(очередной финансовый год)</w:t>
            </w:r>
          </w:p>
        </w:tc>
        <w:tc>
          <w:tcPr>
            <w:tcW w:w="78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(1-й год планового периода)</w:t>
            </w:r>
          </w:p>
        </w:tc>
        <w:tc>
          <w:tcPr>
            <w:tcW w:w="78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(2-й год планового периода)</w:t>
            </w:r>
          </w:p>
        </w:tc>
        <w:tc>
          <w:tcPr>
            <w:tcW w:w="924"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(очередной финансовый год)</w:t>
            </w:r>
          </w:p>
        </w:tc>
        <w:tc>
          <w:tcPr>
            <w:tcW w:w="78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(1-й год планового периода)</w:t>
            </w:r>
          </w:p>
        </w:tc>
        <w:tc>
          <w:tcPr>
            <w:tcW w:w="785"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20__ год</w:t>
            </w:r>
          </w:p>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(2-й год планового периода)</w:t>
            </w:r>
          </w:p>
        </w:tc>
        <w:tc>
          <w:tcPr>
            <w:tcW w:w="790"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в процентах</w:t>
            </w:r>
          </w:p>
        </w:tc>
        <w:tc>
          <w:tcPr>
            <w:tcW w:w="919" w:type="dxa"/>
            <w:vMerge w:val="restart"/>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в абсолютных величинах</w:t>
            </w:r>
          </w:p>
        </w:tc>
      </w:tr>
      <w:tr w:rsidR="00EC42AC" w:rsidRPr="00B550D8" w:rsidTr="002B799C">
        <w:tc>
          <w:tcPr>
            <w:tcW w:w="936" w:type="dxa"/>
            <w:vMerge/>
          </w:tcPr>
          <w:p w:rsidR="00EC42AC" w:rsidRPr="00B550D8" w:rsidRDefault="00EC42AC" w:rsidP="002A7E9E">
            <w:pPr>
              <w:pStyle w:val="ConsPlusNormal"/>
              <w:jc w:val="both"/>
              <w:rPr>
                <w:rFonts w:ascii="Times New Roman" w:hAnsi="Times New Roman" w:cs="Times New Roman"/>
                <w:sz w:val="20"/>
              </w:rPr>
            </w:pPr>
          </w:p>
        </w:tc>
        <w:tc>
          <w:tcPr>
            <w:tcW w:w="1034"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79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наименование &lt;5&gt;</w:t>
            </w:r>
          </w:p>
        </w:tc>
        <w:tc>
          <w:tcPr>
            <w:tcW w:w="77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код по ОКЕИ &lt;6&gt;</w:t>
            </w:r>
          </w:p>
        </w:tc>
        <w:tc>
          <w:tcPr>
            <w:tcW w:w="721" w:type="dxa"/>
            <w:vMerge/>
          </w:tcPr>
          <w:p w:rsidR="00EC42AC" w:rsidRPr="00B550D8" w:rsidRDefault="00EC42AC" w:rsidP="002A7E9E">
            <w:pPr>
              <w:pStyle w:val="ConsPlusNormal"/>
              <w:jc w:val="center"/>
              <w:rPr>
                <w:rFonts w:ascii="Times New Roman" w:hAnsi="Times New Roman" w:cs="Times New Roman"/>
                <w:sz w:val="20"/>
              </w:rPr>
            </w:pPr>
          </w:p>
        </w:tc>
        <w:tc>
          <w:tcPr>
            <w:tcW w:w="924" w:type="dxa"/>
            <w:vMerge/>
          </w:tcPr>
          <w:p w:rsidR="00EC42AC" w:rsidRPr="00B550D8" w:rsidRDefault="00EC42AC" w:rsidP="002A7E9E">
            <w:pPr>
              <w:pStyle w:val="ConsPlusNormal"/>
              <w:jc w:val="center"/>
              <w:rPr>
                <w:rFonts w:ascii="Times New Roman" w:hAnsi="Times New Roman" w:cs="Times New Roman"/>
                <w:sz w:val="20"/>
              </w:rPr>
            </w:pPr>
          </w:p>
        </w:tc>
        <w:tc>
          <w:tcPr>
            <w:tcW w:w="785" w:type="dxa"/>
            <w:vMerge/>
          </w:tcPr>
          <w:p w:rsidR="00EC42AC" w:rsidRPr="00B550D8" w:rsidRDefault="00EC42AC" w:rsidP="002A7E9E">
            <w:pPr>
              <w:pStyle w:val="ConsPlusNormal"/>
              <w:jc w:val="center"/>
              <w:rPr>
                <w:rFonts w:ascii="Times New Roman" w:hAnsi="Times New Roman" w:cs="Times New Roman"/>
                <w:sz w:val="20"/>
              </w:rPr>
            </w:pPr>
          </w:p>
        </w:tc>
        <w:tc>
          <w:tcPr>
            <w:tcW w:w="785" w:type="dxa"/>
            <w:vMerge/>
          </w:tcPr>
          <w:p w:rsidR="00EC42AC" w:rsidRPr="00B550D8" w:rsidRDefault="00EC42AC" w:rsidP="002A7E9E">
            <w:pPr>
              <w:pStyle w:val="ConsPlusNormal"/>
              <w:jc w:val="center"/>
              <w:rPr>
                <w:rFonts w:ascii="Times New Roman" w:hAnsi="Times New Roman" w:cs="Times New Roman"/>
                <w:sz w:val="20"/>
              </w:rPr>
            </w:pPr>
          </w:p>
        </w:tc>
        <w:tc>
          <w:tcPr>
            <w:tcW w:w="924" w:type="dxa"/>
            <w:vMerge/>
          </w:tcPr>
          <w:p w:rsidR="00EC42AC" w:rsidRPr="00B550D8" w:rsidRDefault="00EC42AC" w:rsidP="002A7E9E">
            <w:pPr>
              <w:pStyle w:val="ConsPlusNormal"/>
              <w:jc w:val="center"/>
              <w:rPr>
                <w:rFonts w:ascii="Times New Roman" w:hAnsi="Times New Roman" w:cs="Times New Roman"/>
                <w:sz w:val="20"/>
              </w:rPr>
            </w:pPr>
          </w:p>
        </w:tc>
        <w:tc>
          <w:tcPr>
            <w:tcW w:w="785" w:type="dxa"/>
            <w:vMerge/>
          </w:tcPr>
          <w:p w:rsidR="00EC42AC" w:rsidRPr="00B550D8" w:rsidRDefault="00EC42AC" w:rsidP="002A7E9E">
            <w:pPr>
              <w:pStyle w:val="ConsPlusNormal"/>
              <w:jc w:val="center"/>
              <w:rPr>
                <w:rFonts w:ascii="Times New Roman" w:hAnsi="Times New Roman" w:cs="Times New Roman"/>
                <w:sz w:val="20"/>
              </w:rPr>
            </w:pPr>
          </w:p>
        </w:tc>
        <w:tc>
          <w:tcPr>
            <w:tcW w:w="785" w:type="dxa"/>
            <w:vMerge/>
          </w:tcPr>
          <w:p w:rsidR="00EC42AC" w:rsidRPr="00B550D8" w:rsidRDefault="00EC42AC" w:rsidP="002A7E9E">
            <w:pPr>
              <w:pStyle w:val="ConsPlusNormal"/>
              <w:jc w:val="center"/>
              <w:rPr>
                <w:rFonts w:ascii="Times New Roman" w:hAnsi="Times New Roman" w:cs="Times New Roman"/>
                <w:sz w:val="20"/>
              </w:rPr>
            </w:pPr>
          </w:p>
        </w:tc>
        <w:tc>
          <w:tcPr>
            <w:tcW w:w="790" w:type="dxa"/>
            <w:vMerge/>
          </w:tcPr>
          <w:p w:rsidR="00EC42AC" w:rsidRPr="00B550D8" w:rsidRDefault="00EC42AC" w:rsidP="002A7E9E">
            <w:pPr>
              <w:pStyle w:val="ConsPlusNormal"/>
              <w:jc w:val="center"/>
              <w:rPr>
                <w:rFonts w:ascii="Times New Roman" w:hAnsi="Times New Roman" w:cs="Times New Roman"/>
                <w:sz w:val="20"/>
              </w:rPr>
            </w:pPr>
          </w:p>
        </w:tc>
        <w:tc>
          <w:tcPr>
            <w:tcW w:w="919" w:type="dxa"/>
            <w:vMerge/>
          </w:tcPr>
          <w:p w:rsidR="00EC42AC" w:rsidRPr="00B550D8" w:rsidRDefault="00EC42AC" w:rsidP="002A7E9E">
            <w:pPr>
              <w:pStyle w:val="ConsPlusNormal"/>
              <w:jc w:val="center"/>
              <w:rPr>
                <w:rFonts w:ascii="Times New Roman" w:hAnsi="Times New Roman" w:cs="Times New Roman"/>
                <w:sz w:val="20"/>
              </w:rPr>
            </w:pPr>
          </w:p>
        </w:tc>
      </w:tr>
      <w:tr w:rsidR="00EC42AC" w:rsidRPr="00B550D8" w:rsidTr="002B799C">
        <w:tc>
          <w:tcPr>
            <w:tcW w:w="936"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w:t>
            </w:r>
          </w:p>
        </w:tc>
        <w:tc>
          <w:tcPr>
            <w:tcW w:w="103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2</w:t>
            </w:r>
          </w:p>
        </w:tc>
        <w:tc>
          <w:tcPr>
            <w:tcW w:w="103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3</w:t>
            </w:r>
          </w:p>
        </w:tc>
        <w:tc>
          <w:tcPr>
            <w:tcW w:w="103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4</w:t>
            </w:r>
          </w:p>
        </w:tc>
        <w:tc>
          <w:tcPr>
            <w:tcW w:w="103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5</w:t>
            </w:r>
          </w:p>
        </w:tc>
        <w:tc>
          <w:tcPr>
            <w:tcW w:w="103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6</w:t>
            </w:r>
          </w:p>
        </w:tc>
        <w:tc>
          <w:tcPr>
            <w:tcW w:w="103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7</w:t>
            </w:r>
          </w:p>
        </w:tc>
        <w:tc>
          <w:tcPr>
            <w:tcW w:w="79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8</w:t>
            </w:r>
          </w:p>
        </w:tc>
        <w:tc>
          <w:tcPr>
            <w:tcW w:w="77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9</w:t>
            </w:r>
          </w:p>
        </w:tc>
        <w:tc>
          <w:tcPr>
            <w:tcW w:w="721"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10</w:t>
            </w:r>
          </w:p>
        </w:tc>
        <w:tc>
          <w:tcPr>
            <w:tcW w:w="92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11</w:t>
            </w:r>
          </w:p>
        </w:tc>
        <w:tc>
          <w:tcPr>
            <w:tcW w:w="78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12</w:t>
            </w:r>
          </w:p>
        </w:tc>
        <w:tc>
          <w:tcPr>
            <w:tcW w:w="78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13</w:t>
            </w:r>
          </w:p>
        </w:tc>
        <w:tc>
          <w:tcPr>
            <w:tcW w:w="924"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14</w:t>
            </w:r>
          </w:p>
        </w:tc>
        <w:tc>
          <w:tcPr>
            <w:tcW w:w="78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15</w:t>
            </w:r>
          </w:p>
        </w:tc>
        <w:tc>
          <w:tcPr>
            <w:tcW w:w="785"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16</w:t>
            </w:r>
          </w:p>
        </w:tc>
        <w:tc>
          <w:tcPr>
            <w:tcW w:w="790"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17</w:t>
            </w:r>
          </w:p>
        </w:tc>
        <w:tc>
          <w:tcPr>
            <w:tcW w:w="919" w:type="dxa"/>
          </w:tcPr>
          <w:p w:rsidR="00EC42AC" w:rsidRPr="00B550D8" w:rsidRDefault="00EC42AC" w:rsidP="002A7E9E">
            <w:pPr>
              <w:pStyle w:val="ConsPlusNormal"/>
              <w:jc w:val="center"/>
              <w:rPr>
                <w:rFonts w:ascii="Times New Roman" w:hAnsi="Times New Roman" w:cs="Times New Roman"/>
                <w:sz w:val="20"/>
              </w:rPr>
            </w:pPr>
            <w:r w:rsidRPr="00B550D8">
              <w:rPr>
                <w:rFonts w:ascii="Times New Roman" w:hAnsi="Times New Roman" w:cs="Times New Roman"/>
                <w:sz w:val="20"/>
              </w:rPr>
              <w:t>18</w:t>
            </w:r>
          </w:p>
        </w:tc>
      </w:tr>
      <w:tr w:rsidR="00EC42AC" w:rsidRPr="00B550D8" w:rsidTr="002B799C">
        <w:tc>
          <w:tcPr>
            <w:tcW w:w="936" w:type="dxa"/>
            <w:vMerge w:val="restart"/>
          </w:tcPr>
          <w:p w:rsidR="00EC42AC" w:rsidRPr="00B550D8" w:rsidRDefault="00EC42AC" w:rsidP="002A7E9E">
            <w:pPr>
              <w:pStyle w:val="ConsPlusNormal"/>
              <w:rPr>
                <w:rFonts w:ascii="Times New Roman" w:hAnsi="Times New Roman" w:cs="Times New Roman"/>
                <w:sz w:val="20"/>
              </w:rPr>
            </w:pPr>
          </w:p>
        </w:tc>
        <w:tc>
          <w:tcPr>
            <w:tcW w:w="1034" w:type="dxa"/>
            <w:vMerge w:val="restart"/>
          </w:tcPr>
          <w:p w:rsidR="00EC42AC" w:rsidRPr="00B550D8" w:rsidRDefault="00EC42AC" w:rsidP="002A7E9E">
            <w:pPr>
              <w:pStyle w:val="ConsPlusNormal"/>
              <w:rPr>
                <w:rFonts w:ascii="Times New Roman" w:hAnsi="Times New Roman" w:cs="Times New Roman"/>
                <w:sz w:val="20"/>
              </w:rPr>
            </w:pPr>
          </w:p>
        </w:tc>
        <w:tc>
          <w:tcPr>
            <w:tcW w:w="1035" w:type="dxa"/>
            <w:vMerge w:val="restart"/>
          </w:tcPr>
          <w:p w:rsidR="00EC42AC" w:rsidRPr="00B550D8" w:rsidRDefault="00EC42AC" w:rsidP="002A7E9E">
            <w:pPr>
              <w:pStyle w:val="ConsPlusNormal"/>
              <w:rPr>
                <w:rFonts w:ascii="Times New Roman" w:hAnsi="Times New Roman" w:cs="Times New Roman"/>
                <w:sz w:val="20"/>
              </w:rPr>
            </w:pPr>
          </w:p>
        </w:tc>
        <w:tc>
          <w:tcPr>
            <w:tcW w:w="1035" w:type="dxa"/>
            <w:vMerge w:val="restart"/>
          </w:tcPr>
          <w:p w:rsidR="00EC42AC" w:rsidRPr="00B550D8" w:rsidRDefault="00EC42AC" w:rsidP="002A7E9E">
            <w:pPr>
              <w:pStyle w:val="ConsPlusNormal"/>
              <w:rPr>
                <w:rFonts w:ascii="Times New Roman" w:hAnsi="Times New Roman" w:cs="Times New Roman"/>
                <w:sz w:val="20"/>
              </w:rPr>
            </w:pPr>
          </w:p>
        </w:tc>
        <w:tc>
          <w:tcPr>
            <w:tcW w:w="1035" w:type="dxa"/>
            <w:vMerge w:val="restart"/>
          </w:tcPr>
          <w:p w:rsidR="00EC42AC" w:rsidRPr="00B550D8" w:rsidRDefault="00EC42AC" w:rsidP="002A7E9E">
            <w:pPr>
              <w:pStyle w:val="ConsPlusNormal"/>
              <w:rPr>
                <w:rFonts w:ascii="Times New Roman" w:hAnsi="Times New Roman" w:cs="Times New Roman"/>
                <w:sz w:val="20"/>
              </w:rPr>
            </w:pPr>
          </w:p>
        </w:tc>
        <w:tc>
          <w:tcPr>
            <w:tcW w:w="1035" w:type="dxa"/>
            <w:vMerge w:val="restart"/>
          </w:tcPr>
          <w:p w:rsidR="00EC42AC" w:rsidRPr="00B550D8" w:rsidRDefault="00EC42AC" w:rsidP="002A7E9E">
            <w:pPr>
              <w:pStyle w:val="ConsPlusNormal"/>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794" w:type="dxa"/>
          </w:tcPr>
          <w:p w:rsidR="00EC42AC" w:rsidRPr="00B550D8" w:rsidRDefault="00EC42AC" w:rsidP="002A7E9E">
            <w:pPr>
              <w:pStyle w:val="ConsPlusNormal"/>
              <w:rPr>
                <w:rFonts w:ascii="Times New Roman" w:hAnsi="Times New Roman" w:cs="Times New Roman"/>
                <w:sz w:val="20"/>
              </w:rPr>
            </w:pPr>
          </w:p>
        </w:tc>
        <w:tc>
          <w:tcPr>
            <w:tcW w:w="774" w:type="dxa"/>
          </w:tcPr>
          <w:p w:rsidR="00EC42AC" w:rsidRPr="00B550D8" w:rsidRDefault="00EC42AC" w:rsidP="002A7E9E">
            <w:pPr>
              <w:pStyle w:val="ConsPlusNormal"/>
              <w:rPr>
                <w:rFonts w:ascii="Times New Roman" w:hAnsi="Times New Roman" w:cs="Times New Roman"/>
                <w:sz w:val="20"/>
              </w:rPr>
            </w:pPr>
          </w:p>
        </w:tc>
        <w:tc>
          <w:tcPr>
            <w:tcW w:w="721" w:type="dxa"/>
          </w:tcPr>
          <w:p w:rsidR="00EC42AC" w:rsidRPr="00B550D8" w:rsidRDefault="00EC42AC" w:rsidP="002A7E9E">
            <w:pPr>
              <w:pStyle w:val="ConsPlusNormal"/>
              <w:rPr>
                <w:rFonts w:ascii="Times New Roman" w:hAnsi="Times New Roman" w:cs="Times New Roman"/>
                <w:sz w:val="20"/>
              </w:rPr>
            </w:pPr>
          </w:p>
        </w:tc>
        <w:tc>
          <w:tcPr>
            <w:tcW w:w="924"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924"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90" w:type="dxa"/>
          </w:tcPr>
          <w:p w:rsidR="00EC42AC" w:rsidRPr="00B550D8" w:rsidRDefault="00EC42AC" w:rsidP="002A7E9E">
            <w:pPr>
              <w:pStyle w:val="ConsPlusNormal"/>
              <w:rPr>
                <w:rFonts w:ascii="Times New Roman" w:hAnsi="Times New Roman" w:cs="Times New Roman"/>
                <w:sz w:val="20"/>
              </w:rPr>
            </w:pPr>
          </w:p>
        </w:tc>
        <w:tc>
          <w:tcPr>
            <w:tcW w:w="919" w:type="dxa"/>
          </w:tcPr>
          <w:p w:rsidR="00EC42AC" w:rsidRPr="00B550D8" w:rsidRDefault="00EC42AC" w:rsidP="002A7E9E">
            <w:pPr>
              <w:pStyle w:val="ConsPlusNormal"/>
              <w:rPr>
                <w:rFonts w:ascii="Times New Roman" w:hAnsi="Times New Roman" w:cs="Times New Roman"/>
                <w:sz w:val="20"/>
              </w:rPr>
            </w:pPr>
          </w:p>
        </w:tc>
      </w:tr>
      <w:tr w:rsidR="00EC42AC" w:rsidRPr="00B550D8" w:rsidTr="002B799C">
        <w:tc>
          <w:tcPr>
            <w:tcW w:w="936" w:type="dxa"/>
            <w:vMerge/>
          </w:tcPr>
          <w:p w:rsidR="00EC42AC" w:rsidRPr="00B550D8" w:rsidRDefault="00EC42AC" w:rsidP="002A7E9E">
            <w:pPr>
              <w:pStyle w:val="ConsPlusNormal"/>
              <w:jc w:val="both"/>
              <w:rPr>
                <w:rFonts w:ascii="Times New Roman" w:hAnsi="Times New Roman" w:cs="Times New Roman"/>
                <w:sz w:val="20"/>
              </w:rPr>
            </w:pPr>
          </w:p>
        </w:tc>
        <w:tc>
          <w:tcPr>
            <w:tcW w:w="1034"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vMerge/>
          </w:tcPr>
          <w:p w:rsidR="00EC42AC" w:rsidRPr="00B550D8" w:rsidRDefault="00EC42AC" w:rsidP="002A7E9E">
            <w:pPr>
              <w:pStyle w:val="ConsPlusNormal"/>
              <w:jc w:val="both"/>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794" w:type="dxa"/>
          </w:tcPr>
          <w:p w:rsidR="00EC42AC" w:rsidRPr="00B550D8" w:rsidRDefault="00EC42AC" w:rsidP="002A7E9E">
            <w:pPr>
              <w:pStyle w:val="ConsPlusNormal"/>
              <w:rPr>
                <w:rFonts w:ascii="Times New Roman" w:hAnsi="Times New Roman" w:cs="Times New Roman"/>
                <w:sz w:val="20"/>
              </w:rPr>
            </w:pPr>
          </w:p>
        </w:tc>
        <w:tc>
          <w:tcPr>
            <w:tcW w:w="774" w:type="dxa"/>
          </w:tcPr>
          <w:p w:rsidR="00EC42AC" w:rsidRPr="00B550D8" w:rsidRDefault="00EC42AC" w:rsidP="002A7E9E">
            <w:pPr>
              <w:pStyle w:val="ConsPlusNormal"/>
              <w:rPr>
                <w:rFonts w:ascii="Times New Roman" w:hAnsi="Times New Roman" w:cs="Times New Roman"/>
                <w:sz w:val="20"/>
              </w:rPr>
            </w:pPr>
          </w:p>
        </w:tc>
        <w:tc>
          <w:tcPr>
            <w:tcW w:w="721" w:type="dxa"/>
          </w:tcPr>
          <w:p w:rsidR="00EC42AC" w:rsidRPr="00B550D8" w:rsidRDefault="00EC42AC" w:rsidP="002A7E9E">
            <w:pPr>
              <w:pStyle w:val="ConsPlusNormal"/>
              <w:rPr>
                <w:rFonts w:ascii="Times New Roman" w:hAnsi="Times New Roman" w:cs="Times New Roman"/>
                <w:sz w:val="20"/>
              </w:rPr>
            </w:pPr>
          </w:p>
        </w:tc>
        <w:tc>
          <w:tcPr>
            <w:tcW w:w="924"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924"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90" w:type="dxa"/>
          </w:tcPr>
          <w:p w:rsidR="00EC42AC" w:rsidRPr="00B550D8" w:rsidRDefault="00EC42AC" w:rsidP="002A7E9E">
            <w:pPr>
              <w:pStyle w:val="ConsPlusNormal"/>
              <w:rPr>
                <w:rFonts w:ascii="Times New Roman" w:hAnsi="Times New Roman" w:cs="Times New Roman"/>
                <w:sz w:val="20"/>
              </w:rPr>
            </w:pPr>
          </w:p>
        </w:tc>
        <w:tc>
          <w:tcPr>
            <w:tcW w:w="919" w:type="dxa"/>
          </w:tcPr>
          <w:p w:rsidR="00EC42AC" w:rsidRPr="00B550D8" w:rsidRDefault="00EC42AC" w:rsidP="002A7E9E">
            <w:pPr>
              <w:pStyle w:val="ConsPlusNormal"/>
              <w:rPr>
                <w:rFonts w:ascii="Times New Roman" w:hAnsi="Times New Roman" w:cs="Times New Roman"/>
                <w:sz w:val="20"/>
              </w:rPr>
            </w:pPr>
          </w:p>
        </w:tc>
      </w:tr>
      <w:tr w:rsidR="00EC42AC" w:rsidRPr="00B550D8" w:rsidTr="002B799C">
        <w:tc>
          <w:tcPr>
            <w:tcW w:w="936" w:type="dxa"/>
          </w:tcPr>
          <w:p w:rsidR="00EC42AC" w:rsidRPr="00B550D8" w:rsidRDefault="00EC42AC" w:rsidP="002A7E9E">
            <w:pPr>
              <w:pStyle w:val="ConsPlusNormal"/>
              <w:rPr>
                <w:rFonts w:ascii="Times New Roman" w:hAnsi="Times New Roman" w:cs="Times New Roman"/>
                <w:sz w:val="20"/>
              </w:rPr>
            </w:pPr>
          </w:p>
        </w:tc>
        <w:tc>
          <w:tcPr>
            <w:tcW w:w="1034" w:type="dxa"/>
          </w:tcPr>
          <w:p w:rsidR="00EC42AC" w:rsidRPr="00B550D8" w:rsidRDefault="00EC42AC" w:rsidP="002A7E9E">
            <w:pPr>
              <w:pStyle w:val="ConsPlusNormal"/>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1035" w:type="dxa"/>
          </w:tcPr>
          <w:p w:rsidR="00EC42AC" w:rsidRPr="00B550D8" w:rsidRDefault="00EC42AC" w:rsidP="002A7E9E">
            <w:pPr>
              <w:pStyle w:val="ConsPlusNormal"/>
              <w:rPr>
                <w:rFonts w:ascii="Times New Roman" w:hAnsi="Times New Roman" w:cs="Times New Roman"/>
                <w:sz w:val="20"/>
              </w:rPr>
            </w:pPr>
          </w:p>
        </w:tc>
        <w:tc>
          <w:tcPr>
            <w:tcW w:w="794" w:type="dxa"/>
          </w:tcPr>
          <w:p w:rsidR="00EC42AC" w:rsidRPr="00B550D8" w:rsidRDefault="00EC42AC" w:rsidP="002A7E9E">
            <w:pPr>
              <w:pStyle w:val="ConsPlusNormal"/>
              <w:rPr>
                <w:rFonts w:ascii="Times New Roman" w:hAnsi="Times New Roman" w:cs="Times New Roman"/>
                <w:sz w:val="20"/>
              </w:rPr>
            </w:pPr>
          </w:p>
        </w:tc>
        <w:tc>
          <w:tcPr>
            <w:tcW w:w="774" w:type="dxa"/>
          </w:tcPr>
          <w:p w:rsidR="00EC42AC" w:rsidRPr="00B550D8" w:rsidRDefault="00EC42AC" w:rsidP="002A7E9E">
            <w:pPr>
              <w:pStyle w:val="ConsPlusNormal"/>
              <w:rPr>
                <w:rFonts w:ascii="Times New Roman" w:hAnsi="Times New Roman" w:cs="Times New Roman"/>
                <w:sz w:val="20"/>
              </w:rPr>
            </w:pPr>
          </w:p>
        </w:tc>
        <w:tc>
          <w:tcPr>
            <w:tcW w:w="721" w:type="dxa"/>
          </w:tcPr>
          <w:p w:rsidR="00EC42AC" w:rsidRPr="00B550D8" w:rsidRDefault="00EC42AC" w:rsidP="002A7E9E">
            <w:pPr>
              <w:pStyle w:val="ConsPlusNormal"/>
              <w:rPr>
                <w:rFonts w:ascii="Times New Roman" w:hAnsi="Times New Roman" w:cs="Times New Roman"/>
                <w:sz w:val="20"/>
              </w:rPr>
            </w:pPr>
          </w:p>
        </w:tc>
        <w:tc>
          <w:tcPr>
            <w:tcW w:w="924"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924"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85" w:type="dxa"/>
          </w:tcPr>
          <w:p w:rsidR="00EC42AC" w:rsidRPr="00B550D8" w:rsidRDefault="00EC42AC" w:rsidP="002A7E9E">
            <w:pPr>
              <w:pStyle w:val="ConsPlusNormal"/>
              <w:rPr>
                <w:rFonts w:ascii="Times New Roman" w:hAnsi="Times New Roman" w:cs="Times New Roman"/>
                <w:sz w:val="20"/>
              </w:rPr>
            </w:pPr>
          </w:p>
        </w:tc>
        <w:tc>
          <w:tcPr>
            <w:tcW w:w="790" w:type="dxa"/>
          </w:tcPr>
          <w:p w:rsidR="00EC42AC" w:rsidRPr="00B550D8" w:rsidRDefault="00EC42AC" w:rsidP="002A7E9E">
            <w:pPr>
              <w:pStyle w:val="ConsPlusNormal"/>
              <w:rPr>
                <w:rFonts w:ascii="Times New Roman" w:hAnsi="Times New Roman" w:cs="Times New Roman"/>
                <w:sz w:val="20"/>
              </w:rPr>
            </w:pPr>
          </w:p>
        </w:tc>
        <w:tc>
          <w:tcPr>
            <w:tcW w:w="919" w:type="dxa"/>
          </w:tcPr>
          <w:p w:rsidR="00EC42AC" w:rsidRPr="00B550D8" w:rsidRDefault="00EC42AC" w:rsidP="002A7E9E">
            <w:pPr>
              <w:pStyle w:val="ConsPlusNormal"/>
              <w:rPr>
                <w:rFonts w:ascii="Times New Roman" w:hAnsi="Times New Roman" w:cs="Times New Roman"/>
                <w:sz w:val="20"/>
              </w:rPr>
            </w:pPr>
          </w:p>
        </w:tc>
      </w:tr>
    </w:tbl>
    <w:p w:rsidR="00EC42AC" w:rsidRDefault="00EC42AC" w:rsidP="00D304BD">
      <w:pPr>
        <w:autoSpaceDE/>
        <w:autoSpaceDN/>
        <w:adjustRightInd/>
        <w:ind w:firstLine="0"/>
        <w:jc w:val="left"/>
      </w:pP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4.  Нормативные  правовые  акты, устанавливающие размер платы (цену, тариф)</w:t>
      </w:r>
      <w:r w:rsidR="00C96850">
        <w:rPr>
          <w:rFonts w:ascii="Times New Roman" w:hAnsi="Times New Roman" w:cs="Times New Roman"/>
          <w:sz w:val="24"/>
          <w:szCs w:val="24"/>
        </w:rPr>
        <w:t xml:space="preserve"> </w:t>
      </w:r>
      <w:r w:rsidRPr="00EC42AC">
        <w:rPr>
          <w:rFonts w:ascii="Times New Roman" w:hAnsi="Times New Roman" w:cs="Times New Roman"/>
          <w:sz w:val="24"/>
          <w:szCs w:val="24"/>
        </w:rPr>
        <w:t>либо порядок ее установления &lt;7&gt;</w:t>
      </w:r>
    </w:p>
    <w:p w:rsidR="00EC42AC" w:rsidRPr="00EC42AC" w:rsidRDefault="00EC42AC" w:rsidP="00EC42AC">
      <w:pPr>
        <w:pStyle w:val="ConsPlusNormal"/>
        <w:jc w:val="both"/>
        <w:rPr>
          <w:rFonts w:ascii="Times New Roman" w:hAnsi="Times New Roman" w:cs="Times New Roman"/>
          <w:sz w:val="24"/>
          <w:szCs w:val="24"/>
        </w:rPr>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3148"/>
        <w:gridCol w:w="2693"/>
        <w:gridCol w:w="2268"/>
        <w:gridCol w:w="5670"/>
      </w:tblGrid>
      <w:tr w:rsidR="00EC42AC" w:rsidRPr="00EC42AC" w:rsidTr="00EC42AC">
        <w:tc>
          <w:tcPr>
            <w:tcW w:w="15877" w:type="dxa"/>
            <w:gridSpan w:val="5"/>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Нормативный правовой акт</w:t>
            </w:r>
          </w:p>
        </w:tc>
      </w:tr>
      <w:tr w:rsidR="00EC42AC" w:rsidRPr="00EC42AC" w:rsidTr="00EC42AC">
        <w:tc>
          <w:tcPr>
            <w:tcW w:w="2098"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вид</w:t>
            </w:r>
          </w:p>
        </w:tc>
        <w:tc>
          <w:tcPr>
            <w:tcW w:w="3148"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принявший орган</w:t>
            </w:r>
          </w:p>
        </w:tc>
        <w:tc>
          <w:tcPr>
            <w:tcW w:w="2693"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дата</w:t>
            </w:r>
          </w:p>
        </w:tc>
        <w:tc>
          <w:tcPr>
            <w:tcW w:w="2268"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номер</w:t>
            </w:r>
          </w:p>
        </w:tc>
        <w:tc>
          <w:tcPr>
            <w:tcW w:w="567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наименование</w:t>
            </w:r>
          </w:p>
        </w:tc>
      </w:tr>
      <w:tr w:rsidR="00EC42AC" w:rsidRPr="00EC42AC" w:rsidTr="00EC42AC">
        <w:tc>
          <w:tcPr>
            <w:tcW w:w="2098"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1</w:t>
            </w:r>
          </w:p>
        </w:tc>
        <w:tc>
          <w:tcPr>
            <w:tcW w:w="3148"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2</w:t>
            </w:r>
          </w:p>
        </w:tc>
        <w:tc>
          <w:tcPr>
            <w:tcW w:w="2693"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3</w:t>
            </w:r>
          </w:p>
        </w:tc>
        <w:tc>
          <w:tcPr>
            <w:tcW w:w="2268"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4</w:t>
            </w:r>
          </w:p>
        </w:tc>
        <w:tc>
          <w:tcPr>
            <w:tcW w:w="5670" w:type="dxa"/>
          </w:tcPr>
          <w:p w:rsidR="00EC42AC" w:rsidRPr="00EC42AC" w:rsidRDefault="00EC42AC" w:rsidP="002A7E9E">
            <w:pPr>
              <w:pStyle w:val="ConsPlusNormal"/>
              <w:jc w:val="center"/>
              <w:rPr>
                <w:rFonts w:ascii="Times New Roman" w:hAnsi="Times New Roman" w:cs="Times New Roman"/>
                <w:sz w:val="24"/>
                <w:szCs w:val="24"/>
              </w:rPr>
            </w:pPr>
            <w:r w:rsidRPr="00EC42AC">
              <w:rPr>
                <w:rFonts w:ascii="Times New Roman" w:hAnsi="Times New Roman" w:cs="Times New Roman"/>
                <w:sz w:val="24"/>
                <w:szCs w:val="24"/>
              </w:rPr>
              <w:t>5</w:t>
            </w:r>
          </w:p>
        </w:tc>
      </w:tr>
      <w:tr w:rsidR="00EC42AC" w:rsidRPr="00EC42AC" w:rsidTr="00EC42AC">
        <w:tc>
          <w:tcPr>
            <w:tcW w:w="2098" w:type="dxa"/>
          </w:tcPr>
          <w:p w:rsidR="00EC42AC" w:rsidRPr="00EC42AC" w:rsidRDefault="00EC42AC" w:rsidP="002A7E9E">
            <w:pPr>
              <w:pStyle w:val="ConsPlusNormal"/>
              <w:rPr>
                <w:rFonts w:ascii="Times New Roman" w:hAnsi="Times New Roman" w:cs="Times New Roman"/>
                <w:sz w:val="24"/>
                <w:szCs w:val="24"/>
              </w:rPr>
            </w:pPr>
          </w:p>
        </w:tc>
        <w:tc>
          <w:tcPr>
            <w:tcW w:w="3148" w:type="dxa"/>
          </w:tcPr>
          <w:p w:rsidR="00EC42AC" w:rsidRPr="00EC42AC" w:rsidRDefault="00EC42AC" w:rsidP="002A7E9E">
            <w:pPr>
              <w:pStyle w:val="ConsPlusNormal"/>
              <w:rPr>
                <w:rFonts w:ascii="Times New Roman" w:hAnsi="Times New Roman" w:cs="Times New Roman"/>
                <w:sz w:val="24"/>
                <w:szCs w:val="24"/>
              </w:rPr>
            </w:pPr>
          </w:p>
        </w:tc>
        <w:tc>
          <w:tcPr>
            <w:tcW w:w="2693" w:type="dxa"/>
          </w:tcPr>
          <w:p w:rsidR="00EC42AC" w:rsidRPr="00EC42AC" w:rsidRDefault="00EC42AC" w:rsidP="002A7E9E">
            <w:pPr>
              <w:pStyle w:val="ConsPlusNormal"/>
              <w:rPr>
                <w:rFonts w:ascii="Times New Roman" w:hAnsi="Times New Roman" w:cs="Times New Roman"/>
                <w:sz w:val="24"/>
                <w:szCs w:val="24"/>
              </w:rPr>
            </w:pPr>
          </w:p>
        </w:tc>
        <w:tc>
          <w:tcPr>
            <w:tcW w:w="2268" w:type="dxa"/>
          </w:tcPr>
          <w:p w:rsidR="00EC42AC" w:rsidRPr="00EC42AC" w:rsidRDefault="00EC42AC" w:rsidP="002A7E9E">
            <w:pPr>
              <w:pStyle w:val="ConsPlusNormal"/>
              <w:rPr>
                <w:rFonts w:ascii="Times New Roman" w:hAnsi="Times New Roman" w:cs="Times New Roman"/>
                <w:sz w:val="24"/>
                <w:szCs w:val="24"/>
              </w:rPr>
            </w:pPr>
          </w:p>
        </w:tc>
        <w:tc>
          <w:tcPr>
            <w:tcW w:w="5670" w:type="dxa"/>
          </w:tcPr>
          <w:p w:rsidR="00EC42AC" w:rsidRPr="00EC42AC" w:rsidRDefault="00EC42AC" w:rsidP="002A7E9E">
            <w:pPr>
              <w:pStyle w:val="ConsPlusNormal"/>
              <w:rPr>
                <w:rFonts w:ascii="Times New Roman" w:hAnsi="Times New Roman" w:cs="Times New Roman"/>
                <w:sz w:val="24"/>
                <w:szCs w:val="24"/>
              </w:rPr>
            </w:pPr>
          </w:p>
        </w:tc>
      </w:tr>
    </w:tbl>
    <w:p w:rsidR="00EC42AC" w:rsidRPr="00EC42AC" w:rsidRDefault="00EC42AC" w:rsidP="00EC42AC">
      <w:pPr>
        <w:pStyle w:val="ConsPlusNonformat"/>
        <w:jc w:val="center"/>
        <w:rPr>
          <w:rFonts w:ascii="Times New Roman" w:hAnsi="Times New Roman" w:cs="Times New Roman"/>
          <w:b/>
          <w:sz w:val="24"/>
          <w:szCs w:val="24"/>
        </w:rPr>
      </w:pPr>
      <w:r w:rsidRPr="00EC42AC">
        <w:rPr>
          <w:rFonts w:ascii="Times New Roman" w:hAnsi="Times New Roman" w:cs="Times New Roman"/>
          <w:b/>
          <w:sz w:val="24"/>
          <w:szCs w:val="24"/>
        </w:rPr>
        <w:lastRenderedPageBreak/>
        <w:t xml:space="preserve">Часть III. Прочие сведения о </w:t>
      </w:r>
      <w:r w:rsidR="001731DB">
        <w:rPr>
          <w:rFonts w:ascii="Times New Roman" w:hAnsi="Times New Roman" w:cs="Times New Roman"/>
          <w:b/>
          <w:sz w:val="24"/>
          <w:szCs w:val="24"/>
        </w:rPr>
        <w:t>муницип</w:t>
      </w:r>
      <w:r w:rsidR="001A59FE">
        <w:rPr>
          <w:rFonts w:ascii="Times New Roman" w:hAnsi="Times New Roman" w:cs="Times New Roman"/>
          <w:b/>
          <w:sz w:val="24"/>
          <w:szCs w:val="24"/>
        </w:rPr>
        <w:t>а</w:t>
      </w:r>
      <w:r w:rsidR="001731DB">
        <w:rPr>
          <w:rFonts w:ascii="Times New Roman" w:hAnsi="Times New Roman" w:cs="Times New Roman"/>
          <w:b/>
          <w:sz w:val="24"/>
          <w:szCs w:val="24"/>
        </w:rPr>
        <w:t>ль</w:t>
      </w:r>
      <w:r w:rsidRPr="00EC42AC">
        <w:rPr>
          <w:rFonts w:ascii="Times New Roman" w:hAnsi="Times New Roman" w:cs="Times New Roman"/>
          <w:b/>
          <w:sz w:val="24"/>
          <w:szCs w:val="24"/>
        </w:rPr>
        <w:t>ном задании &lt;9&gt;</w:t>
      </w:r>
    </w:p>
    <w:p w:rsidR="00EC42AC" w:rsidRPr="00EC42AC" w:rsidRDefault="00EC42AC" w:rsidP="00EC42AC">
      <w:pPr>
        <w:pStyle w:val="ConsPlusNonformat"/>
        <w:jc w:val="center"/>
        <w:rPr>
          <w:rFonts w:ascii="Times New Roman" w:hAnsi="Times New Roman" w:cs="Times New Roman"/>
          <w:b/>
          <w:sz w:val="24"/>
          <w:szCs w:val="24"/>
        </w:rPr>
      </w:pP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1. Основания (условия и порядок)</w:t>
      </w:r>
      <w:r>
        <w:rPr>
          <w:rFonts w:ascii="Times New Roman" w:hAnsi="Times New Roman" w:cs="Times New Roman"/>
          <w:sz w:val="24"/>
          <w:szCs w:val="24"/>
        </w:rPr>
        <w:t xml:space="preserve"> </w:t>
      </w:r>
      <w:r w:rsidRPr="00EC42AC">
        <w:rPr>
          <w:rFonts w:ascii="Times New Roman" w:hAnsi="Times New Roman" w:cs="Times New Roman"/>
          <w:sz w:val="24"/>
          <w:szCs w:val="24"/>
        </w:rPr>
        <w:t>для досрочного прекращения</w:t>
      </w:r>
      <w:r>
        <w:rPr>
          <w:rFonts w:ascii="Times New Roman" w:hAnsi="Times New Roman" w:cs="Times New Roman"/>
          <w:sz w:val="24"/>
          <w:szCs w:val="24"/>
        </w:rPr>
        <w:t xml:space="preserve"> </w:t>
      </w:r>
      <w:r w:rsidRPr="00EC42AC">
        <w:rPr>
          <w:rFonts w:ascii="Times New Roman" w:hAnsi="Times New Roman" w:cs="Times New Roman"/>
          <w:sz w:val="24"/>
          <w:szCs w:val="24"/>
        </w:rPr>
        <w:t xml:space="preserve">выполнения </w:t>
      </w:r>
      <w:r>
        <w:rPr>
          <w:rFonts w:ascii="Times New Roman" w:hAnsi="Times New Roman" w:cs="Times New Roman"/>
          <w:sz w:val="24"/>
          <w:szCs w:val="24"/>
        </w:rPr>
        <w:t>муниципального</w:t>
      </w:r>
      <w:r w:rsidRPr="00EC42AC">
        <w:rPr>
          <w:rFonts w:ascii="Times New Roman" w:hAnsi="Times New Roman" w:cs="Times New Roman"/>
          <w:sz w:val="24"/>
          <w:szCs w:val="24"/>
        </w:rPr>
        <w:t xml:space="preserve"> задания      __________________________________</w:t>
      </w:r>
      <w:r w:rsidR="00A328BC">
        <w:rPr>
          <w:rFonts w:ascii="Times New Roman" w:hAnsi="Times New Roman" w:cs="Times New Roman"/>
          <w:sz w:val="24"/>
          <w:szCs w:val="24"/>
        </w:rPr>
        <w:t>____</w:t>
      </w:r>
    </w:p>
    <w:p w:rsidR="00A328BC" w:rsidRDefault="00EC42AC" w:rsidP="00B550D8">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2. Иная информация, необходимая</w:t>
      </w:r>
      <w:r>
        <w:rPr>
          <w:rFonts w:ascii="Times New Roman" w:hAnsi="Times New Roman" w:cs="Times New Roman"/>
          <w:sz w:val="24"/>
          <w:szCs w:val="24"/>
        </w:rPr>
        <w:t xml:space="preserve"> </w:t>
      </w:r>
      <w:r w:rsidRPr="00EC42AC">
        <w:rPr>
          <w:rFonts w:ascii="Times New Roman" w:hAnsi="Times New Roman" w:cs="Times New Roman"/>
          <w:sz w:val="24"/>
          <w:szCs w:val="24"/>
        </w:rPr>
        <w:t>для выполнения (</w:t>
      </w:r>
      <w:proofErr w:type="gramStart"/>
      <w:r w:rsidRPr="00EC42AC">
        <w:rPr>
          <w:rFonts w:ascii="Times New Roman" w:hAnsi="Times New Roman" w:cs="Times New Roman"/>
          <w:sz w:val="24"/>
          <w:szCs w:val="24"/>
        </w:rPr>
        <w:t>контроля за</w:t>
      </w:r>
      <w:proofErr w:type="gramEnd"/>
      <w:r w:rsidRPr="00EC42AC">
        <w:rPr>
          <w:rFonts w:ascii="Times New Roman" w:hAnsi="Times New Roman" w:cs="Times New Roman"/>
          <w:sz w:val="24"/>
          <w:szCs w:val="24"/>
        </w:rPr>
        <w:t xml:space="preserve"> выполнением)</w:t>
      </w:r>
      <w:r>
        <w:rPr>
          <w:rFonts w:ascii="Times New Roman" w:hAnsi="Times New Roman" w:cs="Times New Roman"/>
          <w:sz w:val="24"/>
          <w:szCs w:val="24"/>
        </w:rPr>
        <w:t xml:space="preserve"> муниципального</w:t>
      </w:r>
      <w:r w:rsidR="00A328BC">
        <w:rPr>
          <w:rFonts w:ascii="Times New Roman" w:hAnsi="Times New Roman" w:cs="Times New Roman"/>
          <w:sz w:val="24"/>
          <w:szCs w:val="24"/>
        </w:rPr>
        <w:t xml:space="preserve"> задания</w:t>
      </w:r>
      <w:r w:rsidRPr="00EC42AC">
        <w:rPr>
          <w:rFonts w:ascii="Times New Roman" w:hAnsi="Times New Roman" w:cs="Times New Roman"/>
          <w:sz w:val="24"/>
          <w:szCs w:val="24"/>
        </w:rPr>
        <w:t xml:space="preserve">  __</w:t>
      </w:r>
      <w:r>
        <w:rPr>
          <w:rFonts w:ascii="Times New Roman" w:hAnsi="Times New Roman" w:cs="Times New Roman"/>
          <w:sz w:val="24"/>
          <w:szCs w:val="24"/>
        </w:rPr>
        <w:t>_________________________</w:t>
      </w:r>
      <w:r w:rsidR="00A328BC">
        <w:rPr>
          <w:rFonts w:ascii="Times New Roman" w:hAnsi="Times New Roman" w:cs="Times New Roman"/>
          <w:sz w:val="24"/>
          <w:szCs w:val="24"/>
        </w:rPr>
        <w:t>___________</w:t>
      </w:r>
    </w:p>
    <w:p w:rsidR="00EC42AC" w:rsidRDefault="00EC42AC" w:rsidP="00B550D8">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 xml:space="preserve">3. Порядок </w:t>
      </w:r>
      <w:proofErr w:type="gramStart"/>
      <w:r w:rsidRPr="00EC42AC">
        <w:rPr>
          <w:rFonts w:ascii="Times New Roman" w:hAnsi="Times New Roman" w:cs="Times New Roman"/>
          <w:sz w:val="24"/>
          <w:szCs w:val="24"/>
        </w:rPr>
        <w:t>контроля за</w:t>
      </w:r>
      <w:proofErr w:type="gramEnd"/>
      <w:r w:rsidRPr="00EC42AC">
        <w:rPr>
          <w:rFonts w:ascii="Times New Roman" w:hAnsi="Times New Roman" w:cs="Times New Roman"/>
          <w:sz w:val="24"/>
          <w:szCs w:val="24"/>
        </w:rPr>
        <w:t xml:space="preserve"> выполнением </w:t>
      </w:r>
      <w:r>
        <w:rPr>
          <w:rFonts w:ascii="Times New Roman" w:hAnsi="Times New Roman" w:cs="Times New Roman"/>
          <w:sz w:val="24"/>
          <w:szCs w:val="24"/>
        </w:rPr>
        <w:t xml:space="preserve">муниципального </w:t>
      </w:r>
      <w:r w:rsidRPr="00EC42AC">
        <w:rPr>
          <w:rFonts w:ascii="Times New Roman" w:hAnsi="Times New Roman" w:cs="Times New Roman"/>
          <w:sz w:val="24"/>
          <w:szCs w:val="24"/>
        </w:rPr>
        <w:t>задания</w:t>
      </w:r>
    </w:p>
    <w:p w:rsidR="00B550D8" w:rsidRPr="00EC42AC" w:rsidRDefault="00B550D8" w:rsidP="00B550D8">
      <w:pPr>
        <w:pStyle w:val="ConsPlusNonformat"/>
        <w:jc w:val="both"/>
        <w:rPr>
          <w:rFonts w:ascii="Times New Roman" w:hAnsi="Times New Roman" w:cs="Times New Roman"/>
          <w:sz w:val="24"/>
          <w:szCs w:val="24"/>
        </w:rPr>
      </w:pPr>
    </w:p>
    <w:tbl>
      <w:tblPr>
        <w:tblW w:w="1559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19"/>
        <w:gridCol w:w="5954"/>
      </w:tblGrid>
      <w:tr w:rsidR="00EC42AC" w:rsidRPr="00B550D8" w:rsidTr="00B550D8">
        <w:trPr>
          <w:jc w:val="center"/>
        </w:trPr>
        <w:tc>
          <w:tcPr>
            <w:tcW w:w="4820" w:type="dxa"/>
          </w:tcPr>
          <w:p w:rsidR="00EC42AC" w:rsidRPr="00B550D8" w:rsidRDefault="00EC42AC" w:rsidP="00B550D8">
            <w:pPr>
              <w:pStyle w:val="a6"/>
              <w:jc w:val="center"/>
              <w:rPr>
                <w:rFonts w:ascii="Times New Roman" w:hAnsi="Times New Roman" w:cs="Times New Roman"/>
              </w:rPr>
            </w:pPr>
            <w:r w:rsidRPr="00B550D8">
              <w:rPr>
                <w:rFonts w:ascii="Times New Roman" w:hAnsi="Times New Roman" w:cs="Times New Roman"/>
              </w:rPr>
              <w:t>Форма контроля</w:t>
            </w:r>
          </w:p>
        </w:tc>
        <w:tc>
          <w:tcPr>
            <w:tcW w:w="4819" w:type="dxa"/>
          </w:tcPr>
          <w:p w:rsidR="00EC42AC" w:rsidRPr="00B550D8" w:rsidRDefault="00EC42AC" w:rsidP="00B550D8">
            <w:pPr>
              <w:pStyle w:val="a6"/>
              <w:jc w:val="center"/>
              <w:rPr>
                <w:rFonts w:ascii="Times New Roman" w:hAnsi="Times New Roman" w:cs="Times New Roman"/>
              </w:rPr>
            </w:pPr>
            <w:r w:rsidRPr="00B550D8">
              <w:rPr>
                <w:rFonts w:ascii="Times New Roman" w:hAnsi="Times New Roman" w:cs="Times New Roman"/>
              </w:rPr>
              <w:t>Периодичность</w:t>
            </w:r>
          </w:p>
        </w:tc>
        <w:tc>
          <w:tcPr>
            <w:tcW w:w="5954" w:type="dxa"/>
          </w:tcPr>
          <w:p w:rsidR="00EC42AC" w:rsidRPr="00B550D8" w:rsidRDefault="005A1DC3" w:rsidP="00B550D8">
            <w:pPr>
              <w:pStyle w:val="a6"/>
              <w:jc w:val="center"/>
              <w:rPr>
                <w:rFonts w:ascii="Times New Roman" w:hAnsi="Times New Roman" w:cs="Times New Roman"/>
              </w:rPr>
            </w:pPr>
            <w:r w:rsidRPr="00B550D8">
              <w:rPr>
                <w:rFonts w:ascii="Times New Roman" w:hAnsi="Times New Roman" w:cs="Times New Roman"/>
              </w:rPr>
              <w:t>Органы местного самоуправления</w:t>
            </w:r>
            <w:r w:rsidR="00EC42AC" w:rsidRPr="00B550D8">
              <w:rPr>
                <w:rFonts w:ascii="Times New Roman" w:hAnsi="Times New Roman" w:cs="Times New Roman"/>
              </w:rPr>
              <w:t xml:space="preserve">, осуществляющие </w:t>
            </w:r>
            <w:proofErr w:type="gramStart"/>
            <w:r w:rsidR="00EC42AC" w:rsidRPr="00B550D8">
              <w:rPr>
                <w:rFonts w:ascii="Times New Roman" w:hAnsi="Times New Roman" w:cs="Times New Roman"/>
              </w:rPr>
              <w:t>контроль за</w:t>
            </w:r>
            <w:proofErr w:type="gramEnd"/>
            <w:r w:rsidR="00EC42AC" w:rsidRPr="00B550D8">
              <w:rPr>
                <w:rFonts w:ascii="Times New Roman" w:hAnsi="Times New Roman" w:cs="Times New Roman"/>
              </w:rPr>
              <w:t xml:space="preserve"> выполнением </w:t>
            </w:r>
            <w:r w:rsidRPr="00B550D8">
              <w:rPr>
                <w:rFonts w:ascii="Times New Roman" w:hAnsi="Times New Roman" w:cs="Times New Roman"/>
              </w:rPr>
              <w:t>муниципального</w:t>
            </w:r>
            <w:r w:rsidR="00EC42AC" w:rsidRPr="00B550D8">
              <w:rPr>
                <w:rFonts w:ascii="Times New Roman" w:hAnsi="Times New Roman" w:cs="Times New Roman"/>
              </w:rPr>
              <w:t xml:space="preserve"> задания</w:t>
            </w:r>
          </w:p>
        </w:tc>
      </w:tr>
      <w:tr w:rsidR="00EC42AC" w:rsidRPr="00B550D8" w:rsidTr="00B550D8">
        <w:trPr>
          <w:jc w:val="center"/>
        </w:trPr>
        <w:tc>
          <w:tcPr>
            <w:tcW w:w="4820" w:type="dxa"/>
          </w:tcPr>
          <w:p w:rsidR="00EC42AC" w:rsidRPr="00B550D8" w:rsidRDefault="00EC42AC" w:rsidP="00B550D8">
            <w:pPr>
              <w:pStyle w:val="a6"/>
              <w:jc w:val="center"/>
              <w:rPr>
                <w:rFonts w:ascii="Times New Roman" w:hAnsi="Times New Roman" w:cs="Times New Roman"/>
              </w:rPr>
            </w:pPr>
            <w:r w:rsidRPr="00B550D8">
              <w:rPr>
                <w:rFonts w:ascii="Times New Roman" w:hAnsi="Times New Roman" w:cs="Times New Roman"/>
              </w:rPr>
              <w:t>1</w:t>
            </w:r>
          </w:p>
        </w:tc>
        <w:tc>
          <w:tcPr>
            <w:tcW w:w="4819" w:type="dxa"/>
          </w:tcPr>
          <w:p w:rsidR="00EC42AC" w:rsidRPr="00B550D8" w:rsidRDefault="00EC42AC" w:rsidP="00B550D8">
            <w:pPr>
              <w:pStyle w:val="a6"/>
              <w:jc w:val="center"/>
              <w:rPr>
                <w:rFonts w:ascii="Times New Roman" w:hAnsi="Times New Roman" w:cs="Times New Roman"/>
              </w:rPr>
            </w:pPr>
            <w:r w:rsidRPr="00B550D8">
              <w:rPr>
                <w:rFonts w:ascii="Times New Roman" w:hAnsi="Times New Roman" w:cs="Times New Roman"/>
              </w:rPr>
              <w:t>2</w:t>
            </w:r>
          </w:p>
        </w:tc>
        <w:tc>
          <w:tcPr>
            <w:tcW w:w="5954" w:type="dxa"/>
          </w:tcPr>
          <w:p w:rsidR="00EC42AC" w:rsidRPr="00B550D8" w:rsidRDefault="00EC42AC" w:rsidP="00B550D8">
            <w:pPr>
              <w:pStyle w:val="a6"/>
              <w:jc w:val="center"/>
              <w:rPr>
                <w:rFonts w:ascii="Times New Roman" w:hAnsi="Times New Roman" w:cs="Times New Roman"/>
              </w:rPr>
            </w:pPr>
            <w:r w:rsidRPr="00B550D8">
              <w:rPr>
                <w:rFonts w:ascii="Times New Roman" w:hAnsi="Times New Roman" w:cs="Times New Roman"/>
              </w:rPr>
              <w:t>3</w:t>
            </w:r>
          </w:p>
        </w:tc>
      </w:tr>
      <w:tr w:rsidR="00EC42AC" w:rsidRPr="00B550D8" w:rsidTr="00B550D8">
        <w:trPr>
          <w:jc w:val="center"/>
        </w:trPr>
        <w:tc>
          <w:tcPr>
            <w:tcW w:w="4820" w:type="dxa"/>
          </w:tcPr>
          <w:p w:rsidR="00EC42AC" w:rsidRPr="00B550D8" w:rsidRDefault="00EC42AC" w:rsidP="00B550D8">
            <w:pPr>
              <w:pStyle w:val="a6"/>
              <w:rPr>
                <w:rFonts w:ascii="Times New Roman" w:hAnsi="Times New Roman" w:cs="Times New Roman"/>
              </w:rPr>
            </w:pPr>
          </w:p>
        </w:tc>
        <w:tc>
          <w:tcPr>
            <w:tcW w:w="4819" w:type="dxa"/>
          </w:tcPr>
          <w:p w:rsidR="00EC42AC" w:rsidRPr="00B550D8" w:rsidRDefault="00EC42AC" w:rsidP="00B550D8">
            <w:pPr>
              <w:pStyle w:val="a6"/>
              <w:rPr>
                <w:rFonts w:ascii="Times New Roman" w:hAnsi="Times New Roman" w:cs="Times New Roman"/>
              </w:rPr>
            </w:pPr>
          </w:p>
        </w:tc>
        <w:tc>
          <w:tcPr>
            <w:tcW w:w="5954" w:type="dxa"/>
          </w:tcPr>
          <w:p w:rsidR="00EC42AC" w:rsidRPr="00B550D8" w:rsidRDefault="00EC42AC" w:rsidP="00B550D8">
            <w:pPr>
              <w:pStyle w:val="a6"/>
              <w:rPr>
                <w:rFonts w:ascii="Times New Roman" w:hAnsi="Times New Roman" w:cs="Times New Roman"/>
              </w:rPr>
            </w:pPr>
          </w:p>
        </w:tc>
      </w:tr>
    </w:tbl>
    <w:p w:rsidR="00EC42AC" w:rsidRPr="00EC42AC" w:rsidRDefault="00EC42AC" w:rsidP="00EC42AC">
      <w:pPr>
        <w:pStyle w:val="ConsPlusNormal"/>
        <w:jc w:val="both"/>
        <w:rPr>
          <w:rFonts w:ascii="Times New Roman" w:hAnsi="Times New Roman" w:cs="Times New Roman"/>
          <w:sz w:val="24"/>
          <w:szCs w:val="24"/>
        </w:rPr>
      </w:pP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4. Требования к отчетности</w:t>
      </w:r>
      <w:r w:rsidR="005A1DC3">
        <w:rPr>
          <w:rFonts w:ascii="Times New Roman" w:hAnsi="Times New Roman" w:cs="Times New Roman"/>
          <w:sz w:val="24"/>
          <w:szCs w:val="24"/>
        </w:rPr>
        <w:t xml:space="preserve"> </w:t>
      </w:r>
      <w:r w:rsidRPr="00EC42AC">
        <w:rPr>
          <w:rFonts w:ascii="Times New Roman" w:hAnsi="Times New Roman" w:cs="Times New Roman"/>
          <w:sz w:val="24"/>
          <w:szCs w:val="24"/>
        </w:rPr>
        <w:t xml:space="preserve">о выполнении </w:t>
      </w:r>
      <w:r w:rsidR="005A1DC3">
        <w:rPr>
          <w:rFonts w:ascii="Times New Roman" w:hAnsi="Times New Roman" w:cs="Times New Roman"/>
          <w:sz w:val="24"/>
          <w:szCs w:val="24"/>
        </w:rPr>
        <w:t xml:space="preserve">муниципального </w:t>
      </w:r>
      <w:r w:rsidRPr="00EC42AC">
        <w:rPr>
          <w:rFonts w:ascii="Times New Roman" w:hAnsi="Times New Roman" w:cs="Times New Roman"/>
          <w:sz w:val="24"/>
          <w:szCs w:val="24"/>
        </w:rPr>
        <w:t xml:space="preserve"> задания       _______________________________</w:t>
      </w:r>
      <w:r w:rsidR="005A1DC3">
        <w:rPr>
          <w:rFonts w:ascii="Times New Roman" w:hAnsi="Times New Roman" w:cs="Times New Roman"/>
          <w:sz w:val="24"/>
          <w:szCs w:val="24"/>
        </w:rPr>
        <w:t>_________________________________</w:t>
      </w: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4.1. Периодичность представления отчетов</w:t>
      </w:r>
      <w:r w:rsidR="005A1DC3">
        <w:rPr>
          <w:rFonts w:ascii="Times New Roman" w:hAnsi="Times New Roman" w:cs="Times New Roman"/>
          <w:sz w:val="24"/>
          <w:szCs w:val="24"/>
        </w:rPr>
        <w:t xml:space="preserve"> </w:t>
      </w:r>
      <w:r w:rsidRPr="00EC42AC">
        <w:rPr>
          <w:rFonts w:ascii="Times New Roman" w:hAnsi="Times New Roman" w:cs="Times New Roman"/>
          <w:sz w:val="24"/>
          <w:szCs w:val="24"/>
        </w:rPr>
        <w:t xml:space="preserve">о выполнении </w:t>
      </w:r>
      <w:r w:rsidR="005A1DC3">
        <w:rPr>
          <w:rFonts w:ascii="Times New Roman" w:hAnsi="Times New Roman" w:cs="Times New Roman"/>
          <w:sz w:val="24"/>
          <w:szCs w:val="24"/>
        </w:rPr>
        <w:t>муниципального</w:t>
      </w:r>
      <w:r w:rsidRPr="00EC42AC">
        <w:rPr>
          <w:rFonts w:ascii="Times New Roman" w:hAnsi="Times New Roman" w:cs="Times New Roman"/>
          <w:sz w:val="24"/>
          <w:szCs w:val="24"/>
        </w:rPr>
        <w:t xml:space="preserve"> задания      </w:t>
      </w:r>
      <w:r w:rsidR="005A1DC3">
        <w:rPr>
          <w:rFonts w:ascii="Times New Roman" w:hAnsi="Times New Roman" w:cs="Times New Roman"/>
          <w:sz w:val="24"/>
          <w:szCs w:val="24"/>
        </w:rPr>
        <w:t xml:space="preserve"> ___________________________________________________</w:t>
      </w: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4.2. Сроки представления отчетов</w:t>
      </w:r>
      <w:r w:rsidR="005A1DC3">
        <w:rPr>
          <w:rFonts w:ascii="Times New Roman" w:hAnsi="Times New Roman" w:cs="Times New Roman"/>
          <w:sz w:val="24"/>
          <w:szCs w:val="24"/>
        </w:rPr>
        <w:t xml:space="preserve"> </w:t>
      </w:r>
      <w:r w:rsidRPr="00EC42AC">
        <w:rPr>
          <w:rFonts w:ascii="Times New Roman" w:hAnsi="Times New Roman" w:cs="Times New Roman"/>
          <w:sz w:val="24"/>
          <w:szCs w:val="24"/>
        </w:rPr>
        <w:t xml:space="preserve">о выполнении </w:t>
      </w:r>
      <w:r w:rsidR="005A1DC3">
        <w:rPr>
          <w:rFonts w:ascii="Times New Roman" w:hAnsi="Times New Roman" w:cs="Times New Roman"/>
          <w:sz w:val="24"/>
          <w:szCs w:val="24"/>
        </w:rPr>
        <w:t>муниципального</w:t>
      </w:r>
      <w:r w:rsidRPr="00EC42AC">
        <w:rPr>
          <w:rFonts w:ascii="Times New Roman" w:hAnsi="Times New Roman" w:cs="Times New Roman"/>
          <w:sz w:val="24"/>
          <w:szCs w:val="24"/>
        </w:rPr>
        <w:t xml:space="preserve"> задания       _______________________________</w:t>
      </w:r>
      <w:r w:rsidR="005A1DC3">
        <w:rPr>
          <w:rFonts w:ascii="Times New Roman" w:hAnsi="Times New Roman" w:cs="Times New Roman"/>
          <w:sz w:val="24"/>
          <w:szCs w:val="24"/>
        </w:rPr>
        <w:t>____________________________</w:t>
      </w: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4.2.1. Сроки представления предварительного</w:t>
      </w:r>
      <w:r w:rsidR="005A1DC3">
        <w:rPr>
          <w:rFonts w:ascii="Times New Roman" w:hAnsi="Times New Roman" w:cs="Times New Roman"/>
          <w:sz w:val="24"/>
          <w:szCs w:val="24"/>
        </w:rPr>
        <w:t xml:space="preserve"> </w:t>
      </w:r>
      <w:r w:rsidRPr="00EC42AC">
        <w:rPr>
          <w:rFonts w:ascii="Times New Roman" w:hAnsi="Times New Roman" w:cs="Times New Roman"/>
          <w:sz w:val="24"/>
          <w:szCs w:val="24"/>
        </w:rPr>
        <w:t xml:space="preserve">отчета о выполнении </w:t>
      </w:r>
      <w:r w:rsidR="005A1DC3">
        <w:rPr>
          <w:rFonts w:ascii="Times New Roman" w:hAnsi="Times New Roman" w:cs="Times New Roman"/>
          <w:sz w:val="24"/>
          <w:szCs w:val="24"/>
        </w:rPr>
        <w:t xml:space="preserve">муниципального </w:t>
      </w:r>
      <w:r w:rsidRPr="00EC42AC">
        <w:rPr>
          <w:rFonts w:ascii="Times New Roman" w:hAnsi="Times New Roman" w:cs="Times New Roman"/>
          <w:sz w:val="24"/>
          <w:szCs w:val="24"/>
        </w:rPr>
        <w:t xml:space="preserve">задания     </w:t>
      </w:r>
      <w:r w:rsidR="005A1DC3">
        <w:rPr>
          <w:rFonts w:ascii="Times New Roman" w:hAnsi="Times New Roman" w:cs="Times New Roman"/>
          <w:sz w:val="24"/>
          <w:szCs w:val="24"/>
        </w:rPr>
        <w:t xml:space="preserve"> ___________________________________________</w:t>
      </w: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4.3. Иные требования к отчетности</w:t>
      </w:r>
      <w:r w:rsidR="005A1DC3">
        <w:rPr>
          <w:rFonts w:ascii="Times New Roman" w:hAnsi="Times New Roman" w:cs="Times New Roman"/>
          <w:sz w:val="24"/>
          <w:szCs w:val="24"/>
        </w:rPr>
        <w:t xml:space="preserve"> </w:t>
      </w:r>
      <w:r w:rsidRPr="00EC42AC">
        <w:rPr>
          <w:rFonts w:ascii="Times New Roman" w:hAnsi="Times New Roman" w:cs="Times New Roman"/>
          <w:sz w:val="24"/>
          <w:szCs w:val="24"/>
        </w:rPr>
        <w:t xml:space="preserve">о выполнении </w:t>
      </w:r>
      <w:r w:rsidR="005A1DC3">
        <w:rPr>
          <w:rFonts w:ascii="Times New Roman" w:hAnsi="Times New Roman" w:cs="Times New Roman"/>
          <w:sz w:val="24"/>
          <w:szCs w:val="24"/>
        </w:rPr>
        <w:t xml:space="preserve">муниципального </w:t>
      </w:r>
      <w:r w:rsidRPr="00EC42AC">
        <w:rPr>
          <w:rFonts w:ascii="Times New Roman" w:hAnsi="Times New Roman" w:cs="Times New Roman"/>
          <w:sz w:val="24"/>
          <w:szCs w:val="24"/>
        </w:rPr>
        <w:t>задания       _______________________________</w:t>
      </w:r>
      <w:r w:rsidR="005A1DC3">
        <w:rPr>
          <w:rFonts w:ascii="Times New Roman" w:hAnsi="Times New Roman" w:cs="Times New Roman"/>
          <w:sz w:val="24"/>
          <w:szCs w:val="24"/>
        </w:rPr>
        <w:t>___________________________</w:t>
      </w:r>
    </w:p>
    <w:p w:rsidR="00EC42AC" w:rsidRPr="00EC42AC" w:rsidRDefault="00EC42AC" w:rsidP="00EC42AC">
      <w:pPr>
        <w:pStyle w:val="ConsPlusNonformat"/>
        <w:jc w:val="both"/>
        <w:rPr>
          <w:rFonts w:ascii="Times New Roman" w:hAnsi="Times New Roman" w:cs="Times New Roman"/>
          <w:sz w:val="24"/>
          <w:szCs w:val="24"/>
        </w:rPr>
      </w:pPr>
      <w:r w:rsidRPr="00EC42AC">
        <w:rPr>
          <w:rFonts w:ascii="Times New Roman" w:hAnsi="Times New Roman" w:cs="Times New Roman"/>
          <w:sz w:val="24"/>
          <w:szCs w:val="24"/>
        </w:rPr>
        <w:t>5. Иные показатели, связанные</w:t>
      </w:r>
      <w:r w:rsidR="005A1DC3">
        <w:rPr>
          <w:rFonts w:ascii="Times New Roman" w:hAnsi="Times New Roman" w:cs="Times New Roman"/>
          <w:sz w:val="24"/>
          <w:szCs w:val="24"/>
        </w:rPr>
        <w:t xml:space="preserve"> </w:t>
      </w:r>
      <w:r w:rsidRPr="00EC42AC">
        <w:rPr>
          <w:rFonts w:ascii="Times New Roman" w:hAnsi="Times New Roman" w:cs="Times New Roman"/>
          <w:sz w:val="24"/>
          <w:szCs w:val="24"/>
        </w:rPr>
        <w:t xml:space="preserve">с выполнением </w:t>
      </w:r>
      <w:r w:rsidR="005A1DC3">
        <w:rPr>
          <w:rFonts w:ascii="Times New Roman" w:hAnsi="Times New Roman" w:cs="Times New Roman"/>
          <w:sz w:val="24"/>
          <w:szCs w:val="24"/>
        </w:rPr>
        <w:t xml:space="preserve">муниципального  </w:t>
      </w:r>
      <w:r w:rsidRPr="00EC42AC">
        <w:rPr>
          <w:rFonts w:ascii="Times New Roman" w:hAnsi="Times New Roman" w:cs="Times New Roman"/>
          <w:sz w:val="24"/>
          <w:szCs w:val="24"/>
        </w:rPr>
        <w:t>задания &lt;10&gt;                                _______________________________</w:t>
      </w:r>
      <w:r w:rsidR="005A1DC3">
        <w:rPr>
          <w:rFonts w:ascii="Times New Roman" w:hAnsi="Times New Roman" w:cs="Times New Roman"/>
          <w:sz w:val="24"/>
          <w:szCs w:val="24"/>
        </w:rPr>
        <w:t>____________</w:t>
      </w:r>
    </w:p>
    <w:p w:rsidR="00EC42AC" w:rsidRPr="00EC42AC" w:rsidRDefault="00EC42AC" w:rsidP="00EC42AC">
      <w:pPr>
        <w:pStyle w:val="ConsPlusNormal"/>
        <w:jc w:val="both"/>
        <w:rPr>
          <w:rFonts w:ascii="Times New Roman" w:hAnsi="Times New Roman" w:cs="Times New Roman"/>
          <w:sz w:val="24"/>
          <w:szCs w:val="24"/>
        </w:rPr>
      </w:pPr>
    </w:p>
    <w:p w:rsidR="00EC42AC" w:rsidRPr="00EC42AC" w:rsidRDefault="00EC42AC" w:rsidP="00EC42AC">
      <w:pPr>
        <w:pStyle w:val="ConsPlusNormal"/>
        <w:ind w:firstLine="540"/>
        <w:jc w:val="both"/>
        <w:rPr>
          <w:rFonts w:ascii="Times New Roman" w:hAnsi="Times New Roman" w:cs="Times New Roman"/>
          <w:sz w:val="24"/>
          <w:szCs w:val="24"/>
        </w:rPr>
      </w:pPr>
      <w:r w:rsidRPr="00EC42AC">
        <w:rPr>
          <w:rFonts w:ascii="Times New Roman" w:hAnsi="Times New Roman" w:cs="Times New Roman"/>
          <w:sz w:val="24"/>
          <w:szCs w:val="24"/>
        </w:rPr>
        <w:t>--------------------------------</w:t>
      </w:r>
    </w:p>
    <w:p w:rsidR="005A1DC3" w:rsidRPr="001731DB" w:rsidRDefault="00EC42AC"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w:t>
      </w:r>
      <w:r w:rsidRPr="001731DB">
        <w:rPr>
          <w:rFonts w:ascii="Times New Roman" w:hAnsi="Times New Roman" w:cs="Times New Roman"/>
          <w:sz w:val="24"/>
          <w:szCs w:val="24"/>
        </w:rPr>
        <w:t xml:space="preserve">1&gt; Номер </w:t>
      </w:r>
      <w:r w:rsidR="005A1DC3" w:rsidRPr="001731DB">
        <w:rPr>
          <w:rFonts w:ascii="Times New Roman" w:hAnsi="Times New Roman" w:cs="Times New Roman"/>
          <w:sz w:val="24"/>
          <w:szCs w:val="24"/>
        </w:rPr>
        <w:t>муниципального</w:t>
      </w:r>
      <w:r w:rsidRPr="001731DB">
        <w:rPr>
          <w:rFonts w:ascii="Times New Roman" w:hAnsi="Times New Roman" w:cs="Times New Roman"/>
          <w:sz w:val="24"/>
          <w:szCs w:val="24"/>
        </w:rPr>
        <w:t xml:space="preserve"> задания присваивается в системе </w:t>
      </w:r>
      <w:r w:rsidR="001731DB">
        <w:rPr>
          <w:rFonts w:ascii="Times New Roman" w:hAnsi="Times New Roman" w:cs="Times New Roman"/>
          <w:sz w:val="24"/>
          <w:szCs w:val="24"/>
        </w:rPr>
        <w:t>«Электронный бюджет»</w:t>
      </w:r>
      <w:r w:rsidRPr="001731DB">
        <w:rPr>
          <w:rFonts w:ascii="Times New Roman" w:hAnsi="Times New Roman" w:cs="Times New Roman"/>
          <w:sz w:val="24"/>
          <w:szCs w:val="24"/>
        </w:rPr>
        <w:t>.</w:t>
      </w:r>
    </w:p>
    <w:p w:rsidR="00EC42AC" w:rsidRPr="005A1DC3" w:rsidRDefault="00EC42AC"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&lt;2</w:t>
      </w:r>
      <w:proofErr w:type="gramStart"/>
      <w:r w:rsidRPr="005A1DC3">
        <w:rPr>
          <w:rFonts w:ascii="Times New Roman" w:hAnsi="Times New Roman" w:cs="Times New Roman"/>
          <w:sz w:val="24"/>
          <w:szCs w:val="24"/>
        </w:rPr>
        <w:t>&gt; З</w:t>
      </w:r>
      <w:proofErr w:type="gramEnd"/>
      <w:r w:rsidRPr="005A1DC3">
        <w:rPr>
          <w:rFonts w:ascii="Times New Roman" w:hAnsi="Times New Roman" w:cs="Times New Roman"/>
          <w:sz w:val="24"/>
          <w:szCs w:val="24"/>
        </w:rPr>
        <w:t xml:space="preserve">аполняется в случае досрочного прекращения выполнения </w:t>
      </w:r>
      <w:r w:rsidR="005A1DC3" w:rsidRPr="005A1DC3">
        <w:rPr>
          <w:rFonts w:ascii="Times New Roman" w:hAnsi="Times New Roman" w:cs="Times New Roman"/>
          <w:sz w:val="24"/>
          <w:szCs w:val="24"/>
        </w:rPr>
        <w:t>муниципального</w:t>
      </w:r>
      <w:r w:rsidRPr="005A1DC3">
        <w:rPr>
          <w:rFonts w:ascii="Times New Roman" w:hAnsi="Times New Roman" w:cs="Times New Roman"/>
          <w:sz w:val="24"/>
          <w:szCs w:val="24"/>
        </w:rPr>
        <w:t xml:space="preserve"> задания.</w:t>
      </w:r>
    </w:p>
    <w:p w:rsidR="005A1DC3" w:rsidRP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&lt;3</w:t>
      </w:r>
      <w:proofErr w:type="gramStart"/>
      <w:r w:rsidRPr="005A1DC3">
        <w:rPr>
          <w:rFonts w:ascii="Times New Roman" w:hAnsi="Times New Roman" w:cs="Times New Roman"/>
          <w:sz w:val="24"/>
          <w:szCs w:val="24"/>
        </w:rPr>
        <w:t>&gt; Ф</w:t>
      </w:r>
      <w:proofErr w:type="gramEnd"/>
      <w:r w:rsidRPr="005A1DC3">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5A1DC3" w:rsidRPr="004F7548"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&lt;4</w:t>
      </w:r>
      <w:proofErr w:type="gramStart"/>
      <w:r w:rsidRPr="005A1DC3">
        <w:rPr>
          <w:rFonts w:ascii="Times New Roman" w:hAnsi="Times New Roman" w:cs="Times New Roman"/>
          <w:sz w:val="24"/>
          <w:szCs w:val="24"/>
        </w:rPr>
        <w:t xml:space="preserve">&gt; </w:t>
      </w:r>
      <w:r w:rsidRPr="004F7548">
        <w:rPr>
          <w:rFonts w:ascii="Times New Roman" w:hAnsi="Times New Roman" w:cs="Times New Roman"/>
          <w:sz w:val="24"/>
          <w:szCs w:val="24"/>
        </w:rPr>
        <w:t>З</w:t>
      </w:r>
      <w:proofErr w:type="gramEnd"/>
      <w:r w:rsidRPr="004F7548">
        <w:rPr>
          <w:rFonts w:ascii="Times New Roman" w:hAnsi="Times New Roman" w:cs="Times New Roman"/>
          <w:sz w:val="24"/>
          <w:szCs w:val="24"/>
        </w:rPr>
        <w:t>аполняется в соответствии с показателями, характеризующими качество услуг (работ), установленными в общероссийском базовом перечне</w:t>
      </w:r>
      <w:r w:rsidR="001731DB">
        <w:rPr>
          <w:rFonts w:ascii="Times New Roman" w:hAnsi="Times New Roman" w:cs="Times New Roman"/>
          <w:sz w:val="24"/>
          <w:szCs w:val="24"/>
        </w:rPr>
        <w:t xml:space="preserve"> или региональном перечне</w:t>
      </w:r>
      <w:r w:rsidRPr="004F7548">
        <w:rPr>
          <w:rFonts w:ascii="Times New Roman" w:hAnsi="Times New Roman" w:cs="Times New Roman"/>
          <w:sz w:val="24"/>
          <w:szCs w:val="24"/>
        </w:rPr>
        <w:t>, а при их отсутствии или в дополнение к ним - показателями, характеризующими качество услуг (работ), установленными при необходимости учредител</w:t>
      </w:r>
      <w:r w:rsidR="004F7548" w:rsidRPr="004F7548">
        <w:rPr>
          <w:rFonts w:ascii="Times New Roman" w:hAnsi="Times New Roman" w:cs="Times New Roman"/>
          <w:sz w:val="24"/>
          <w:szCs w:val="24"/>
        </w:rPr>
        <w:t>ем</w:t>
      </w:r>
      <w:r w:rsidRPr="004F7548">
        <w:rPr>
          <w:rFonts w:ascii="Times New Roman" w:hAnsi="Times New Roman" w:cs="Times New Roman"/>
          <w:sz w:val="24"/>
          <w:szCs w:val="24"/>
        </w:rPr>
        <w:t xml:space="preserve"> бюджетных или автономных учреждений, распорядителем средств </w:t>
      </w:r>
      <w:r w:rsidR="004F7548" w:rsidRPr="004F7548">
        <w:rPr>
          <w:rFonts w:ascii="Times New Roman" w:hAnsi="Times New Roman" w:cs="Times New Roman"/>
          <w:sz w:val="24"/>
          <w:szCs w:val="24"/>
        </w:rPr>
        <w:t>местног</w:t>
      </w:r>
      <w:r w:rsidRPr="004F7548">
        <w:rPr>
          <w:rFonts w:ascii="Times New Roman" w:hAnsi="Times New Roman" w:cs="Times New Roman"/>
          <w:sz w:val="24"/>
          <w:szCs w:val="24"/>
        </w:rPr>
        <w:t>о бюджета, в ведении которого находятся казенные учреждения, и единицы их измерения.</w:t>
      </w:r>
    </w:p>
    <w:p w:rsidR="005A1DC3" w:rsidRP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&lt;5</w:t>
      </w:r>
      <w:proofErr w:type="gramStart"/>
      <w:r w:rsidRPr="005A1DC3">
        <w:rPr>
          <w:rFonts w:ascii="Times New Roman" w:hAnsi="Times New Roman" w:cs="Times New Roman"/>
          <w:sz w:val="24"/>
          <w:szCs w:val="24"/>
        </w:rPr>
        <w:t>&gt; З</w:t>
      </w:r>
      <w:proofErr w:type="gramEnd"/>
      <w:r w:rsidRPr="005A1DC3">
        <w:rPr>
          <w:rFonts w:ascii="Times New Roman" w:hAnsi="Times New Roman" w:cs="Times New Roman"/>
          <w:sz w:val="24"/>
          <w:szCs w:val="24"/>
        </w:rPr>
        <w:t>аполняется в соответствии с общероссийскими базовыми перечнями</w:t>
      </w:r>
      <w:r w:rsidR="001731DB" w:rsidRPr="001731DB">
        <w:rPr>
          <w:rFonts w:ascii="Times New Roman" w:hAnsi="Times New Roman" w:cs="Times New Roman"/>
          <w:sz w:val="24"/>
          <w:szCs w:val="24"/>
        </w:rPr>
        <w:t xml:space="preserve"> </w:t>
      </w:r>
      <w:r w:rsidR="001731DB">
        <w:rPr>
          <w:rFonts w:ascii="Times New Roman" w:hAnsi="Times New Roman" w:cs="Times New Roman"/>
          <w:sz w:val="24"/>
          <w:szCs w:val="24"/>
        </w:rPr>
        <w:t xml:space="preserve">или региональными перечнями. </w:t>
      </w:r>
    </w:p>
    <w:p w:rsidR="005A1DC3" w:rsidRP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&lt;6</w:t>
      </w:r>
      <w:proofErr w:type="gramStart"/>
      <w:r w:rsidRPr="005A1DC3">
        <w:rPr>
          <w:rFonts w:ascii="Times New Roman" w:hAnsi="Times New Roman" w:cs="Times New Roman"/>
          <w:sz w:val="24"/>
          <w:szCs w:val="24"/>
        </w:rPr>
        <w:t>&gt; З</w:t>
      </w:r>
      <w:proofErr w:type="gramEnd"/>
      <w:r w:rsidRPr="005A1DC3">
        <w:rPr>
          <w:rFonts w:ascii="Times New Roman" w:hAnsi="Times New Roman" w:cs="Times New Roman"/>
          <w:sz w:val="24"/>
          <w:szCs w:val="24"/>
        </w:rPr>
        <w:t>аполняется в соответствии с кодом, указанным в общероссийском базовом перечн</w:t>
      </w:r>
      <w:r w:rsidR="001731DB">
        <w:rPr>
          <w:rFonts w:ascii="Times New Roman" w:hAnsi="Times New Roman" w:cs="Times New Roman"/>
          <w:sz w:val="24"/>
          <w:szCs w:val="24"/>
        </w:rPr>
        <w:t>е</w:t>
      </w:r>
      <w:r w:rsidR="001731DB" w:rsidRPr="001731DB">
        <w:rPr>
          <w:rFonts w:ascii="Times New Roman" w:hAnsi="Times New Roman" w:cs="Times New Roman"/>
          <w:sz w:val="24"/>
          <w:szCs w:val="24"/>
        </w:rPr>
        <w:t xml:space="preserve"> </w:t>
      </w:r>
      <w:r w:rsidR="001731DB">
        <w:rPr>
          <w:rFonts w:ascii="Times New Roman" w:hAnsi="Times New Roman" w:cs="Times New Roman"/>
          <w:sz w:val="24"/>
          <w:szCs w:val="24"/>
        </w:rPr>
        <w:t xml:space="preserve">или региональным перечнем. </w:t>
      </w:r>
    </w:p>
    <w:p w:rsidR="005A1DC3" w:rsidRP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lastRenderedPageBreak/>
        <w:t>&lt;7</w:t>
      </w:r>
      <w:proofErr w:type="gramStart"/>
      <w:r w:rsidRPr="005A1DC3">
        <w:rPr>
          <w:rFonts w:ascii="Times New Roman" w:hAnsi="Times New Roman" w:cs="Times New Roman"/>
          <w:sz w:val="24"/>
          <w:szCs w:val="24"/>
        </w:rPr>
        <w:t>&gt; З</w:t>
      </w:r>
      <w:proofErr w:type="gramEnd"/>
      <w:r w:rsidRPr="005A1DC3">
        <w:rPr>
          <w:rFonts w:ascii="Times New Roman" w:hAnsi="Times New Roman" w:cs="Times New Roman"/>
          <w:sz w:val="24"/>
          <w:szCs w:val="24"/>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5A1DC3" w:rsidRP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&lt;8</w:t>
      </w:r>
      <w:proofErr w:type="gramStart"/>
      <w:r w:rsidRPr="005A1DC3">
        <w:rPr>
          <w:rFonts w:ascii="Times New Roman" w:hAnsi="Times New Roman" w:cs="Times New Roman"/>
          <w:sz w:val="24"/>
          <w:szCs w:val="24"/>
        </w:rPr>
        <w:t>&gt; З</w:t>
      </w:r>
      <w:proofErr w:type="gramEnd"/>
      <w:r w:rsidRPr="005A1DC3">
        <w:rPr>
          <w:rFonts w:ascii="Times New Roman" w:hAnsi="Times New Roman" w:cs="Times New Roman"/>
          <w:sz w:val="24"/>
          <w:szCs w:val="24"/>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5A1DC3" w:rsidRP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&lt;9</w:t>
      </w:r>
      <w:proofErr w:type="gramStart"/>
      <w:r w:rsidRPr="005A1DC3">
        <w:rPr>
          <w:rFonts w:ascii="Times New Roman" w:hAnsi="Times New Roman" w:cs="Times New Roman"/>
          <w:sz w:val="24"/>
          <w:szCs w:val="24"/>
        </w:rPr>
        <w:t>&gt; З</w:t>
      </w:r>
      <w:proofErr w:type="gramEnd"/>
      <w:r w:rsidRPr="005A1DC3">
        <w:rPr>
          <w:rFonts w:ascii="Times New Roman" w:hAnsi="Times New Roman" w:cs="Times New Roman"/>
          <w:sz w:val="24"/>
          <w:szCs w:val="24"/>
        </w:rPr>
        <w:t>аполняется в целом по муниципальному заданию.</w:t>
      </w:r>
    </w:p>
    <w:p w:rsidR="005A1DC3" w:rsidRDefault="005A1DC3" w:rsidP="004F7548">
      <w:pPr>
        <w:pStyle w:val="a6"/>
        <w:ind w:firstLine="567"/>
        <w:jc w:val="both"/>
        <w:rPr>
          <w:rFonts w:ascii="Times New Roman" w:hAnsi="Times New Roman" w:cs="Times New Roman"/>
          <w:sz w:val="24"/>
          <w:szCs w:val="24"/>
        </w:rPr>
      </w:pPr>
      <w:r w:rsidRPr="005A1DC3">
        <w:rPr>
          <w:rFonts w:ascii="Times New Roman" w:hAnsi="Times New Roman" w:cs="Times New Roman"/>
          <w:sz w:val="24"/>
          <w:szCs w:val="24"/>
        </w:rPr>
        <w:t>&lt;10</w:t>
      </w:r>
      <w:proofErr w:type="gramStart"/>
      <w:r w:rsidRPr="005A1DC3">
        <w:rPr>
          <w:rFonts w:ascii="Times New Roman" w:hAnsi="Times New Roman" w:cs="Times New Roman"/>
          <w:sz w:val="24"/>
          <w:szCs w:val="24"/>
        </w:rPr>
        <w:t>&gt; В</w:t>
      </w:r>
      <w:proofErr w:type="gramEnd"/>
      <w:r w:rsidRPr="005A1DC3">
        <w:rPr>
          <w:rFonts w:ascii="Times New Roman" w:hAnsi="Times New Roman" w:cs="Times New Roman"/>
          <w:sz w:val="24"/>
          <w:szCs w:val="24"/>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w:t>
      </w:r>
      <w:r w:rsidR="00B550D8">
        <w:rPr>
          <w:rFonts w:ascii="Times New Roman" w:hAnsi="Times New Roman" w:cs="Times New Roman"/>
          <w:sz w:val="24"/>
          <w:szCs w:val="24"/>
        </w:rPr>
        <w:t xml:space="preserve">муниципальных </w:t>
      </w:r>
      <w:r w:rsidRPr="005A1DC3">
        <w:rPr>
          <w:rFonts w:ascii="Times New Roman" w:hAnsi="Times New Roman" w:cs="Times New Roman"/>
          <w:sz w:val="24"/>
          <w:szCs w:val="24"/>
        </w:rPr>
        <w:t xml:space="preserve"> бюджетных или автономных учреждений, главным распорядителем средств </w:t>
      </w:r>
      <w:r w:rsidR="00B550D8">
        <w:rPr>
          <w:rFonts w:ascii="Times New Roman" w:hAnsi="Times New Roman" w:cs="Times New Roman"/>
          <w:sz w:val="24"/>
          <w:szCs w:val="24"/>
        </w:rPr>
        <w:t>местного</w:t>
      </w:r>
      <w:r w:rsidRPr="005A1DC3">
        <w:rPr>
          <w:rFonts w:ascii="Times New Roman" w:hAnsi="Times New Roman" w:cs="Times New Roman"/>
          <w:sz w:val="24"/>
          <w:szCs w:val="24"/>
        </w:rPr>
        <w:t xml:space="preserve"> бюджета, в ведении которого находятся </w:t>
      </w:r>
      <w:r w:rsidR="00B550D8">
        <w:rPr>
          <w:rFonts w:ascii="Times New Roman" w:hAnsi="Times New Roman" w:cs="Times New Roman"/>
          <w:sz w:val="24"/>
          <w:szCs w:val="24"/>
        </w:rPr>
        <w:t>муниципальные</w:t>
      </w:r>
      <w:r w:rsidRPr="005A1DC3">
        <w:rPr>
          <w:rFonts w:ascii="Times New Roman" w:hAnsi="Times New Roman" w:cs="Times New Roman"/>
          <w:sz w:val="24"/>
          <w:szCs w:val="24"/>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5A1DC3">
        <w:rPr>
          <w:rFonts w:ascii="Times New Roman" w:hAnsi="Times New Roman" w:cs="Times New Roman"/>
          <w:sz w:val="24"/>
          <w:szCs w:val="24"/>
        </w:rPr>
        <w:t xml:space="preserve">В случае установления требования о представлении ежемесячных или ежеквартальных отчетов о выполнении </w:t>
      </w:r>
      <w:r w:rsidR="00B550D8">
        <w:rPr>
          <w:rFonts w:ascii="Times New Roman" w:hAnsi="Times New Roman" w:cs="Times New Roman"/>
          <w:sz w:val="24"/>
          <w:szCs w:val="24"/>
        </w:rPr>
        <w:t>муниципального</w:t>
      </w:r>
      <w:r w:rsidRPr="005A1DC3">
        <w:rPr>
          <w:rFonts w:ascii="Times New Roman" w:hAnsi="Times New Roman" w:cs="Times New Roman"/>
          <w:sz w:val="24"/>
          <w:szCs w:val="24"/>
        </w:rPr>
        <w:t xml:space="preserve"> задания в числе иных показателей устанавливаются показатели выполнения </w:t>
      </w:r>
      <w:r w:rsidR="00B550D8">
        <w:rPr>
          <w:rFonts w:ascii="Times New Roman" w:hAnsi="Times New Roman" w:cs="Times New Roman"/>
          <w:sz w:val="24"/>
          <w:szCs w:val="24"/>
        </w:rPr>
        <w:t>муниципального</w:t>
      </w:r>
      <w:r w:rsidRPr="005A1DC3">
        <w:rPr>
          <w:rFonts w:ascii="Times New Roman" w:hAnsi="Times New Roman" w:cs="Times New Roman"/>
          <w:sz w:val="24"/>
          <w:szCs w:val="24"/>
        </w:rPr>
        <w:t xml:space="preserve"> задания в процентах от годового объема оказания </w:t>
      </w:r>
      <w:r w:rsidR="00B550D8">
        <w:rPr>
          <w:rFonts w:ascii="Times New Roman" w:hAnsi="Times New Roman" w:cs="Times New Roman"/>
          <w:sz w:val="24"/>
          <w:szCs w:val="24"/>
        </w:rPr>
        <w:t xml:space="preserve">муниципальных </w:t>
      </w:r>
      <w:r w:rsidRPr="005A1DC3">
        <w:rPr>
          <w:rFonts w:ascii="Times New Roman" w:hAnsi="Times New Roman" w:cs="Times New Roman"/>
          <w:sz w:val="24"/>
          <w:szCs w:val="24"/>
        </w:rPr>
        <w:t xml:space="preserve">услуг (выполнения работ) или в абсолютных величинах как для </w:t>
      </w:r>
      <w:r w:rsidR="00B550D8">
        <w:rPr>
          <w:rFonts w:ascii="Times New Roman" w:hAnsi="Times New Roman" w:cs="Times New Roman"/>
          <w:sz w:val="24"/>
          <w:szCs w:val="24"/>
        </w:rPr>
        <w:t xml:space="preserve">муниципального </w:t>
      </w:r>
      <w:r w:rsidRPr="005A1DC3">
        <w:rPr>
          <w:rFonts w:ascii="Times New Roman" w:hAnsi="Times New Roman" w:cs="Times New Roman"/>
          <w:sz w:val="24"/>
          <w:szCs w:val="24"/>
        </w:rPr>
        <w:t xml:space="preserve">задания в целом, так и относительно его части (в том числе с учетом неравномерного оказания </w:t>
      </w:r>
      <w:r w:rsidR="00B550D8">
        <w:rPr>
          <w:rFonts w:ascii="Times New Roman" w:hAnsi="Times New Roman" w:cs="Times New Roman"/>
          <w:sz w:val="24"/>
          <w:szCs w:val="24"/>
        </w:rPr>
        <w:t xml:space="preserve">муниципальных </w:t>
      </w:r>
      <w:r w:rsidRPr="005A1DC3">
        <w:rPr>
          <w:rFonts w:ascii="Times New Roman" w:hAnsi="Times New Roman" w:cs="Times New Roman"/>
          <w:sz w:val="24"/>
          <w:szCs w:val="24"/>
        </w:rPr>
        <w:t xml:space="preserve"> услуг (выполнения работ)</w:t>
      </w:r>
      <w:r w:rsidR="00B550D8">
        <w:rPr>
          <w:rFonts w:ascii="Times New Roman" w:hAnsi="Times New Roman" w:cs="Times New Roman"/>
          <w:sz w:val="24"/>
          <w:szCs w:val="24"/>
        </w:rPr>
        <w:t xml:space="preserve"> в</w:t>
      </w:r>
      <w:proofErr w:type="gramEnd"/>
      <w:r w:rsidR="00B550D8">
        <w:rPr>
          <w:rFonts w:ascii="Times New Roman" w:hAnsi="Times New Roman" w:cs="Times New Roman"/>
          <w:sz w:val="24"/>
          <w:szCs w:val="24"/>
        </w:rPr>
        <w:t xml:space="preserve"> течение календарного года).</w:t>
      </w: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4F7548" w:rsidRDefault="004F7548" w:rsidP="004F7548">
      <w:pPr>
        <w:pStyle w:val="a6"/>
        <w:ind w:firstLine="567"/>
        <w:jc w:val="both"/>
        <w:rPr>
          <w:rFonts w:ascii="Times New Roman" w:hAnsi="Times New Roman" w:cs="Times New Roman"/>
          <w:sz w:val="24"/>
          <w:szCs w:val="24"/>
        </w:rPr>
      </w:pPr>
    </w:p>
    <w:p w:rsidR="00B550D8" w:rsidRDefault="00B550D8" w:rsidP="004F7548">
      <w:pPr>
        <w:pStyle w:val="a6"/>
        <w:ind w:firstLine="567"/>
        <w:jc w:val="both"/>
        <w:rPr>
          <w:rFonts w:ascii="Times New Roman" w:hAnsi="Times New Roman" w:cs="Times New Roman"/>
          <w:sz w:val="24"/>
          <w:szCs w:val="24"/>
        </w:rPr>
      </w:pPr>
    </w:p>
    <w:p w:rsidR="00B550D8" w:rsidRDefault="00B550D8" w:rsidP="004F7548">
      <w:pPr>
        <w:pStyle w:val="a6"/>
        <w:ind w:firstLine="567"/>
        <w:jc w:val="both"/>
        <w:rPr>
          <w:rFonts w:ascii="Times New Roman" w:hAnsi="Times New Roman" w:cs="Times New Roman"/>
          <w:sz w:val="24"/>
          <w:szCs w:val="24"/>
        </w:rPr>
      </w:pPr>
    </w:p>
    <w:p w:rsidR="00B550D8" w:rsidRDefault="00B550D8" w:rsidP="004F7548">
      <w:pPr>
        <w:pStyle w:val="a6"/>
        <w:ind w:firstLine="567"/>
        <w:jc w:val="both"/>
        <w:rPr>
          <w:rFonts w:ascii="Times New Roman" w:hAnsi="Times New Roman" w:cs="Times New Roman"/>
          <w:sz w:val="24"/>
          <w:szCs w:val="24"/>
        </w:rPr>
      </w:pPr>
    </w:p>
    <w:p w:rsidR="00B550D8" w:rsidRDefault="00B550D8" w:rsidP="004F7548">
      <w:pPr>
        <w:pStyle w:val="a6"/>
        <w:ind w:firstLine="567"/>
        <w:jc w:val="both"/>
        <w:rPr>
          <w:rFonts w:ascii="Times New Roman" w:hAnsi="Times New Roman" w:cs="Times New Roman"/>
          <w:sz w:val="24"/>
          <w:szCs w:val="24"/>
        </w:rPr>
      </w:pPr>
    </w:p>
    <w:p w:rsidR="00B550D8" w:rsidRDefault="00B550D8" w:rsidP="004F7548">
      <w:pPr>
        <w:pStyle w:val="a6"/>
        <w:ind w:firstLine="567"/>
        <w:jc w:val="both"/>
        <w:rPr>
          <w:rFonts w:ascii="Times New Roman" w:hAnsi="Times New Roman" w:cs="Times New Roman"/>
          <w:sz w:val="24"/>
          <w:szCs w:val="24"/>
        </w:rPr>
      </w:pPr>
    </w:p>
    <w:p w:rsidR="00A328BC" w:rsidRDefault="00A328BC" w:rsidP="00C96850">
      <w:pPr>
        <w:pStyle w:val="a6"/>
        <w:ind w:left="10206"/>
        <w:rPr>
          <w:rFonts w:ascii="Times New Roman" w:hAnsi="Times New Roman" w:cs="Times New Roman"/>
          <w:sz w:val="24"/>
          <w:szCs w:val="24"/>
        </w:rPr>
      </w:pPr>
    </w:p>
    <w:p w:rsidR="00C96850" w:rsidRPr="007F3C6B" w:rsidRDefault="001A59FE" w:rsidP="00C96850">
      <w:pPr>
        <w:pStyle w:val="a6"/>
        <w:ind w:left="10206"/>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96850">
        <w:rPr>
          <w:rFonts w:ascii="Times New Roman" w:hAnsi="Times New Roman" w:cs="Times New Roman"/>
          <w:sz w:val="24"/>
          <w:szCs w:val="24"/>
        </w:rPr>
        <w:t xml:space="preserve"> 2</w:t>
      </w:r>
    </w:p>
    <w:p w:rsidR="00916AB0" w:rsidRDefault="00916AB0" w:rsidP="00C96850">
      <w:pPr>
        <w:pStyle w:val="a6"/>
        <w:ind w:left="10206"/>
      </w:pPr>
      <w:r w:rsidRPr="007F3C6B">
        <w:rPr>
          <w:rFonts w:ascii="Times New Roman" w:hAnsi="Times New Roman" w:cs="Times New Roman"/>
          <w:sz w:val="24"/>
          <w:szCs w:val="24"/>
        </w:rPr>
        <w:t>к По</w:t>
      </w:r>
      <w:r>
        <w:rPr>
          <w:rFonts w:ascii="Times New Roman" w:hAnsi="Times New Roman" w:cs="Times New Roman"/>
          <w:sz w:val="24"/>
          <w:szCs w:val="24"/>
        </w:rPr>
        <w:t>ложению о</w:t>
      </w:r>
      <w:r w:rsidRPr="007F3C6B">
        <w:rPr>
          <w:rFonts w:ascii="Times New Roman" w:hAnsi="Times New Roman" w:cs="Times New Roman"/>
          <w:sz w:val="24"/>
          <w:szCs w:val="24"/>
        </w:rPr>
        <w:t xml:space="preserve">  формировани</w:t>
      </w:r>
      <w:r>
        <w:rPr>
          <w:rFonts w:ascii="Times New Roman" w:hAnsi="Times New Roman" w:cs="Times New Roman"/>
          <w:sz w:val="24"/>
          <w:szCs w:val="24"/>
        </w:rPr>
        <w:t>и</w:t>
      </w:r>
      <w:r w:rsidRPr="007F3C6B">
        <w:rPr>
          <w:rFonts w:ascii="Times New Roman" w:hAnsi="Times New Roman" w:cs="Times New Roman"/>
          <w:sz w:val="24"/>
          <w:szCs w:val="24"/>
        </w:rPr>
        <w:t xml:space="preserve"> муниципального  задания </w:t>
      </w:r>
      <w:r>
        <w:rPr>
          <w:rFonts w:ascii="Times New Roman" w:hAnsi="Times New Roman" w:cs="Times New Roman"/>
          <w:sz w:val="24"/>
          <w:szCs w:val="24"/>
        </w:rPr>
        <w:t xml:space="preserve"> на оказание муниципальных услуг (выполнение работ) </w:t>
      </w:r>
      <w:r w:rsidRPr="007F3C6B">
        <w:rPr>
          <w:rFonts w:ascii="Times New Roman" w:hAnsi="Times New Roman" w:cs="Times New Roman"/>
          <w:sz w:val="24"/>
          <w:szCs w:val="24"/>
        </w:rPr>
        <w:t>в отношении</w:t>
      </w:r>
      <w:r>
        <w:rPr>
          <w:rFonts w:ascii="Times New Roman" w:hAnsi="Times New Roman" w:cs="Times New Roman"/>
          <w:sz w:val="24"/>
          <w:szCs w:val="24"/>
        </w:rPr>
        <w:t xml:space="preserve"> </w:t>
      </w:r>
      <w:r w:rsidRPr="007F3C6B">
        <w:rPr>
          <w:rFonts w:ascii="Times New Roman" w:hAnsi="Times New Roman" w:cs="Times New Roman"/>
          <w:sz w:val="24"/>
          <w:szCs w:val="24"/>
        </w:rPr>
        <w:t>муниципальных учреждений                                                     муниципального образования Ба</w:t>
      </w:r>
      <w:r>
        <w:rPr>
          <w:rFonts w:ascii="Times New Roman" w:hAnsi="Times New Roman" w:cs="Times New Roman"/>
          <w:sz w:val="24"/>
          <w:szCs w:val="24"/>
        </w:rPr>
        <w:t>женовское</w:t>
      </w:r>
      <w:r w:rsidRPr="007F3C6B">
        <w:rPr>
          <w:rFonts w:ascii="Times New Roman" w:hAnsi="Times New Roman" w:cs="Times New Roman"/>
          <w:sz w:val="24"/>
          <w:szCs w:val="24"/>
        </w:rPr>
        <w:t xml:space="preserve"> сельско</w:t>
      </w:r>
      <w:r>
        <w:rPr>
          <w:rFonts w:ascii="Times New Roman" w:hAnsi="Times New Roman" w:cs="Times New Roman"/>
          <w:sz w:val="24"/>
          <w:szCs w:val="24"/>
        </w:rPr>
        <w:t>е</w:t>
      </w:r>
      <w:r w:rsidRPr="007F3C6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F3C6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F3C6B">
        <w:rPr>
          <w:rFonts w:ascii="Times New Roman" w:hAnsi="Times New Roman" w:cs="Times New Roman"/>
          <w:sz w:val="24"/>
          <w:szCs w:val="24"/>
        </w:rPr>
        <w:t xml:space="preserve">финансового обеспечения                                         выполнения </w:t>
      </w:r>
      <w:r>
        <w:rPr>
          <w:rFonts w:ascii="Times New Roman" w:hAnsi="Times New Roman" w:cs="Times New Roman"/>
          <w:sz w:val="24"/>
          <w:szCs w:val="24"/>
        </w:rPr>
        <w:t>муниципального</w:t>
      </w:r>
      <w:r w:rsidRPr="007F3C6B">
        <w:rPr>
          <w:rFonts w:ascii="Times New Roman" w:hAnsi="Times New Roman" w:cs="Times New Roman"/>
          <w:sz w:val="24"/>
          <w:szCs w:val="24"/>
        </w:rPr>
        <w:t xml:space="preserve"> задания</w:t>
      </w:r>
      <w:r w:rsidRPr="007F3C6B">
        <w:t xml:space="preserve">                         </w:t>
      </w:r>
    </w:p>
    <w:p w:rsidR="00916AB0" w:rsidRDefault="00916AB0" w:rsidP="00C96850">
      <w:pPr>
        <w:pStyle w:val="a6"/>
        <w:ind w:left="10206"/>
        <w:rPr>
          <w:rFonts w:ascii="Times New Roman" w:hAnsi="Times New Roman" w:cs="Times New Roman"/>
          <w:sz w:val="24"/>
          <w:szCs w:val="24"/>
        </w:rPr>
      </w:pPr>
    </w:p>
    <w:tbl>
      <w:tblPr>
        <w:tblpPr w:leftFromText="180" w:rightFromText="180" w:vertAnchor="text" w:horzAnchor="margin" w:tblpY="155"/>
        <w:tblW w:w="15451" w:type="dxa"/>
        <w:tblBorders>
          <w:top w:val="single" w:sz="4" w:space="0" w:color="auto"/>
          <w:left w:val="single" w:sz="4" w:space="0" w:color="auto"/>
          <w:bottom w:val="single" w:sz="4" w:space="0" w:color="auto"/>
          <w:right w:val="single" w:sz="4" w:space="0" w:color="auto"/>
        </w:tblBorders>
        <w:tblLayout w:type="fixed"/>
        <w:tblLook w:val="04A0"/>
      </w:tblPr>
      <w:tblGrid>
        <w:gridCol w:w="7938"/>
        <w:gridCol w:w="2924"/>
        <w:gridCol w:w="1690"/>
        <w:gridCol w:w="2899"/>
      </w:tblGrid>
      <w:tr w:rsidR="00C96850" w:rsidRPr="00C96850" w:rsidTr="00C96850">
        <w:tc>
          <w:tcPr>
            <w:tcW w:w="7938" w:type="dxa"/>
            <w:tcBorders>
              <w:top w:val="nil"/>
              <w:left w:val="nil"/>
              <w:bottom w:val="nil"/>
              <w:right w:val="nil"/>
            </w:tcBorders>
          </w:tcPr>
          <w:p w:rsidR="00C96850" w:rsidRPr="00C96850" w:rsidRDefault="00C96850" w:rsidP="00C96850">
            <w:pPr>
              <w:pStyle w:val="a7"/>
              <w:spacing w:line="276" w:lineRule="auto"/>
              <w:rPr>
                <w:rFonts w:ascii="Times New Roman" w:hAnsi="Times New Roman" w:cs="Times New Roman"/>
              </w:rPr>
            </w:pPr>
          </w:p>
        </w:tc>
        <w:tc>
          <w:tcPr>
            <w:tcW w:w="7513" w:type="dxa"/>
            <w:gridSpan w:val="3"/>
            <w:tcBorders>
              <w:top w:val="nil"/>
              <w:left w:val="nil"/>
              <w:bottom w:val="nil"/>
              <w:right w:val="nil"/>
            </w:tcBorders>
            <w:hideMark/>
          </w:tcPr>
          <w:p w:rsidR="00C96850" w:rsidRPr="00C96850" w:rsidRDefault="00C96850" w:rsidP="00C96850">
            <w:pPr>
              <w:pStyle w:val="a8"/>
              <w:spacing w:line="276" w:lineRule="auto"/>
              <w:rPr>
                <w:rFonts w:ascii="Times New Roman" w:hAnsi="Times New Roman" w:cs="Times New Roman"/>
              </w:rPr>
            </w:pPr>
            <w:r w:rsidRPr="00C96850">
              <w:rPr>
                <w:rFonts w:ascii="Times New Roman" w:hAnsi="Times New Roman" w:cs="Times New Roman"/>
              </w:rPr>
              <w:t>УТВЕРЖДАЮ</w:t>
            </w:r>
          </w:p>
          <w:p w:rsidR="00C96850" w:rsidRPr="00C96850" w:rsidRDefault="00C96850" w:rsidP="00C96850">
            <w:pPr>
              <w:pStyle w:val="a8"/>
              <w:spacing w:line="276" w:lineRule="auto"/>
              <w:rPr>
                <w:rFonts w:ascii="Times New Roman" w:hAnsi="Times New Roman" w:cs="Times New Roman"/>
              </w:rPr>
            </w:pPr>
            <w:r w:rsidRPr="00C96850">
              <w:rPr>
                <w:rFonts w:ascii="Times New Roman" w:hAnsi="Times New Roman" w:cs="Times New Roman"/>
              </w:rPr>
              <w:t xml:space="preserve"> Руководитель (уполномоченное лицо)</w:t>
            </w:r>
          </w:p>
          <w:p w:rsidR="00C96850" w:rsidRPr="00C96850" w:rsidRDefault="001731DB" w:rsidP="00636C79">
            <w:pPr>
              <w:pStyle w:val="a8"/>
              <w:spacing w:line="276" w:lineRule="auto"/>
              <w:rPr>
                <w:rFonts w:ascii="Times New Roman" w:hAnsi="Times New Roman" w:cs="Times New Roman"/>
              </w:rPr>
            </w:pPr>
            <w:r>
              <w:t>(</w:t>
            </w:r>
            <w:r w:rsidRPr="00F93813">
              <w:t xml:space="preserve">наименование </w:t>
            </w:r>
            <w:r w:rsidR="00636C79" w:rsidRPr="00F93813">
              <w:t>муниципального учреждения</w:t>
            </w:r>
            <w:r w:rsidRPr="00F93813">
              <w:t>)</w:t>
            </w:r>
          </w:p>
        </w:tc>
      </w:tr>
      <w:tr w:rsidR="00C96850" w:rsidRPr="00C96850" w:rsidTr="00C96850">
        <w:tc>
          <w:tcPr>
            <w:tcW w:w="7938" w:type="dxa"/>
            <w:tcBorders>
              <w:top w:val="nil"/>
              <w:left w:val="nil"/>
              <w:bottom w:val="nil"/>
              <w:right w:val="nil"/>
            </w:tcBorders>
          </w:tcPr>
          <w:p w:rsidR="00C96850" w:rsidRPr="00C96850" w:rsidRDefault="00C96850" w:rsidP="00C96850">
            <w:pPr>
              <w:pStyle w:val="a7"/>
              <w:spacing w:line="276" w:lineRule="auto"/>
              <w:rPr>
                <w:rFonts w:ascii="Times New Roman" w:hAnsi="Times New Roman" w:cs="Times New Roman"/>
              </w:rPr>
            </w:pPr>
          </w:p>
        </w:tc>
        <w:tc>
          <w:tcPr>
            <w:tcW w:w="2924" w:type="dxa"/>
            <w:tcBorders>
              <w:top w:val="nil"/>
              <w:left w:val="nil"/>
              <w:bottom w:val="nil"/>
              <w:right w:val="nil"/>
            </w:tcBorders>
            <w:hideMark/>
          </w:tcPr>
          <w:p w:rsidR="00C96850" w:rsidRPr="00C96850" w:rsidRDefault="00C96850" w:rsidP="00C96850">
            <w:pPr>
              <w:pStyle w:val="a8"/>
              <w:spacing w:line="276" w:lineRule="auto"/>
              <w:rPr>
                <w:rFonts w:ascii="Times New Roman" w:hAnsi="Times New Roman" w:cs="Times New Roman"/>
              </w:rPr>
            </w:pPr>
            <w:r w:rsidRPr="00C96850">
              <w:rPr>
                <w:rFonts w:ascii="Times New Roman" w:hAnsi="Times New Roman" w:cs="Times New Roman"/>
              </w:rPr>
              <w:t>(должность)</w:t>
            </w:r>
          </w:p>
        </w:tc>
        <w:tc>
          <w:tcPr>
            <w:tcW w:w="1690" w:type="dxa"/>
            <w:tcBorders>
              <w:top w:val="nil"/>
              <w:left w:val="nil"/>
              <w:bottom w:val="nil"/>
              <w:right w:val="nil"/>
            </w:tcBorders>
            <w:hideMark/>
          </w:tcPr>
          <w:p w:rsidR="00C96850" w:rsidRPr="00C96850" w:rsidRDefault="00C96850" w:rsidP="00C96850">
            <w:pPr>
              <w:pStyle w:val="a8"/>
              <w:spacing w:line="276" w:lineRule="auto"/>
              <w:rPr>
                <w:rFonts w:ascii="Times New Roman" w:hAnsi="Times New Roman" w:cs="Times New Roman"/>
              </w:rPr>
            </w:pPr>
            <w:r w:rsidRPr="00C96850">
              <w:rPr>
                <w:rFonts w:ascii="Times New Roman" w:hAnsi="Times New Roman" w:cs="Times New Roman"/>
              </w:rPr>
              <w:t>(подпись)</w:t>
            </w:r>
          </w:p>
        </w:tc>
        <w:tc>
          <w:tcPr>
            <w:tcW w:w="2899" w:type="dxa"/>
            <w:tcBorders>
              <w:top w:val="nil"/>
              <w:left w:val="nil"/>
              <w:bottom w:val="nil"/>
              <w:right w:val="nil"/>
            </w:tcBorders>
            <w:hideMark/>
          </w:tcPr>
          <w:p w:rsidR="00C96850" w:rsidRPr="00C96850" w:rsidRDefault="00C96850" w:rsidP="00C96850">
            <w:pPr>
              <w:pStyle w:val="a8"/>
              <w:spacing w:line="276" w:lineRule="auto"/>
              <w:rPr>
                <w:rFonts w:ascii="Times New Roman" w:hAnsi="Times New Roman" w:cs="Times New Roman"/>
              </w:rPr>
            </w:pPr>
            <w:r w:rsidRPr="00C96850">
              <w:rPr>
                <w:rFonts w:ascii="Times New Roman" w:hAnsi="Times New Roman" w:cs="Times New Roman"/>
              </w:rPr>
              <w:t>(расшифровка подписи)</w:t>
            </w:r>
          </w:p>
        </w:tc>
      </w:tr>
      <w:tr w:rsidR="00C96850" w:rsidRPr="00C96850" w:rsidTr="00C96850">
        <w:tc>
          <w:tcPr>
            <w:tcW w:w="7938" w:type="dxa"/>
            <w:tcBorders>
              <w:top w:val="nil"/>
              <w:left w:val="nil"/>
              <w:bottom w:val="nil"/>
              <w:right w:val="nil"/>
            </w:tcBorders>
          </w:tcPr>
          <w:p w:rsidR="00C96850" w:rsidRPr="00C96850" w:rsidRDefault="00C96850" w:rsidP="00C96850">
            <w:pPr>
              <w:pStyle w:val="a7"/>
              <w:spacing w:line="276" w:lineRule="auto"/>
              <w:rPr>
                <w:rFonts w:ascii="Times New Roman" w:hAnsi="Times New Roman" w:cs="Times New Roman"/>
              </w:rPr>
            </w:pPr>
          </w:p>
        </w:tc>
        <w:tc>
          <w:tcPr>
            <w:tcW w:w="7513" w:type="dxa"/>
            <w:gridSpan w:val="3"/>
            <w:tcBorders>
              <w:top w:val="nil"/>
              <w:left w:val="nil"/>
              <w:bottom w:val="nil"/>
              <w:right w:val="nil"/>
            </w:tcBorders>
            <w:hideMark/>
          </w:tcPr>
          <w:p w:rsidR="00C96850" w:rsidRPr="00C96850" w:rsidRDefault="001731DB" w:rsidP="00C96850">
            <w:pPr>
              <w:pStyle w:val="a8"/>
              <w:spacing w:line="276" w:lineRule="auto"/>
              <w:rPr>
                <w:rFonts w:ascii="Times New Roman" w:hAnsi="Times New Roman" w:cs="Times New Roman"/>
              </w:rPr>
            </w:pPr>
            <w:r>
              <w:rPr>
                <w:rFonts w:ascii="Times New Roman" w:hAnsi="Times New Roman" w:cs="Times New Roman"/>
              </w:rPr>
              <w:t xml:space="preserve">«_____»       </w:t>
            </w:r>
            <w:r w:rsidR="00C96850" w:rsidRPr="00C96850">
              <w:rPr>
                <w:rFonts w:ascii="Times New Roman" w:hAnsi="Times New Roman" w:cs="Times New Roman"/>
              </w:rPr>
              <w:t xml:space="preserve"> ______________  20      г.</w:t>
            </w:r>
          </w:p>
        </w:tc>
      </w:tr>
    </w:tbl>
    <w:p w:rsidR="004F7548" w:rsidRPr="004F7548" w:rsidRDefault="004F7548" w:rsidP="004F7548">
      <w:pPr>
        <w:pStyle w:val="ConsPlusNonformat"/>
        <w:jc w:val="center"/>
        <w:rPr>
          <w:rFonts w:ascii="Times New Roman" w:hAnsi="Times New Roman" w:cs="Times New Roman"/>
          <w:sz w:val="24"/>
          <w:szCs w:val="24"/>
        </w:rPr>
      </w:pPr>
      <w:r w:rsidRPr="004F7548">
        <w:rPr>
          <w:rFonts w:ascii="Times New Roman" w:hAnsi="Times New Roman" w:cs="Times New Roman"/>
          <w:sz w:val="24"/>
          <w:szCs w:val="24"/>
        </w:rPr>
        <w:t>РАСПРЕДЕЛЕНИЕ ПОКАЗАТЕЛЕЙ ОБЪЕМА</w:t>
      </w:r>
    </w:p>
    <w:p w:rsidR="004F7548" w:rsidRPr="004F7548" w:rsidRDefault="004F7548" w:rsidP="004F7548">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w:t>
      </w:r>
      <w:r w:rsidRPr="004F7548">
        <w:rPr>
          <w:rFonts w:ascii="Times New Roman" w:hAnsi="Times New Roman" w:cs="Times New Roman"/>
          <w:sz w:val="24"/>
          <w:szCs w:val="24"/>
        </w:rPr>
        <w:t xml:space="preserve">НЫХ УСЛУГ (РАБОТ), </w:t>
      </w:r>
      <w:r>
        <w:rPr>
          <w:rFonts w:ascii="Times New Roman" w:hAnsi="Times New Roman" w:cs="Times New Roman"/>
          <w:sz w:val="24"/>
          <w:szCs w:val="24"/>
        </w:rPr>
        <w:t xml:space="preserve">                                                                                                                                                                        </w:t>
      </w:r>
      <w:r w:rsidRPr="004F7548">
        <w:rPr>
          <w:rFonts w:ascii="Times New Roman" w:hAnsi="Times New Roman" w:cs="Times New Roman"/>
          <w:sz w:val="24"/>
          <w:szCs w:val="24"/>
        </w:rPr>
        <w:t>СОДЕРЖАЩИХСЯ</w:t>
      </w:r>
      <w:r>
        <w:rPr>
          <w:rFonts w:ascii="Times New Roman" w:hAnsi="Times New Roman" w:cs="Times New Roman"/>
          <w:sz w:val="24"/>
          <w:szCs w:val="24"/>
        </w:rPr>
        <w:t xml:space="preserve"> </w:t>
      </w:r>
      <w:r w:rsidRPr="004F7548">
        <w:rPr>
          <w:rFonts w:ascii="Times New Roman" w:hAnsi="Times New Roman" w:cs="Times New Roman"/>
          <w:sz w:val="24"/>
          <w:szCs w:val="24"/>
        </w:rPr>
        <w:t xml:space="preserve">В </w:t>
      </w:r>
      <w:r>
        <w:rPr>
          <w:rFonts w:ascii="Times New Roman" w:hAnsi="Times New Roman" w:cs="Times New Roman"/>
          <w:sz w:val="24"/>
          <w:szCs w:val="24"/>
        </w:rPr>
        <w:t>МУНИЦИПАЛЬ</w:t>
      </w:r>
      <w:r w:rsidRPr="004F7548">
        <w:rPr>
          <w:rFonts w:ascii="Times New Roman" w:hAnsi="Times New Roman" w:cs="Times New Roman"/>
          <w:sz w:val="24"/>
          <w:szCs w:val="24"/>
        </w:rPr>
        <w:t xml:space="preserve">НОМ ЗАДАНИИ N &lt;1&gt; </w:t>
      </w:r>
    </w:p>
    <w:p w:rsidR="004F7548" w:rsidRPr="004F7548" w:rsidRDefault="004F7548" w:rsidP="004F7548">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4F7548">
        <w:rPr>
          <w:rFonts w:ascii="Times New Roman" w:hAnsi="Times New Roman" w:cs="Times New Roman"/>
          <w:sz w:val="24"/>
          <w:szCs w:val="24"/>
        </w:rPr>
        <w:t>а 20__ год и на плановый период 20__ и 20__ годов</w:t>
      </w:r>
    </w:p>
    <w:p w:rsidR="004F7548" w:rsidRPr="004F7548" w:rsidRDefault="004F7548" w:rsidP="004F7548">
      <w:pPr>
        <w:pStyle w:val="ConsPlusNormal"/>
        <w:jc w:val="center"/>
        <w:rPr>
          <w:rFonts w:ascii="Times New Roman" w:hAnsi="Times New Roman" w:cs="Times New Roman"/>
          <w:sz w:val="24"/>
          <w:szCs w:val="24"/>
        </w:rPr>
      </w:pPr>
    </w:p>
    <w:tbl>
      <w:tblPr>
        <w:tblW w:w="15451" w:type="dxa"/>
        <w:tblInd w:w="62" w:type="dxa"/>
        <w:tblLayout w:type="fixed"/>
        <w:tblCellMar>
          <w:top w:w="102" w:type="dxa"/>
          <w:left w:w="62" w:type="dxa"/>
          <w:bottom w:w="102" w:type="dxa"/>
          <w:right w:w="62" w:type="dxa"/>
        </w:tblCellMar>
        <w:tblLook w:val="0000"/>
      </w:tblPr>
      <w:tblGrid>
        <w:gridCol w:w="5954"/>
        <w:gridCol w:w="2693"/>
        <w:gridCol w:w="4536"/>
        <w:gridCol w:w="2268"/>
      </w:tblGrid>
      <w:tr w:rsidR="004F7548" w:rsidRPr="004F7548" w:rsidTr="004F7548">
        <w:tc>
          <w:tcPr>
            <w:tcW w:w="5954" w:type="dxa"/>
            <w:vMerge w:val="restart"/>
          </w:tcPr>
          <w:p w:rsidR="004F7548" w:rsidRPr="004F7548" w:rsidRDefault="004F7548" w:rsidP="004F7548">
            <w:pPr>
              <w:pStyle w:val="ConsPlusNormal"/>
              <w:jc w:val="center"/>
              <w:rPr>
                <w:rFonts w:ascii="Times New Roman" w:hAnsi="Times New Roman" w:cs="Times New Roman"/>
                <w:sz w:val="24"/>
                <w:szCs w:val="24"/>
              </w:rPr>
            </w:pPr>
          </w:p>
        </w:tc>
        <w:tc>
          <w:tcPr>
            <w:tcW w:w="7229" w:type="dxa"/>
            <w:gridSpan w:val="2"/>
            <w:tcBorders>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r w:rsidRPr="004F7548">
              <w:rPr>
                <w:rFonts w:ascii="Times New Roman" w:hAnsi="Times New Roman" w:cs="Times New Roman"/>
                <w:sz w:val="24"/>
                <w:szCs w:val="24"/>
              </w:rPr>
              <w:t>Коды</w:t>
            </w:r>
          </w:p>
        </w:tc>
      </w:tr>
      <w:tr w:rsidR="004F7548" w:rsidRPr="004F7548" w:rsidTr="004F7548">
        <w:tc>
          <w:tcPr>
            <w:tcW w:w="5954" w:type="dxa"/>
            <w:vMerge/>
          </w:tcPr>
          <w:p w:rsidR="004F7548" w:rsidRPr="004F7548" w:rsidRDefault="004F7548" w:rsidP="004F7548">
            <w:pPr>
              <w:pStyle w:val="ConsPlusNormal"/>
              <w:jc w:val="center"/>
              <w:rPr>
                <w:rFonts w:ascii="Times New Roman" w:hAnsi="Times New Roman" w:cs="Times New Roman"/>
                <w:sz w:val="24"/>
                <w:szCs w:val="24"/>
              </w:rPr>
            </w:pPr>
          </w:p>
        </w:tc>
        <w:tc>
          <w:tcPr>
            <w:tcW w:w="2693" w:type="dxa"/>
            <w:vMerge w:val="restart"/>
          </w:tcPr>
          <w:p w:rsidR="004F7548" w:rsidRPr="004F7548" w:rsidRDefault="004F7548" w:rsidP="004F7548">
            <w:pPr>
              <w:pStyle w:val="ConsPlusNormal"/>
              <w:jc w:val="center"/>
              <w:rPr>
                <w:rFonts w:ascii="Times New Roman" w:hAnsi="Times New Roman" w:cs="Times New Roman"/>
                <w:sz w:val="24"/>
                <w:szCs w:val="24"/>
              </w:rPr>
            </w:pPr>
          </w:p>
        </w:tc>
        <w:tc>
          <w:tcPr>
            <w:tcW w:w="4536" w:type="dxa"/>
            <w:tcBorders>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r w:rsidRPr="004F7548">
              <w:rPr>
                <w:rFonts w:ascii="Times New Roman" w:hAnsi="Times New Roman" w:cs="Times New Roman"/>
                <w:sz w:val="24"/>
                <w:szCs w:val="24"/>
              </w:rPr>
              <w:t>Форма по ОКУД</w:t>
            </w:r>
          </w:p>
        </w:tc>
        <w:tc>
          <w:tcPr>
            <w:tcW w:w="2268" w:type="dxa"/>
            <w:tcBorders>
              <w:top w:val="single" w:sz="4" w:space="0" w:color="auto"/>
              <w:left w:val="single" w:sz="4" w:space="0" w:color="auto"/>
              <w:bottom w:val="single" w:sz="4" w:space="0" w:color="auto"/>
              <w:right w:val="single" w:sz="4" w:space="0" w:color="auto"/>
            </w:tcBorders>
            <w:vAlign w:val="center"/>
          </w:tcPr>
          <w:p w:rsidR="004F7548" w:rsidRPr="004F7548" w:rsidRDefault="004F7548" w:rsidP="004F7548">
            <w:pPr>
              <w:pStyle w:val="ConsPlusNormal"/>
              <w:jc w:val="center"/>
              <w:rPr>
                <w:rFonts w:ascii="Times New Roman" w:hAnsi="Times New Roman" w:cs="Times New Roman"/>
                <w:sz w:val="24"/>
                <w:szCs w:val="24"/>
              </w:rPr>
            </w:pPr>
            <w:r w:rsidRPr="004F7548">
              <w:rPr>
                <w:rFonts w:ascii="Times New Roman" w:hAnsi="Times New Roman" w:cs="Times New Roman"/>
                <w:sz w:val="24"/>
                <w:szCs w:val="24"/>
              </w:rPr>
              <w:t>0506001</w:t>
            </w:r>
          </w:p>
        </w:tc>
      </w:tr>
      <w:tr w:rsidR="004F7548" w:rsidRPr="004F7548" w:rsidTr="004F7548">
        <w:tc>
          <w:tcPr>
            <w:tcW w:w="5954" w:type="dxa"/>
            <w:vMerge/>
          </w:tcPr>
          <w:p w:rsidR="004F7548" w:rsidRPr="004F7548" w:rsidRDefault="004F7548" w:rsidP="004F7548">
            <w:pPr>
              <w:pStyle w:val="ConsPlusNormal"/>
              <w:jc w:val="center"/>
              <w:rPr>
                <w:rFonts w:ascii="Times New Roman" w:hAnsi="Times New Roman" w:cs="Times New Roman"/>
                <w:sz w:val="24"/>
                <w:szCs w:val="24"/>
              </w:rPr>
            </w:pPr>
          </w:p>
        </w:tc>
        <w:tc>
          <w:tcPr>
            <w:tcW w:w="2693" w:type="dxa"/>
            <w:vMerge/>
          </w:tcPr>
          <w:p w:rsidR="004F7548" w:rsidRPr="004F7548" w:rsidRDefault="004F7548" w:rsidP="004F7548">
            <w:pPr>
              <w:pStyle w:val="ConsPlusNormal"/>
              <w:jc w:val="center"/>
              <w:rPr>
                <w:rFonts w:ascii="Times New Roman" w:hAnsi="Times New Roman" w:cs="Times New Roman"/>
                <w:sz w:val="24"/>
                <w:szCs w:val="24"/>
              </w:rPr>
            </w:pPr>
          </w:p>
        </w:tc>
        <w:tc>
          <w:tcPr>
            <w:tcW w:w="4536" w:type="dxa"/>
            <w:tcBorders>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p>
        </w:tc>
      </w:tr>
      <w:tr w:rsidR="004F7548" w:rsidRPr="004F7548" w:rsidTr="004F7548">
        <w:tc>
          <w:tcPr>
            <w:tcW w:w="5954" w:type="dxa"/>
            <w:vMerge/>
          </w:tcPr>
          <w:p w:rsidR="004F7548" w:rsidRPr="004F7548" w:rsidRDefault="004F7548" w:rsidP="004F7548">
            <w:pPr>
              <w:pStyle w:val="ConsPlusNormal"/>
              <w:jc w:val="center"/>
              <w:rPr>
                <w:rFonts w:ascii="Times New Roman" w:hAnsi="Times New Roman" w:cs="Times New Roman"/>
                <w:sz w:val="24"/>
                <w:szCs w:val="24"/>
              </w:rPr>
            </w:pPr>
          </w:p>
        </w:tc>
        <w:tc>
          <w:tcPr>
            <w:tcW w:w="2693" w:type="dxa"/>
            <w:vMerge/>
          </w:tcPr>
          <w:p w:rsidR="004F7548" w:rsidRPr="004F7548" w:rsidRDefault="004F7548" w:rsidP="004F7548">
            <w:pPr>
              <w:pStyle w:val="ConsPlusNormal"/>
              <w:jc w:val="center"/>
              <w:rPr>
                <w:rFonts w:ascii="Times New Roman" w:hAnsi="Times New Roman" w:cs="Times New Roman"/>
                <w:sz w:val="24"/>
                <w:szCs w:val="24"/>
              </w:rPr>
            </w:pPr>
          </w:p>
        </w:tc>
        <w:tc>
          <w:tcPr>
            <w:tcW w:w="4536" w:type="dxa"/>
            <w:tcBorders>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4F7548">
              <w:rPr>
                <w:rFonts w:ascii="Times New Roman" w:hAnsi="Times New Roman" w:cs="Times New Roman"/>
                <w:sz w:val="24"/>
                <w:szCs w:val="24"/>
              </w:rPr>
              <w:t>Дата начала действия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4F7548" w:rsidRPr="004F7548" w:rsidRDefault="004F7548" w:rsidP="004F7548">
            <w:pPr>
              <w:pStyle w:val="ConsPlusNormal"/>
              <w:jc w:val="center"/>
              <w:rPr>
                <w:rFonts w:ascii="Times New Roman" w:hAnsi="Times New Roman" w:cs="Times New Roman"/>
                <w:sz w:val="24"/>
                <w:szCs w:val="24"/>
              </w:rPr>
            </w:pPr>
          </w:p>
        </w:tc>
      </w:tr>
      <w:tr w:rsidR="004F7548" w:rsidRPr="004F7548" w:rsidTr="004F7548">
        <w:tc>
          <w:tcPr>
            <w:tcW w:w="5954" w:type="dxa"/>
            <w:vMerge/>
          </w:tcPr>
          <w:p w:rsidR="004F7548" w:rsidRPr="004F7548" w:rsidRDefault="004F7548" w:rsidP="002A7E9E">
            <w:pPr>
              <w:pStyle w:val="ConsPlusNormal"/>
              <w:jc w:val="both"/>
              <w:rPr>
                <w:rFonts w:ascii="Times New Roman" w:hAnsi="Times New Roman" w:cs="Times New Roman"/>
                <w:sz w:val="24"/>
                <w:szCs w:val="24"/>
              </w:rPr>
            </w:pPr>
          </w:p>
        </w:tc>
        <w:tc>
          <w:tcPr>
            <w:tcW w:w="2693" w:type="dxa"/>
            <w:vMerge/>
          </w:tcPr>
          <w:p w:rsidR="004F7548" w:rsidRPr="004F7548" w:rsidRDefault="004F7548" w:rsidP="002A7E9E">
            <w:pPr>
              <w:pStyle w:val="ConsPlusNormal"/>
              <w:jc w:val="both"/>
              <w:rPr>
                <w:rFonts w:ascii="Times New Roman" w:hAnsi="Times New Roman" w:cs="Times New Roman"/>
                <w:sz w:val="24"/>
                <w:szCs w:val="24"/>
              </w:rPr>
            </w:pPr>
          </w:p>
        </w:tc>
        <w:tc>
          <w:tcPr>
            <w:tcW w:w="4536" w:type="dxa"/>
            <w:tcBorders>
              <w:right w:val="single" w:sz="4" w:space="0" w:color="auto"/>
            </w:tcBorders>
          </w:tcPr>
          <w:p w:rsidR="004F7548" w:rsidRPr="004F7548" w:rsidRDefault="004F7548" w:rsidP="002A7E9E">
            <w:pPr>
              <w:pStyle w:val="ConsPlusNormal"/>
              <w:jc w:val="right"/>
              <w:rPr>
                <w:rFonts w:ascii="Times New Roman" w:hAnsi="Times New Roman" w:cs="Times New Roman"/>
                <w:sz w:val="24"/>
                <w:szCs w:val="24"/>
              </w:rPr>
            </w:pPr>
            <w:r w:rsidRPr="004F7548">
              <w:rPr>
                <w:rFonts w:ascii="Times New Roman" w:hAnsi="Times New Roman" w:cs="Times New Roman"/>
                <w:sz w:val="24"/>
                <w:szCs w:val="24"/>
              </w:rPr>
              <w:t>Дата окончания действия &lt;3&gt;</w:t>
            </w:r>
          </w:p>
        </w:tc>
        <w:tc>
          <w:tcPr>
            <w:tcW w:w="2268" w:type="dxa"/>
            <w:tcBorders>
              <w:top w:val="single" w:sz="4" w:space="0" w:color="auto"/>
              <w:left w:val="single" w:sz="4" w:space="0" w:color="auto"/>
              <w:bottom w:val="single" w:sz="4" w:space="0" w:color="auto"/>
              <w:right w:val="single" w:sz="4" w:space="0" w:color="auto"/>
            </w:tcBorders>
          </w:tcPr>
          <w:p w:rsidR="004F7548" w:rsidRPr="004F7548" w:rsidRDefault="004F7548" w:rsidP="002A7E9E">
            <w:pPr>
              <w:pStyle w:val="ConsPlusNormal"/>
              <w:rPr>
                <w:rFonts w:ascii="Times New Roman" w:hAnsi="Times New Roman" w:cs="Times New Roman"/>
                <w:sz w:val="24"/>
                <w:szCs w:val="24"/>
              </w:rPr>
            </w:pPr>
          </w:p>
        </w:tc>
      </w:tr>
      <w:tr w:rsidR="004F7548" w:rsidRPr="004F7548" w:rsidTr="004F7548">
        <w:tc>
          <w:tcPr>
            <w:tcW w:w="5954" w:type="dxa"/>
          </w:tcPr>
          <w:p w:rsidR="004F7548" w:rsidRPr="004F7548" w:rsidRDefault="004F7548" w:rsidP="004F7548">
            <w:pPr>
              <w:pStyle w:val="ConsPlusNormal"/>
              <w:rPr>
                <w:rFonts w:ascii="Times New Roman" w:hAnsi="Times New Roman" w:cs="Times New Roman"/>
                <w:sz w:val="24"/>
                <w:szCs w:val="24"/>
              </w:rPr>
            </w:pPr>
            <w:r w:rsidRPr="004F7548">
              <w:rPr>
                <w:rFonts w:ascii="Times New Roman" w:hAnsi="Times New Roman" w:cs="Times New Roman"/>
                <w:sz w:val="24"/>
                <w:szCs w:val="24"/>
              </w:rPr>
              <w:t xml:space="preserve">Номер </w:t>
            </w:r>
            <w:r>
              <w:rPr>
                <w:rFonts w:ascii="Times New Roman" w:hAnsi="Times New Roman" w:cs="Times New Roman"/>
                <w:sz w:val="24"/>
                <w:szCs w:val="24"/>
              </w:rPr>
              <w:t>муниципального</w:t>
            </w:r>
            <w:r w:rsidRPr="004F7548">
              <w:rPr>
                <w:rFonts w:ascii="Times New Roman" w:hAnsi="Times New Roman" w:cs="Times New Roman"/>
                <w:sz w:val="24"/>
                <w:szCs w:val="24"/>
              </w:rPr>
              <w:t xml:space="preserve"> задания &lt;2&gt;</w:t>
            </w:r>
          </w:p>
        </w:tc>
        <w:tc>
          <w:tcPr>
            <w:tcW w:w="2693" w:type="dxa"/>
            <w:tcBorders>
              <w:bottom w:val="single" w:sz="4" w:space="0" w:color="auto"/>
            </w:tcBorders>
          </w:tcPr>
          <w:p w:rsidR="004F7548" w:rsidRPr="004F7548" w:rsidRDefault="004F7548" w:rsidP="002A7E9E">
            <w:pPr>
              <w:pStyle w:val="ConsPlusNormal"/>
              <w:rPr>
                <w:rFonts w:ascii="Times New Roman" w:hAnsi="Times New Roman" w:cs="Times New Roman"/>
                <w:sz w:val="24"/>
                <w:szCs w:val="24"/>
              </w:rPr>
            </w:pPr>
          </w:p>
        </w:tc>
        <w:tc>
          <w:tcPr>
            <w:tcW w:w="4536" w:type="dxa"/>
            <w:tcBorders>
              <w:right w:val="single" w:sz="4" w:space="0" w:color="auto"/>
            </w:tcBorders>
          </w:tcPr>
          <w:p w:rsidR="004F7548" w:rsidRPr="004F7548" w:rsidRDefault="004F7548" w:rsidP="002A7E9E">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7548" w:rsidRPr="004F7548" w:rsidRDefault="004F7548" w:rsidP="002A7E9E">
            <w:pPr>
              <w:pStyle w:val="ConsPlusNormal"/>
              <w:rPr>
                <w:rFonts w:ascii="Times New Roman" w:hAnsi="Times New Roman" w:cs="Times New Roman"/>
                <w:sz w:val="24"/>
                <w:szCs w:val="24"/>
              </w:rPr>
            </w:pPr>
          </w:p>
        </w:tc>
      </w:tr>
      <w:tr w:rsidR="004F7548" w:rsidRPr="004F7548" w:rsidTr="004F7548">
        <w:tc>
          <w:tcPr>
            <w:tcW w:w="5954" w:type="dxa"/>
          </w:tcPr>
          <w:p w:rsidR="004F7548" w:rsidRPr="004F7548" w:rsidRDefault="004F7548" w:rsidP="004F7548">
            <w:pPr>
              <w:pStyle w:val="ConsPlusNormal"/>
              <w:rPr>
                <w:rFonts w:ascii="Times New Roman" w:hAnsi="Times New Roman" w:cs="Times New Roman"/>
                <w:sz w:val="24"/>
                <w:szCs w:val="24"/>
              </w:rPr>
            </w:pPr>
            <w:r w:rsidRPr="004F7548">
              <w:rPr>
                <w:rFonts w:ascii="Times New Roman" w:hAnsi="Times New Roman" w:cs="Times New Roman"/>
                <w:sz w:val="24"/>
                <w:szCs w:val="24"/>
              </w:rPr>
              <w:lastRenderedPageBreak/>
              <w:t xml:space="preserve">Наименование </w:t>
            </w:r>
            <w:r>
              <w:rPr>
                <w:rFonts w:ascii="Times New Roman" w:hAnsi="Times New Roman" w:cs="Times New Roman"/>
                <w:sz w:val="24"/>
                <w:szCs w:val="24"/>
              </w:rPr>
              <w:t xml:space="preserve">муниципального </w:t>
            </w:r>
            <w:r w:rsidRPr="004F7548">
              <w:rPr>
                <w:rFonts w:ascii="Times New Roman" w:hAnsi="Times New Roman" w:cs="Times New Roman"/>
                <w:sz w:val="24"/>
                <w:szCs w:val="24"/>
              </w:rPr>
              <w:t xml:space="preserve"> учреждения</w:t>
            </w:r>
          </w:p>
        </w:tc>
        <w:tc>
          <w:tcPr>
            <w:tcW w:w="2693" w:type="dxa"/>
            <w:tcBorders>
              <w:top w:val="single" w:sz="4" w:space="0" w:color="auto"/>
              <w:bottom w:val="single" w:sz="4" w:space="0" w:color="auto"/>
            </w:tcBorders>
          </w:tcPr>
          <w:p w:rsidR="004F7548" w:rsidRPr="004F7548" w:rsidRDefault="004F7548" w:rsidP="002A7E9E">
            <w:pPr>
              <w:pStyle w:val="ConsPlusNormal"/>
              <w:rPr>
                <w:rFonts w:ascii="Times New Roman" w:hAnsi="Times New Roman" w:cs="Times New Roman"/>
                <w:sz w:val="24"/>
                <w:szCs w:val="24"/>
              </w:rPr>
            </w:pPr>
          </w:p>
        </w:tc>
        <w:tc>
          <w:tcPr>
            <w:tcW w:w="4536" w:type="dxa"/>
            <w:tcBorders>
              <w:right w:val="single" w:sz="4" w:space="0" w:color="auto"/>
            </w:tcBorders>
          </w:tcPr>
          <w:p w:rsidR="004F7548" w:rsidRPr="004F7548" w:rsidRDefault="004F7548" w:rsidP="002A7E9E">
            <w:pPr>
              <w:pStyle w:val="ConsPlusNormal"/>
              <w:jc w:val="right"/>
              <w:rPr>
                <w:rFonts w:ascii="Times New Roman" w:hAnsi="Times New Roman" w:cs="Times New Roman"/>
                <w:sz w:val="24"/>
                <w:szCs w:val="24"/>
              </w:rPr>
            </w:pPr>
            <w:r w:rsidRPr="004F7548">
              <w:rPr>
                <w:rFonts w:ascii="Times New Roman" w:hAnsi="Times New Roman" w:cs="Times New Roman"/>
                <w:sz w:val="24"/>
                <w:szCs w:val="24"/>
              </w:rPr>
              <w:t>Код по сводному реестру</w:t>
            </w:r>
          </w:p>
        </w:tc>
        <w:tc>
          <w:tcPr>
            <w:tcW w:w="2268" w:type="dxa"/>
            <w:tcBorders>
              <w:top w:val="single" w:sz="4" w:space="0" w:color="auto"/>
              <w:left w:val="single" w:sz="4" w:space="0" w:color="auto"/>
              <w:bottom w:val="single" w:sz="4" w:space="0" w:color="auto"/>
              <w:right w:val="single" w:sz="4" w:space="0" w:color="auto"/>
            </w:tcBorders>
          </w:tcPr>
          <w:p w:rsidR="004F7548" w:rsidRPr="004F7548" w:rsidRDefault="004F7548" w:rsidP="002A7E9E">
            <w:pPr>
              <w:pStyle w:val="ConsPlusNormal"/>
              <w:rPr>
                <w:rFonts w:ascii="Times New Roman" w:hAnsi="Times New Roman" w:cs="Times New Roman"/>
                <w:sz w:val="24"/>
                <w:szCs w:val="24"/>
              </w:rPr>
            </w:pPr>
          </w:p>
        </w:tc>
      </w:tr>
    </w:tbl>
    <w:p w:rsidR="00F93813" w:rsidRDefault="00F93813" w:rsidP="004F7548">
      <w:pPr>
        <w:pStyle w:val="ConsPlusNonformat"/>
        <w:jc w:val="center"/>
        <w:rPr>
          <w:rFonts w:ascii="Times New Roman" w:hAnsi="Times New Roman" w:cs="Times New Roman"/>
          <w:b/>
          <w:sz w:val="24"/>
          <w:szCs w:val="24"/>
        </w:rPr>
      </w:pPr>
    </w:p>
    <w:p w:rsidR="004F7548" w:rsidRPr="004F7548" w:rsidRDefault="004F7548" w:rsidP="004F7548">
      <w:pPr>
        <w:pStyle w:val="ConsPlusNonformat"/>
        <w:jc w:val="center"/>
        <w:rPr>
          <w:rFonts w:ascii="Times New Roman" w:hAnsi="Times New Roman" w:cs="Times New Roman"/>
          <w:b/>
          <w:sz w:val="24"/>
          <w:szCs w:val="24"/>
        </w:rPr>
      </w:pPr>
      <w:r w:rsidRPr="004F7548">
        <w:rPr>
          <w:rFonts w:ascii="Times New Roman" w:hAnsi="Times New Roman" w:cs="Times New Roman"/>
          <w:b/>
          <w:sz w:val="24"/>
          <w:szCs w:val="24"/>
        </w:rPr>
        <w:t xml:space="preserve">Часть I. Сведения об оказываемых </w:t>
      </w:r>
      <w:r w:rsidR="001731DB">
        <w:rPr>
          <w:rFonts w:ascii="Times New Roman" w:hAnsi="Times New Roman" w:cs="Times New Roman"/>
          <w:b/>
          <w:sz w:val="24"/>
          <w:szCs w:val="24"/>
        </w:rPr>
        <w:t>муниципаль</w:t>
      </w:r>
      <w:r w:rsidRPr="004F7548">
        <w:rPr>
          <w:rFonts w:ascii="Times New Roman" w:hAnsi="Times New Roman" w:cs="Times New Roman"/>
          <w:b/>
          <w:sz w:val="24"/>
          <w:szCs w:val="24"/>
        </w:rPr>
        <w:t>ных услугах &lt;4&gt;</w:t>
      </w:r>
    </w:p>
    <w:p w:rsidR="004F7548" w:rsidRPr="004F7548" w:rsidRDefault="004F7548" w:rsidP="004F7548">
      <w:pPr>
        <w:pStyle w:val="ConsPlusNonformat"/>
        <w:jc w:val="center"/>
        <w:rPr>
          <w:rFonts w:ascii="Times New Roman" w:hAnsi="Times New Roman" w:cs="Times New Roman"/>
          <w:b/>
          <w:sz w:val="24"/>
          <w:szCs w:val="24"/>
        </w:rPr>
      </w:pPr>
      <w:r w:rsidRPr="004F7548">
        <w:rPr>
          <w:rFonts w:ascii="Times New Roman" w:hAnsi="Times New Roman" w:cs="Times New Roman"/>
          <w:b/>
          <w:sz w:val="24"/>
          <w:szCs w:val="24"/>
        </w:rPr>
        <w:t>Раздел ______</w:t>
      </w:r>
    </w:p>
    <w:p w:rsidR="004F7548" w:rsidRDefault="004F7548" w:rsidP="004F7548">
      <w:pPr>
        <w:pStyle w:val="ConsPlusNormal"/>
        <w:jc w:val="both"/>
      </w:pPr>
    </w:p>
    <w:tbl>
      <w:tblPr>
        <w:tblW w:w="15451" w:type="dxa"/>
        <w:tblInd w:w="62" w:type="dxa"/>
        <w:tblLayout w:type="fixed"/>
        <w:tblCellMar>
          <w:top w:w="102" w:type="dxa"/>
          <w:left w:w="62" w:type="dxa"/>
          <w:bottom w:w="102" w:type="dxa"/>
          <w:right w:w="62" w:type="dxa"/>
        </w:tblCellMar>
        <w:tblLook w:val="0000"/>
      </w:tblPr>
      <w:tblGrid>
        <w:gridCol w:w="7230"/>
        <w:gridCol w:w="3402"/>
        <w:gridCol w:w="2835"/>
        <w:gridCol w:w="1984"/>
      </w:tblGrid>
      <w:tr w:rsidR="004F7548" w:rsidRPr="004F7548" w:rsidTr="001731DB">
        <w:tc>
          <w:tcPr>
            <w:tcW w:w="7230" w:type="dxa"/>
          </w:tcPr>
          <w:p w:rsidR="004F7548" w:rsidRPr="004F7548" w:rsidRDefault="004F7548" w:rsidP="004F7548">
            <w:pPr>
              <w:pStyle w:val="ConsPlusNormal"/>
              <w:rPr>
                <w:rFonts w:ascii="Times New Roman" w:hAnsi="Times New Roman" w:cs="Times New Roman"/>
                <w:sz w:val="24"/>
                <w:szCs w:val="24"/>
              </w:rPr>
            </w:pPr>
            <w:r w:rsidRPr="004F7548">
              <w:rPr>
                <w:rFonts w:ascii="Times New Roman" w:hAnsi="Times New Roman" w:cs="Times New Roman"/>
                <w:sz w:val="24"/>
                <w:szCs w:val="24"/>
              </w:rPr>
              <w:t>1. Наименование муниципальной  услуги</w:t>
            </w:r>
          </w:p>
        </w:tc>
        <w:tc>
          <w:tcPr>
            <w:tcW w:w="3402" w:type="dxa"/>
            <w:tcBorders>
              <w:bottom w:val="single" w:sz="4" w:space="0" w:color="auto"/>
            </w:tcBorders>
          </w:tcPr>
          <w:p w:rsidR="004F7548" w:rsidRPr="004F7548" w:rsidRDefault="004F7548" w:rsidP="002A7E9E">
            <w:pPr>
              <w:pStyle w:val="ConsPlusNormal"/>
              <w:rPr>
                <w:rFonts w:ascii="Times New Roman" w:hAnsi="Times New Roman" w:cs="Times New Roman"/>
                <w:sz w:val="24"/>
                <w:szCs w:val="24"/>
              </w:rPr>
            </w:pPr>
          </w:p>
        </w:tc>
        <w:tc>
          <w:tcPr>
            <w:tcW w:w="2835" w:type="dxa"/>
            <w:tcBorders>
              <w:right w:val="single" w:sz="4" w:space="0" w:color="auto"/>
            </w:tcBorders>
          </w:tcPr>
          <w:p w:rsidR="004F7548" w:rsidRPr="004F7548" w:rsidRDefault="004F7548" w:rsidP="00A328BC">
            <w:pPr>
              <w:pStyle w:val="ConsPlusNormal"/>
              <w:jc w:val="right"/>
              <w:rPr>
                <w:rFonts w:ascii="Times New Roman" w:hAnsi="Times New Roman" w:cs="Times New Roman"/>
                <w:sz w:val="24"/>
                <w:szCs w:val="24"/>
              </w:rPr>
            </w:pPr>
            <w:r w:rsidRPr="004F7548">
              <w:rPr>
                <w:rFonts w:ascii="Times New Roman" w:hAnsi="Times New Roman" w:cs="Times New Roman"/>
                <w:sz w:val="24"/>
                <w:szCs w:val="24"/>
              </w:rPr>
              <w:t>Код по общероссийскому базовому перечню</w:t>
            </w:r>
            <w:r w:rsidR="001731DB">
              <w:rPr>
                <w:rFonts w:ascii="Times New Roman" w:hAnsi="Times New Roman" w:cs="Times New Roman"/>
                <w:sz w:val="24"/>
                <w:szCs w:val="24"/>
              </w:rPr>
              <w:t xml:space="preserve"> или региональному перечню</w:t>
            </w:r>
            <w:r w:rsidRPr="004F7548">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4F7548" w:rsidRPr="004F7548" w:rsidRDefault="004F7548" w:rsidP="002A7E9E">
            <w:pPr>
              <w:pStyle w:val="ConsPlusNormal"/>
              <w:rPr>
                <w:rFonts w:ascii="Times New Roman" w:hAnsi="Times New Roman" w:cs="Times New Roman"/>
                <w:sz w:val="24"/>
                <w:szCs w:val="24"/>
              </w:rPr>
            </w:pPr>
          </w:p>
        </w:tc>
      </w:tr>
      <w:tr w:rsidR="004F7548" w:rsidRPr="004F7548" w:rsidTr="001731DB">
        <w:tc>
          <w:tcPr>
            <w:tcW w:w="7230" w:type="dxa"/>
            <w:vMerge w:val="restart"/>
          </w:tcPr>
          <w:p w:rsidR="004F7548" w:rsidRPr="004F7548" w:rsidRDefault="004F7548" w:rsidP="004F7548">
            <w:pPr>
              <w:pStyle w:val="ConsPlusNormal"/>
              <w:rPr>
                <w:rFonts w:ascii="Times New Roman" w:hAnsi="Times New Roman" w:cs="Times New Roman"/>
                <w:sz w:val="24"/>
                <w:szCs w:val="24"/>
              </w:rPr>
            </w:pPr>
            <w:r w:rsidRPr="004F7548">
              <w:rPr>
                <w:rFonts w:ascii="Times New Roman" w:hAnsi="Times New Roman" w:cs="Times New Roman"/>
                <w:sz w:val="24"/>
                <w:szCs w:val="24"/>
              </w:rPr>
              <w:t>2. Категории потребителей муниципальной  услуги</w:t>
            </w:r>
          </w:p>
        </w:tc>
        <w:tc>
          <w:tcPr>
            <w:tcW w:w="3402" w:type="dxa"/>
            <w:tcBorders>
              <w:top w:val="single" w:sz="4" w:space="0" w:color="auto"/>
              <w:bottom w:val="single" w:sz="4" w:space="0" w:color="auto"/>
            </w:tcBorders>
          </w:tcPr>
          <w:p w:rsidR="004F7548" w:rsidRPr="004F7548" w:rsidRDefault="004F7548" w:rsidP="002A7E9E">
            <w:pPr>
              <w:pStyle w:val="ConsPlusNormal"/>
              <w:rPr>
                <w:rFonts w:ascii="Times New Roman" w:hAnsi="Times New Roman" w:cs="Times New Roman"/>
                <w:sz w:val="24"/>
                <w:szCs w:val="24"/>
              </w:rPr>
            </w:pPr>
          </w:p>
        </w:tc>
        <w:tc>
          <w:tcPr>
            <w:tcW w:w="2835" w:type="dxa"/>
          </w:tcPr>
          <w:p w:rsidR="004F7548" w:rsidRPr="004F7548" w:rsidRDefault="004F7548" w:rsidP="002A7E9E">
            <w:pPr>
              <w:pStyle w:val="ConsPlusNormal"/>
              <w:rPr>
                <w:rFonts w:ascii="Times New Roman" w:hAnsi="Times New Roman" w:cs="Times New Roman"/>
                <w:sz w:val="24"/>
                <w:szCs w:val="24"/>
              </w:rPr>
            </w:pPr>
          </w:p>
        </w:tc>
        <w:tc>
          <w:tcPr>
            <w:tcW w:w="1984" w:type="dxa"/>
            <w:tcBorders>
              <w:top w:val="single" w:sz="4" w:space="0" w:color="auto"/>
            </w:tcBorders>
          </w:tcPr>
          <w:p w:rsidR="004F7548" w:rsidRPr="004F7548" w:rsidRDefault="004F7548" w:rsidP="002A7E9E">
            <w:pPr>
              <w:pStyle w:val="ConsPlusNormal"/>
              <w:rPr>
                <w:rFonts w:ascii="Times New Roman" w:hAnsi="Times New Roman" w:cs="Times New Roman"/>
                <w:sz w:val="24"/>
                <w:szCs w:val="24"/>
              </w:rPr>
            </w:pPr>
          </w:p>
        </w:tc>
      </w:tr>
      <w:tr w:rsidR="004F7548" w:rsidRPr="004F7548" w:rsidTr="001731DB">
        <w:tc>
          <w:tcPr>
            <w:tcW w:w="7230" w:type="dxa"/>
            <w:vMerge/>
          </w:tcPr>
          <w:p w:rsidR="004F7548" w:rsidRPr="004F7548" w:rsidRDefault="004F7548" w:rsidP="002A7E9E">
            <w:pPr>
              <w:pStyle w:val="ConsPlusNormal"/>
              <w:jc w:val="both"/>
              <w:rPr>
                <w:rFonts w:ascii="Times New Roman" w:hAnsi="Times New Roman" w:cs="Times New Roman"/>
                <w:sz w:val="24"/>
                <w:szCs w:val="24"/>
              </w:rPr>
            </w:pPr>
          </w:p>
        </w:tc>
        <w:tc>
          <w:tcPr>
            <w:tcW w:w="3402" w:type="dxa"/>
            <w:tcBorders>
              <w:top w:val="single" w:sz="4" w:space="0" w:color="auto"/>
              <w:bottom w:val="single" w:sz="4" w:space="0" w:color="auto"/>
            </w:tcBorders>
          </w:tcPr>
          <w:p w:rsidR="004F7548" w:rsidRPr="004F7548" w:rsidRDefault="004F7548" w:rsidP="002A7E9E">
            <w:pPr>
              <w:pStyle w:val="ConsPlusNormal"/>
              <w:rPr>
                <w:rFonts w:ascii="Times New Roman" w:hAnsi="Times New Roman" w:cs="Times New Roman"/>
                <w:sz w:val="24"/>
                <w:szCs w:val="24"/>
              </w:rPr>
            </w:pPr>
          </w:p>
        </w:tc>
        <w:tc>
          <w:tcPr>
            <w:tcW w:w="2835" w:type="dxa"/>
          </w:tcPr>
          <w:p w:rsidR="004F7548" w:rsidRPr="004F7548" w:rsidRDefault="004F7548" w:rsidP="002A7E9E">
            <w:pPr>
              <w:pStyle w:val="ConsPlusNormal"/>
              <w:rPr>
                <w:rFonts w:ascii="Times New Roman" w:hAnsi="Times New Roman" w:cs="Times New Roman"/>
                <w:sz w:val="24"/>
                <w:szCs w:val="24"/>
              </w:rPr>
            </w:pPr>
          </w:p>
        </w:tc>
        <w:tc>
          <w:tcPr>
            <w:tcW w:w="1984" w:type="dxa"/>
          </w:tcPr>
          <w:p w:rsidR="004F7548" w:rsidRPr="004F7548" w:rsidRDefault="004F7548" w:rsidP="002A7E9E">
            <w:pPr>
              <w:pStyle w:val="ConsPlusNormal"/>
              <w:rPr>
                <w:rFonts w:ascii="Times New Roman" w:hAnsi="Times New Roman" w:cs="Times New Roman"/>
                <w:sz w:val="24"/>
                <w:szCs w:val="24"/>
              </w:rPr>
            </w:pPr>
          </w:p>
        </w:tc>
      </w:tr>
    </w:tbl>
    <w:p w:rsidR="004F7548" w:rsidRDefault="004F7548" w:rsidP="004F7548">
      <w:pPr>
        <w:pStyle w:val="ConsPlusNormal"/>
        <w:jc w:val="both"/>
      </w:pPr>
    </w:p>
    <w:p w:rsidR="00EF3CE6" w:rsidRDefault="00EF3CE6" w:rsidP="004F7548">
      <w:pPr>
        <w:pStyle w:val="ConsPlusNormal"/>
        <w:jc w:val="both"/>
      </w:pPr>
    </w:p>
    <w:p w:rsidR="00EF3CE6" w:rsidRDefault="004F7548" w:rsidP="004F7548">
      <w:pPr>
        <w:pStyle w:val="ConsPlusNonformat"/>
        <w:jc w:val="both"/>
        <w:rPr>
          <w:rFonts w:ascii="Times New Roman" w:hAnsi="Times New Roman" w:cs="Times New Roman"/>
          <w:sz w:val="24"/>
          <w:szCs w:val="24"/>
        </w:rPr>
      </w:pPr>
      <w:r w:rsidRPr="004F7548">
        <w:rPr>
          <w:rFonts w:ascii="Times New Roman" w:hAnsi="Times New Roman" w:cs="Times New Roman"/>
          <w:sz w:val="24"/>
          <w:szCs w:val="24"/>
        </w:rPr>
        <w:t xml:space="preserve">3. Показатели, характеризующие объем </w:t>
      </w:r>
      <w:r>
        <w:rPr>
          <w:rFonts w:ascii="Times New Roman" w:hAnsi="Times New Roman" w:cs="Times New Roman"/>
          <w:sz w:val="24"/>
          <w:szCs w:val="24"/>
        </w:rPr>
        <w:t xml:space="preserve">муниципальной </w:t>
      </w:r>
      <w:r w:rsidRPr="004F7548">
        <w:rPr>
          <w:rFonts w:ascii="Times New Roman" w:hAnsi="Times New Roman" w:cs="Times New Roman"/>
          <w:sz w:val="24"/>
          <w:szCs w:val="24"/>
        </w:rPr>
        <w:t xml:space="preserve"> услуги &lt;5&gt;</w:t>
      </w:r>
    </w:p>
    <w:p w:rsidR="00EF3CE6" w:rsidRDefault="00EF3CE6" w:rsidP="004F7548">
      <w:pPr>
        <w:pStyle w:val="ConsPlusNonformat"/>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60"/>
        <w:gridCol w:w="917"/>
        <w:gridCol w:w="1012"/>
        <w:gridCol w:w="1012"/>
        <w:gridCol w:w="1011"/>
        <w:gridCol w:w="1011"/>
        <w:gridCol w:w="1011"/>
        <w:gridCol w:w="1011"/>
        <w:gridCol w:w="1011"/>
        <w:gridCol w:w="523"/>
        <w:gridCol w:w="904"/>
        <w:gridCol w:w="768"/>
        <w:gridCol w:w="768"/>
        <w:gridCol w:w="904"/>
        <w:gridCol w:w="768"/>
        <w:gridCol w:w="768"/>
        <w:gridCol w:w="773"/>
        <w:gridCol w:w="899"/>
      </w:tblGrid>
      <w:tr w:rsidR="004F7548" w:rsidRPr="004F7548" w:rsidTr="0023650B">
        <w:tc>
          <w:tcPr>
            <w:tcW w:w="0" w:type="auto"/>
            <w:vMerge w:val="restart"/>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Наименование обособленного подразделения</w:t>
            </w:r>
          </w:p>
        </w:tc>
        <w:tc>
          <w:tcPr>
            <w:tcW w:w="0" w:type="auto"/>
            <w:vMerge w:val="restart"/>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Уникальный номер реестровой записи</w:t>
            </w:r>
          </w:p>
        </w:tc>
        <w:tc>
          <w:tcPr>
            <w:tcW w:w="0" w:type="auto"/>
            <w:gridSpan w:val="3"/>
            <w:vMerge w:val="restart"/>
          </w:tcPr>
          <w:p w:rsid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 xml:space="preserve">Показатель, характеризующий содержание </w:t>
            </w:r>
            <w:proofErr w:type="gramStart"/>
            <w:r>
              <w:rPr>
                <w:rFonts w:ascii="Times New Roman" w:hAnsi="Times New Roman" w:cs="Times New Roman"/>
                <w:sz w:val="20"/>
              </w:rPr>
              <w:t>муниципальной</w:t>
            </w:r>
            <w:proofErr w:type="gramEnd"/>
          </w:p>
          <w:p w:rsidR="004F7548" w:rsidRP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услуги</w:t>
            </w:r>
          </w:p>
        </w:tc>
        <w:tc>
          <w:tcPr>
            <w:tcW w:w="0" w:type="auto"/>
            <w:gridSpan w:val="2"/>
            <w:vMerge w:val="restart"/>
          </w:tcPr>
          <w:p w:rsid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 xml:space="preserve">Показатель, характеризующий условия (формы) оказания </w:t>
            </w:r>
            <w:r>
              <w:rPr>
                <w:rFonts w:ascii="Times New Roman" w:hAnsi="Times New Roman" w:cs="Times New Roman"/>
                <w:sz w:val="20"/>
              </w:rPr>
              <w:t>муниципальной</w:t>
            </w:r>
          </w:p>
          <w:p w:rsidR="004F7548" w:rsidRP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услуги</w:t>
            </w:r>
          </w:p>
        </w:tc>
        <w:tc>
          <w:tcPr>
            <w:tcW w:w="0" w:type="auto"/>
            <w:gridSpan w:val="3"/>
          </w:tcPr>
          <w:p w:rsidR="004F7548" w:rsidRP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 xml:space="preserve">Показатель объема </w:t>
            </w:r>
            <w:r>
              <w:rPr>
                <w:rFonts w:ascii="Times New Roman" w:hAnsi="Times New Roman" w:cs="Times New Roman"/>
                <w:sz w:val="20"/>
              </w:rPr>
              <w:t>муниципальной</w:t>
            </w:r>
            <w:r w:rsidRPr="004F7548">
              <w:rPr>
                <w:rFonts w:ascii="Times New Roman" w:hAnsi="Times New Roman" w:cs="Times New Roman"/>
                <w:sz w:val="20"/>
              </w:rPr>
              <w:t xml:space="preserve"> услуги</w:t>
            </w:r>
          </w:p>
        </w:tc>
        <w:tc>
          <w:tcPr>
            <w:tcW w:w="0" w:type="auto"/>
            <w:gridSpan w:val="3"/>
          </w:tcPr>
          <w:p w:rsidR="004F7548" w:rsidRP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 xml:space="preserve">Значение показателя объема </w:t>
            </w:r>
            <w:r>
              <w:rPr>
                <w:rFonts w:ascii="Times New Roman" w:hAnsi="Times New Roman" w:cs="Times New Roman"/>
                <w:sz w:val="20"/>
              </w:rPr>
              <w:t>муниципальной</w:t>
            </w:r>
            <w:r w:rsidRPr="004F7548">
              <w:rPr>
                <w:rFonts w:ascii="Times New Roman" w:hAnsi="Times New Roman" w:cs="Times New Roman"/>
                <w:sz w:val="20"/>
              </w:rPr>
              <w:t xml:space="preserve"> услуги</w:t>
            </w:r>
          </w:p>
        </w:tc>
        <w:tc>
          <w:tcPr>
            <w:tcW w:w="0" w:type="auto"/>
            <w:gridSpan w:val="3"/>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Размер платы (цена, тариф)</w:t>
            </w:r>
          </w:p>
        </w:tc>
        <w:tc>
          <w:tcPr>
            <w:tcW w:w="0" w:type="auto"/>
            <w:gridSpan w:val="2"/>
          </w:tcPr>
          <w:p w:rsidR="004F7548" w:rsidRPr="004F7548" w:rsidRDefault="004F7548" w:rsidP="004F7548">
            <w:pPr>
              <w:pStyle w:val="ConsPlusNormal"/>
              <w:jc w:val="center"/>
              <w:rPr>
                <w:rFonts w:ascii="Times New Roman" w:hAnsi="Times New Roman" w:cs="Times New Roman"/>
                <w:sz w:val="20"/>
              </w:rPr>
            </w:pPr>
            <w:r w:rsidRPr="004F7548">
              <w:rPr>
                <w:rFonts w:ascii="Times New Roman" w:hAnsi="Times New Roman" w:cs="Times New Roman"/>
                <w:sz w:val="20"/>
              </w:rPr>
              <w:t xml:space="preserve">Допустимые (возможные) отклонения от установленных показателей объема </w:t>
            </w:r>
            <w:r>
              <w:rPr>
                <w:rFonts w:ascii="Times New Roman" w:hAnsi="Times New Roman" w:cs="Times New Roman"/>
                <w:sz w:val="20"/>
              </w:rPr>
              <w:t>муниципальной</w:t>
            </w:r>
            <w:r w:rsidRPr="004F7548">
              <w:rPr>
                <w:rFonts w:ascii="Times New Roman" w:hAnsi="Times New Roman" w:cs="Times New Roman"/>
                <w:sz w:val="20"/>
              </w:rPr>
              <w:t xml:space="preserve"> услуги</w:t>
            </w:r>
          </w:p>
        </w:tc>
      </w:tr>
      <w:tr w:rsidR="00C96850" w:rsidRPr="004F7548" w:rsidTr="0023650B">
        <w:trPr>
          <w:trHeight w:val="558"/>
        </w:trPr>
        <w:tc>
          <w:tcPr>
            <w:tcW w:w="0" w:type="auto"/>
            <w:vMerge/>
          </w:tcPr>
          <w:p w:rsidR="00C96850" w:rsidRPr="004F7548" w:rsidRDefault="00C96850" w:rsidP="002A7E9E">
            <w:pPr>
              <w:pStyle w:val="ConsPlusNormal"/>
              <w:jc w:val="both"/>
              <w:rPr>
                <w:rFonts w:ascii="Times New Roman" w:hAnsi="Times New Roman" w:cs="Times New Roman"/>
                <w:sz w:val="20"/>
              </w:rPr>
            </w:pPr>
          </w:p>
        </w:tc>
        <w:tc>
          <w:tcPr>
            <w:tcW w:w="0" w:type="auto"/>
            <w:vMerge/>
          </w:tcPr>
          <w:p w:rsidR="00C96850" w:rsidRPr="004F7548" w:rsidRDefault="00C96850" w:rsidP="002A7E9E">
            <w:pPr>
              <w:pStyle w:val="ConsPlusNormal"/>
              <w:jc w:val="both"/>
              <w:rPr>
                <w:rFonts w:ascii="Times New Roman" w:hAnsi="Times New Roman" w:cs="Times New Roman"/>
                <w:sz w:val="20"/>
              </w:rPr>
            </w:pPr>
          </w:p>
        </w:tc>
        <w:tc>
          <w:tcPr>
            <w:tcW w:w="0" w:type="auto"/>
            <w:gridSpan w:val="3"/>
            <w:vMerge/>
          </w:tcPr>
          <w:p w:rsidR="00C96850" w:rsidRPr="004F7548" w:rsidRDefault="00C96850" w:rsidP="002A7E9E">
            <w:pPr>
              <w:pStyle w:val="ConsPlusNormal"/>
              <w:jc w:val="both"/>
              <w:rPr>
                <w:rFonts w:ascii="Times New Roman" w:hAnsi="Times New Roman" w:cs="Times New Roman"/>
                <w:sz w:val="20"/>
              </w:rPr>
            </w:pPr>
          </w:p>
        </w:tc>
        <w:tc>
          <w:tcPr>
            <w:tcW w:w="0" w:type="auto"/>
            <w:gridSpan w:val="2"/>
            <w:vMerge/>
          </w:tcPr>
          <w:p w:rsidR="00C96850" w:rsidRPr="004F7548" w:rsidRDefault="00C96850" w:rsidP="002A7E9E">
            <w:pPr>
              <w:pStyle w:val="ConsPlusNormal"/>
              <w:jc w:val="both"/>
              <w:rPr>
                <w:rFonts w:ascii="Times New Roman" w:hAnsi="Times New Roman" w:cs="Times New Roman"/>
                <w:sz w:val="20"/>
              </w:rPr>
            </w:pP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наименование показателя</w:t>
            </w:r>
          </w:p>
        </w:tc>
        <w:tc>
          <w:tcPr>
            <w:tcW w:w="0" w:type="auto"/>
            <w:gridSpan w:val="2"/>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единица измерения</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20__ год (очередной финансовый год)</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20__ год (1-й год планового периода)</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20__ год (2-й год планового периода)</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20__ год (очередной финансовый год)</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20__ год (1-й год планового периода)</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20__ год (2-й год планового периода)</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в процентах</w:t>
            </w:r>
          </w:p>
        </w:tc>
        <w:tc>
          <w:tcPr>
            <w:tcW w:w="0" w:type="auto"/>
            <w:vMerge w:val="restart"/>
          </w:tcPr>
          <w:p w:rsidR="00C96850" w:rsidRPr="004F7548" w:rsidRDefault="00C96850" w:rsidP="002A7E9E">
            <w:pPr>
              <w:pStyle w:val="ConsPlusNormal"/>
              <w:jc w:val="center"/>
              <w:rPr>
                <w:rFonts w:ascii="Times New Roman" w:hAnsi="Times New Roman" w:cs="Times New Roman"/>
                <w:sz w:val="20"/>
              </w:rPr>
            </w:pPr>
            <w:r w:rsidRPr="004F7548">
              <w:rPr>
                <w:rFonts w:ascii="Times New Roman" w:hAnsi="Times New Roman" w:cs="Times New Roman"/>
                <w:sz w:val="20"/>
              </w:rPr>
              <w:t>в абсолютных величинах</w:t>
            </w:r>
          </w:p>
        </w:tc>
      </w:tr>
      <w:tr w:rsidR="004F7548" w:rsidRPr="004F7548" w:rsidTr="0023650B">
        <w:trPr>
          <w:trHeight w:val="230"/>
        </w:trPr>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gridSpan w:val="3"/>
            <w:vMerge/>
          </w:tcPr>
          <w:p w:rsidR="004F7548" w:rsidRPr="004F7548" w:rsidRDefault="004F7548" w:rsidP="002A7E9E">
            <w:pPr>
              <w:pStyle w:val="ConsPlusNormal"/>
              <w:jc w:val="both"/>
              <w:rPr>
                <w:rFonts w:ascii="Times New Roman" w:hAnsi="Times New Roman" w:cs="Times New Roman"/>
                <w:sz w:val="20"/>
              </w:rPr>
            </w:pPr>
          </w:p>
        </w:tc>
        <w:tc>
          <w:tcPr>
            <w:tcW w:w="0" w:type="auto"/>
            <w:gridSpan w:val="2"/>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val="restart"/>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наименование</w:t>
            </w:r>
          </w:p>
        </w:tc>
        <w:tc>
          <w:tcPr>
            <w:tcW w:w="0" w:type="auto"/>
            <w:vMerge w:val="restart"/>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код по ОКЕИ</w:t>
            </w: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tcPr>
          <w:p w:rsidR="00EF3CE6" w:rsidRPr="004F7548" w:rsidRDefault="004F7548" w:rsidP="00C96850">
            <w:pPr>
              <w:pStyle w:val="ConsPlusNormal"/>
              <w:jc w:val="center"/>
              <w:rPr>
                <w:rFonts w:ascii="Times New Roman" w:hAnsi="Times New Roman" w:cs="Times New Roman"/>
                <w:sz w:val="20"/>
              </w:rPr>
            </w:pPr>
            <w:r w:rsidRPr="004F7548">
              <w:rPr>
                <w:rFonts w:ascii="Times New Roman" w:hAnsi="Times New Roman" w:cs="Times New Roman"/>
                <w:sz w:val="20"/>
              </w:rPr>
              <w:t>наименование показател</w:t>
            </w:r>
            <w:r w:rsidRPr="004F7548">
              <w:rPr>
                <w:rFonts w:ascii="Times New Roman" w:hAnsi="Times New Roman" w:cs="Times New Roman"/>
                <w:sz w:val="20"/>
              </w:rPr>
              <w:lastRenderedPageBreak/>
              <w:t>я</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lastRenderedPageBreak/>
              <w:t>наименование показател</w:t>
            </w:r>
            <w:r w:rsidRPr="004F7548">
              <w:rPr>
                <w:rFonts w:ascii="Times New Roman" w:hAnsi="Times New Roman" w:cs="Times New Roman"/>
                <w:sz w:val="20"/>
              </w:rPr>
              <w:lastRenderedPageBreak/>
              <w:t>я</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lastRenderedPageBreak/>
              <w:t>наименование показател</w:t>
            </w:r>
            <w:r w:rsidRPr="004F7548">
              <w:rPr>
                <w:rFonts w:ascii="Times New Roman" w:hAnsi="Times New Roman" w:cs="Times New Roman"/>
                <w:sz w:val="20"/>
              </w:rPr>
              <w:lastRenderedPageBreak/>
              <w:t>я</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lastRenderedPageBreak/>
              <w:t>наименование показател</w:t>
            </w:r>
            <w:r w:rsidRPr="004F7548">
              <w:rPr>
                <w:rFonts w:ascii="Times New Roman" w:hAnsi="Times New Roman" w:cs="Times New Roman"/>
                <w:sz w:val="20"/>
              </w:rPr>
              <w:lastRenderedPageBreak/>
              <w:t>я</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lastRenderedPageBreak/>
              <w:t>наименование показател</w:t>
            </w:r>
            <w:r w:rsidRPr="004F7548">
              <w:rPr>
                <w:rFonts w:ascii="Times New Roman" w:hAnsi="Times New Roman" w:cs="Times New Roman"/>
                <w:sz w:val="20"/>
              </w:rPr>
              <w:lastRenderedPageBreak/>
              <w:t>я</w:t>
            </w: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c>
          <w:tcPr>
            <w:tcW w:w="0" w:type="auto"/>
            <w:vMerge/>
          </w:tcPr>
          <w:p w:rsidR="004F7548" w:rsidRPr="004F7548" w:rsidRDefault="004F7548" w:rsidP="002A7E9E">
            <w:pPr>
              <w:pStyle w:val="ConsPlusNormal"/>
              <w:jc w:val="center"/>
              <w:rPr>
                <w:rFonts w:ascii="Times New Roman" w:hAnsi="Times New Roman" w:cs="Times New Roman"/>
                <w:sz w:val="20"/>
              </w:rPr>
            </w:pPr>
          </w:p>
        </w:tc>
      </w:tr>
      <w:tr w:rsidR="004F7548" w:rsidRPr="004F7548" w:rsidTr="0023650B">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lastRenderedPageBreak/>
              <w:t>1</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2</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3</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4</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5</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6</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7</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8</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9</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10</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11</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12</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13</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14</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15</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16</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17</w:t>
            </w:r>
          </w:p>
        </w:tc>
        <w:tc>
          <w:tcPr>
            <w:tcW w:w="0" w:type="auto"/>
          </w:tcPr>
          <w:p w:rsidR="004F7548" w:rsidRPr="004F7548" w:rsidRDefault="004F7548" w:rsidP="002A7E9E">
            <w:pPr>
              <w:pStyle w:val="ConsPlusNormal"/>
              <w:jc w:val="center"/>
              <w:rPr>
                <w:rFonts w:ascii="Times New Roman" w:hAnsi="Times New Roman" w:cs="Times New Roman"/>
                <w:sz w:val="20"/>
              </w:rPr>
            </w:pPr>
            <w:r w:rsidRPr="004F7548">
              <w:rPr>
                <w:rFonts w:ascii="Times New Roman" w:hAnsi="Times New Roman" w:cs="Times New Roman"/>
                <w:sz w:val="20"/>
              </w:rPr>
              <w:t>18</w:t>
            </w:r>
          </w:p>
        </w:tc>
      </w:tr>
      <w:tr w:rsidR="004F7548" w:rsidRPr="004F7548" w:rsidTr="0023650B">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vMerge w:val="restart"/>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r w:rsidR="004F7548" w:rsidRPr="004F7548" w:rsidTr="0023650B">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vMerge/>
          </w:tcPr>
          <w:p w:rsidR="004F7548" w:rsidRPr="004F7548" w:rsidRDefault="004F7548" w:rsidP="002A7E9E">
            <w:pPr>
              <w:pStyle w:val="ConsPlusNormal"/>
              <w:jc w:val="both"/>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c>
          <w:tcPr>
            <w:tcW w:w="0" w:type="auto"/>
          </w:tcPr>
          <w:p w:rsidR="004F7548" w:rsidRPr="004F7548" w:rsidRDefault="004F7548" w:rsidP="002A7E9E">
            <w:pPr>
              <w:pStyle w:val="ConsPlusNormal"/>
              <w:rPr>
                <w:rFonts w:ascii="Times New Roman" w:hAnsi="Times New Roman" w:cs="Times New Roman"/>
                <w:sz w:val="20"/>
              </w:rPr>
            </w:pPr>
          </w:p>
        </w:tc>
      </w:tr>
    </w:tbl>
    <w:p w:rsidR="004F7548" w:rsidRPr="004F7548" w:rsidRDefault="004F7548" w:rsidP="004F7548">
      <w:pPr>
        <w:pStyle w:val="ConsPlusNonformat"/>
        <w:jc w:val="both"/>
        <w:rPr>
          <w:rFonts w:ascii="Times New Roman" w:hAnsi="Times New Roman" w:cs="Times New Roman"/>
          <w:sz w:val="24"/>
          <w:szCs w:val="24"/>
        </w:rPr>
      </w:pPr>
    </w:p>
    <w:p w:rsidR="004F7548" w:rsidRDefault="004F7548" w:rsidP="004F7548">
      <w:pPr>
        <w:pStyle w:val="ConsPlusNormal"/>
        <w:jc w:val="both"/>
      </w:pPr>
    </w:p>
    <w:p w:rsidR="0023650B" w:rsidRDefault="0023650B" w:rsidP="004F7548">
      <w:pPr>
        <w:pStyle w:val="ConsPlusNormal"/>
        <w:jc w:val="both"/>
      </w:pPr>
    </w:p>
    <w:p w:rsidR="0023650B" w:rsidRDefault="0023650B" w:rsidP="004F7548">
      <w:pPr>
        <w:pStyle w:val="ConsPlusNormal"/>
        <w:jc w:val="both"/>
      </w:pPr>
    </w:p>
    <w:p w:rsidR="0023650B" w:rsidRDefault="0023650B" w:rsidP="004F7548">
      <w:pPr>
        <w:pStyle w:val="ConsPlusNormal"/>
        <w:jc w:val="both"/>
      </w:pPr>
    </w:p>
    <w:p w:rsidR="00EF3CE6" w:rsidRPr="00EF3CE6" w:rsidRDefault="00EF3CE6" w:rsidP="00EF3CE6">
      <w:pPr>
        <w:pStyle w:val="ConsPlusNonformat"/>
        <w:jc w:val="center"/>
        <w:rPr>
          <w:rFonts w:ascii="Times New Roman" w:hAnsi="Times New Roman" w:cs="Times New Roman"/>
          <w:b/>
          <w:sz w:val="24"/>
          <w:szCs w:val="24"/>
        </w:rPr>
      </w:pPr>
      <w:r w:rsidRPr="00EF3CE6">
        <w:rPr>
          <w:rFonts w:ascii="Times New Roman" w:hAnsi="Times New Roman" w:cs="Times New Roman"/>
          <w:b/>
          <w:sz w:val="24"/>
          <w:szCs w:val="24"/>
        </w:rPr>
        <w:t>Часть II. Сведения о выполняемых работах &lt;4&gt;</w:t>
      </w:r>
    </w:p>
    <w:p w:rsidR="00EF3CE6" w:rsidRPr="00EF3CE6" w:rsidRDefault="00EF3CE6" w:rsidP="00EF3CE6">
      <w:pPr>
        <w:pStyle w:val="ConsPlusNonformat"/>
        <w:jc w:val="center"/>
        <w:rPr>
          <w:rFonts w:ascii="Times New Roman" w:hAnsi="Times New Roman" w:cs="Times New Roman"/>
          <w:b/>
          <w:sz w:val="24"/>
          <w:szCs w:val="24"/>
        </w:rPr>
      </w:pPr>
      <w:r w:rsidRPr="00EF3CE6">
        <w:rPr>
          <w:rFonts w:ascii="Times New Roman" w:hAnsi="Times New Roman" w:cs="Times New Roman"/>
          <w:b/>
          <w:sz w:val="24"/>
          <w:szCs w:val="24"/>
        </w:rPr>
        <w:t>Раздел ______</w:t>
      </w:r>
    </w:p>
    <w:p w:rsidR="00EF3CE6" w:rsidRDefault="00EF3CE6" w:rsidP="00EF3CE6">
      <w:pPr>
        <w:pStyle w:val="ConsPlusNormal"/>
        <w:jc w:val="both"/>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8"/>
        <w:gridCol w:w="7655"/>
        <w:gridCol w:w="2268"/>
        <w:gridCol w:w="1622"/>
      </w:tblGrid>
      <w:tr w:rsidR="00EF3CE6" w:rsidRPr="00EF3CE6" w:rsidTr="0023650B">
        <w:trPr>
          <w:jc w:val="center"/>
        </w:trPr>
        <w:tc>
          <w:tcPr>
            <w:tcW w:w="4318" w:type="dxa"/>
            <w:vAlign w:val="bottom"/>
          </w:tcPr>
          <w:p w:rsidR="00EF3CE6" w:rsidRPr="00EF3CE6" w:rsidRDefault="00EF3CE6" w:rsidP="002A7E9E">
            <w:pPr>
              <w:pStyle w:val="ConsPlusNormal"/>
              <w:rPr>
                <w:rFonts w:ascii="Times New Roman" w:hAnsi="Times New Roman" w:cs="Times New Roman"/>
                <w:sz w:val="24"/>
                <w:szCs w:val="24"/>
              </w:rPr>
            </w:pPr>
            <w:r w:rsidRPr="00EF3CE6">
              <w:rPr>
                <w:rFonts w:ascii="Times New Roman" w:hAnsi="Times New Roman" w:cs="Times New Roman"/>
                <w:sz w:val="24"/>
                <w:szCs w:val="24"/>
              </w:rPr>
              <w:t>1. Наименование работы</w:t>
            </w:r>
          </w:p>
        </w:tc>
        <w:tc>
          <w:tcPr>
            <w:tcW w:w="7655" w:type="dxa"/>
            <w:vAlign w:val="bottom"/>
          </w:tcPr>
          <w:p w:rsidR="00EF3CE6" w:rsidRPr="00EF3CE6" w:rsidRDefault="00EF3CE6" w:rsidP="002A7E9E">
            <w:pPr>
              <w:pStyle w:val="ConsPlusNormal"/>
              <w:rPr>
                <w:rFonts w:ascii="Times New Roman" w:hAnsi="Times New Roman" w:cs="Times New Roman"/>
                <w:sz w:val="24"/>
                <w:szCs w:val="24"/>
              </w:rPr>
            </w:pPr>
          </w:p>
        </w:tc>
        <w:tc>
          <w:tcPr>
            <w:tcW w:w="2268" w:type="dxa"/>
            <w:vMerge w:val="restart"/>
          </w:tcPr>
          <w:p w:rsidR="00EF3CE6" w:rsidRPr="00C96850" w:rsidRDefault="00EF3CE6" w:rsidP="00135A72">
            <w:pPr>
              <w:pStyle w:val="ConsPlusNormal"/>
              <w:jc w:val="center"/>
              <w:rPr>
                <w:rFonts w:ascii="Times New Roman" w:hAnsi="Times New Roman" w:cs="Times New Roman"/>
                <w:sz w:val="24"/>
                <w:szCs w:val="24"/>
              </w:rPr>
            </w:pPr>
            <w:r w:rsidRPr="00C96850">
              <w:rPr>
                <w:rFonts w:ascii="Times New Roman" w:hAnsi="Times New Roman" w:cs="Times New Roman"/>
                <w:sz w:val="24"/>
                <w:szCs w:val="24"/>
              </w:rPr>
              <w:t xml:space="preserve">Код по </w:t>
            </w:r>
            <w:r w:rsidR="00C96850" w:rsidRPr="00C96850">
              <w:rPr>
                <w:rFonts w:ascii="Times New Roman" w:hAnsi="Times New Roman" w:cs="Times New Roman"/>
                <w:sz w:val="24"/>
                <w:szCs w:val="24"/>
              </w:rPr>
              <w:t xml:space="preserve">региональному </w:t>
            </w:r>
            <w:r w:rsidRPr="00C96850">
              <w:rPr>
                <w:rFonts w:ascii="Times New Roman" w:hAnsi="Times New Roman" w:cs="Times New Roman"/>
                <w:sz w:val="24"/>
                <w:szCs w:val="24"/>
              </w:rPr>
              <w:t xml:space="preserve"> перечню</w:t>
            </w:r>
          </w:p>
        </w:tc>
        <w:tc>
          <w:tcPr>
            <w:tcW w:w="1622" w:type="dxa"/>
            <w:vMerge w:val="restart"/>
            <w:vAlign w:val="bottom"/>
          </w:tcPr>
          <w:p w:rsidR="00EF3CE6" w:rsidRPr="00EF3CE6" w:rsidRDefault="00EF3CE6" w:rsidP="002A7E9E">
            <w:pPr>
              <w:pStyle w:val="ConsPlusNormal"/>
              <w:rPr>
                <w:rFonts w:ascii="Times New Roman" w:hAnsi="Times New Roman" w:cs="Times New Roman"/>
                <w:sz w:val="24"/>
                <w:szCs w:val="24"/>
              </w:rPr>
            </w:pPr>
          </w:p>
        </w:tc>
      </w:tr>
      <w:tr w:rsidR="00EF3CE6" w:rsidRPr="00EF3CE6" w:rsidTr="0023650B">
        <w:trPr>
          <w:jc w:val="center"/>
        </w:trPr>
        <w:tc>
          <w:tcPr>
            <w:tcW w:w="4318" w:type="dxa"/>
            <w:vAlign w:val="bottom"/>
          </w:tcPr>
          <w:p w:rsidR="00EF3CE6" w:rsidRPr="00EF3CE6" w:rsidRDefault="00EF3CE6" w:rsidP="002A7E9E">
            <w:pPr>
              <w:pStyle w:val="ConsPlusNormal"/>
              <w:rPr>
                <w:rFonts w:ascii="Times New Roman" w:hAnsi="Times New Roman" w:cs="Times New Roman"/>
                <w:sz w:val="24"/>
                <w:szCs w:val="24"/>
              </w:rPr>
            </w:pPr>
          </w:p>
        </w:tc>
        <w:tc>
          <w:tcPr>
            <w:tcW w:w="7655" w:type="dxa"/>
            <w:vAlign w:val="bottom"/>
          </w:tcPr>
          <w:p w:rsidR="00EF3CE6" w:rsidRPr="00EF3CE6" w:rsidRDefault="00EF3CE6" w:rsidP="002A7E9E">
            <w:pPr>
              <w:pStyle w:val="ConsPlusNormal"/>
              <w:rPr>
                <w:rFonts w:ascii="Times New Roman" w:hAnsi="Times New Roman" w:cs="Times New Roman"/>
                <w:sz w:val="24"/>
                <w:szCs w:val="24"/>
              </w:rPr>
            </w:pPr>
          </w:p>
        </w:tc>
        <w:tc>
          <w:tcPr>
            <w:tcW w:w="2268" w:type="dxa"/>
            <w:vMerge/>
          </w:tcPr>
          <w:p w:rsidR="00EF3CE6" w:rsidRPr="00EF3CE6" w:rsidRDefault="00EF3CE6" w:rsidP="002A7E9E">
            <w:pPr>
              <w:pStyle w:val="ConsPlusNormal"/>
              <w:rPr>
                <w:rFonts w:ascii="Times New Roman" w:hAnsi="Times New Roman" w:cs="Times New Roman"/>
                <w:sz w:val="24"/>
                <w:szCs w:val="24"/>
              </w:rPr>
            </w:pPr>
          </w:p>
        </w:tc>
        <w:tc>
          <w:tcPr>
            <w:tcW w:w="1622" w:type="dxa"/>
            <w:vMerge/>
          </w:tcPr>
          <w:p w:rsidR="00EF3CE6" w:rsidRPr="00EF3CE6" w:rsidRDefault="00EF3CE6" w:rsidP="002A7E9E">
            <w:pPr>
              <w:pStyle w:val="ConsPlusNormal"/>
              <w:rPr>
                <w:rFonts w:ascii="Times New Roman" w:hAnsi="Times New Roman" w:cs="Times New Roman"/>
                <w:sz w:val="24"/>
                <w:szCs w:val="24"/>
              </w:rPr>
            </w:pPr>
          </w:p>
        </w:tc>
      </w:tr>
      <w:tr w:rsidR="00EF3CE6" w:rsidRPr="00EF3CE6" w:rsidTr="0023650B">
        <w:trPr>
          <w:jc w:val="center"/>
        </w:trPr>
        <w:tc>
          <w:tcPr>
            <w:tcW w:w="4318" w:type="dxa"/>
            <w:vAlign w:val="center"/>
          </w:tcPr>
          <w:p w:rsidR="00EF3CE6" w:rsidRPr="00EF3CE6" w:rsidRDefault="00EF3CE6" w:rsidP="002A7E9E">
            <w:pPr>
              <w:pStyle w:val="ConsPlusNormal"/>
              <w:rPr>
                <w:rFonts w:ascii="Times New Roman" w:hAnsi="Times New Roman" w:cs="Times New Roman"/>
                <w:sz w:val="24"/>
                <w:szCs w:val="24"/>
              </w:rPr>
            </w:pPr>
            <w:r w:rsidRPr="00EF3CE6">
              <w:rPr>
                <w:rFonts w:ascii="Times New Roman" w:hAnsi="Times New Roman" w:cs="Times New Roman"/>
                <w:sz w:val="24"/>
                <w:szCs w:val="24"/>
              </w:rPr>
              <w:t>2. Категории потребителей работы</w:t>
            </w:r>
          </w:p>
        </w:tc>
        <w:tc>
          <w:tcPr>
            <w:tcW w:w="7655" w:type="dxa"/>
            <w:vAlign w:val="center"/>
          </w:tcPr>
          <w:p w:rsidR="00EF3CE6" w:rsidRPr="00EF3CE6" w:rsidRDefault="00EF3CE6" w:rsidP="002A7E9E">
            <w:pPr>
              <w:pStyle w:val="ConsPlusNormal"/>
              <w:rPr>
                <w:rFonts w:ascii="Times New Roman" w:hAnsi="Times New Roman" w:cs="Times New Roman"/>
                <w:sz w:val="24"/>
                <w:szCs w:val="24"/>
              </w:rPr>
            </w:pPr>
          </w:p>
        </w:tc>
        <w:tc>
          <w:tcPr>
            <w:tcW w:w="2268" w:type="dxa"/>
            <w:vMerge/>
          </w:tcPr>
          <w:p w:rsidR="00EF3CE6" w:rsidRPr="00EF3CE6" w:rsidRDefault="00EF3CE6" w:rsidP="002A7E9E">
            <w:pPr>
              <w:pStyle w:val="ConsPlusNormal"/>
              <w:rPr>
                <w:rFonts w:ascii="Times New Roman" w:hAnsi="Times New Roman" w:cs="Times New Roman"/>
                <w:sz w:val="24"/>
                <w:szCs w:val="24"/>
              </w:rPr>
            </w:pPr>
          </w:p>
        </w:tc>
        <w:tc>
          <w:tcPr>
            <w:tcW w:w="1622" w:type="dxa"/>
            <w:vAlign w:val="center"/>
          </w:tcPr>
          <w:p w:rsidR="00EF3CE6" w:rsidRPr="00EF3CE6" w:rsidRDefault="00EF3CE6" w:rsidP="002A7E9E">
            <w:pPr>
              <w:pStyle w:val="ConsPlusNormal"/>
              <w:rPr>
                <w:rFonts w:ascii="Times New Roman" w:hAnsi="Times New Roman" w:cs="Times New Roman"/>
                <w:sz w:val="24"/>
                <w:szCs w:val="24"/>
              </w:rPr>
            </w:pPr>
          </w:p>
        </w:tc>
      </w:tr>
      <w:tr w:rsidR="00EF3CE6" w:rsidRPr="00EF3CE6" w:rsidTr="0023650B">
        <w:trPr>
          <w:jc w:val="center"/>
        </w:trPr>
        <w:tc>
          <w:tcPr>
            <w:tcW w:w="4318" w:type="dxa"/>
            <w:vAlign w:val="center"/>
          </w:tcPr>
          <w:p w:rsidR="00EF3CE6" w:rsidRPr="00EF3CE6" w:rsidRDefault="00EF3CE6" w:rsidP="002A7E9E">
            <w:pPr>
              <w:pStyle w:val="ConsPlusNormal"/>
              <w:rPr>
                <w:rFonts w:ascii="Times New Roman" w:hAnsi="Times New Roman" w:cs="Times New Roman"/>
                <w:sz w:val="24"/>
                <w:szCs w:val="24"/>
              </w:rPr>
            </w:pPr>
          </w:p>
        </w:tc>
        <w:tc>
          <w:tcPr>
            <w:tcW w:w="7655" w:type="dxa"/>
            <w:vAlign w:val="center"/>
          </w:tcPr>
          <w:p w:rsidR="00EF3CE6" w:rsidRPr="00EF3CE6" w:rsidRDefault="00EF3CE6" w:rsidP="002A7E9E">
            <w:pPr>
              <w:pStyle w:val="ConsPlusNormal"/>
              <w:rPr>
                <w:rFonts w:ascii="Times New Roman" w:hAnsi="Times New Roman" w:cs="Times New Roman"/>
                <w:sz w:val="24"/>
                <w:szCs w:val="24"/>
              </w:rPr>
            </w:pPr>
          </w:p>
        </w:tc>
        <w:tc>
          <w:tcPr>
            <w:tcW w:w="2268" w:type="dxa"/>
            <w:vAlign w:val="center"/>
          </w:tcPr>
          <w:p w:rsidR="00EF3CE6" w:rsidRPr="00EF3CE6" w:rsidRDefault="00EF3CE6" w:rsidP="002A7E9E">
            <w:pPr>
              <w:pStyle w:val="ConsPlusNormal"/>
              <w:rPr>
                <w:rFonts w:ascii="Times New Roman" w:hAnsi="Times New Roman" w:cs="Times New Roman"/>
                <w:sz w:val="24"/>
                <w:szCs w:val="24"/>
              </w:rPr>
            </w:pPr>
          </w:p>
        </w:tc>
        <w:tc>
          <w:tcPr>
            <w:tcW w:w="1622" w:type="dxa"/>
            <w:vAlign w:val="center"/>
          </w:tcPr>
          <w:p w:rsidR="00EF3CE6" w:rsidRPr="00EF3CE6" w:rsidRDefault="00EF3CE6" w:rsidP="002A7E9E">
            <w:pPr>
              <w:pStyle w:val="ConsPlusNormal"/>
              <w:rPr>
                <w:rFonts w:ascii="Times New Roman" w:hAnsi="Times New Roman" w:cs="Times New Roman"/>
                <w:sz w:val="24"/>
                <w:szCs w:val="24"/>
              </w:rPr>
            </w:pPr>
          </w:p>
        </w:tc>
      </w:tr>
    </w:tbl>
    <w:p w:rsidR="00EF3CE6" w:rsidRDefault="00EF3CE6" w:rsidP="00EF3CE6">
      <w:pPr>
        <w:pStyle w:val="ConsPlusNormal"/>
        <w:jc w:val="both"/>
      </w:pPr>
    </w:p>
    <w:p w:rsidR="0023650B" w:rsidRDefault="0023650B" w:rsidP="00EF3CE6">
      <w:pPr>
        <w:pStyle w:val="ConsPlusNonformat"/>
        <w:jc w:val="both"/>
        <w:rPr>
          <w:rFonts w:ascii="Times New Roman" w:hAnsi="Times New Roman" w:cs="Times New Roman"/>
          <w:sz w:val="24"/>
          <w:szCs w:val="24"/>
        </w:rPr>
      </w:pPr>
    </w:p>
    <w:p w:rsidR="0023650B" w:rsidRDefault="0023650B" w:rsidP="00EF3CE6">
      <w:pPr>
        <w:pStyle w:val="ConsPlusNonformat"/>
        <w:jc w:val="both"/>
        <w:rPr>
          <w:rFonts w:ascii="Times New Roman" w:hAnsi="Times New Roman" w:cs="Times New Roman"/>
          <w:sz w:val="24"/>
          <w:szCs w:val="24"/>
        </w:rPr>
      </w:pPr>
    </w:p>
    <w:p w:rsidR="0023650B" w:rsidRDefault="0023650B" w:rsidP="00EF3CE6">
      <w:pPr>
        <w:pStyle w:val="ConsPlusNonformat"/>
        <w:jc w:val="both"/>
        <w:rPr>
          <w:rFonts w:ascii="Times New Roman" w:hAnsi="Times New Roman" w:cs="Times New Roman"/>
          <w:sz w:val="24"/>
          <w:szCs w:val="24"/>
        </w:rPr>
      </w:pPr>
    </w:p>
    <w:p w:rsidR="00EF3CE6" w:rsidRPr="00EF3CE6" w:rsidRDefault="00EF3CE6" w:rsidP="00EF3CE6">
      <w:pPr>
        <w:pStyle w:val="ConsPlusNonformat"/>
        <w:jc w:val="both"/>
        <w:rPr>
          <w:rFonts w:ascii="Times New Roman" w:hAnsi="Times New Roman" w:cs="Times New Roman"/>
          <w:sz w:val="24"/>
          <w:szCs w:val="24"/>
        </w:rPr>
      </w:pPr>
      <w:r w:rsidRPr="00EF3CE6">
        <w:rPr>
          <w:rFonts w:ascii="Times New Roman" w:hAnsi="Times New Roman" w:cs="Times New Roman"/>
          <w:sz w:val="24"/>
          <w:szCs w:val="24"/>
        </w:rPr>
        <w:t>3. Показатели, характеризующие объем работы &lt;5&gt;</w:t>
      </w:r>
    </w:p>
    <w:p w:rsidR="00EF3CE6" w:rsidRDefault="00EF3CE6" w:rsidP="00EF3CE6">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60"/>
        <w:gridCol w:w="917"/>
        <w:gridCol w:w="1012"/>
        <w:gridCol w:w="1012"/>
        <w:gridCol w:w="1011"/>
        <w:gridCol w:w="1011"/>
        <w:gridCol w:w="1011"/>
        <w:gridCol w:w="1011"/>
        <w:gridCol w:w="1011"/>
        <w:gridCol w:w="523"/>
        <w:gridCol w:w="904"/>
        <w:gridCol w:w="768"/>
        <w:gridCol w:w="768"/>
        <w:gridCol w:w="904"/>
        <w:gridCol w:w="768"/>
        <w:gridCol w:w="768"/>
        <w:gridCol w:w="773"/>
        <w:gridCol w:w="899"/>
      </w:tblGrid>
      <w:tr w:rsidR="00EF3CE6" w:rsidRPr="00C96850" w:rsidTr="0023650B">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обособленного подразделения</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Уникальный номер реестровой записи</w:t>
            </w:r>
          </w:p>
        </w:tc>
        <w:tc>
          <w:tcPr>
            <w:tcW w:w="0" w:type="auto"/>
            <w:gridSpan w:val="3"/>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Показатель, характеризующий содержание работы</w:t>
            </w:r>
          </w:p>
        </w:tc>
        <w:tc>
          <w:tcPr>
            <w:tcW w:w="0" w:type="auto"/>
            <w:gridSpan w:val="2"/>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Показатель, характеризующий условия (формы) выполнения работы</w:t>
            </w:r>
          </w:p>
        </w:tc>
        <w:tc>
          <w:tcPr>
            <w:tcW w:w="0" w:type="auto"/>
            <w:gridSpan w:val="3"/>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Показатель объема работы</w:t>
            </w:r>
          </w:p>
        </w:tc>
        <w:tc>
          <w:tcPr>
            <w:tcW w:w="0" w:type="auto"/>
            <w:gridSpan w:val="3"/>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Значение показателя объема работы</w:t>
            </w:r>
          </w:p>
        </w:tc>
        <w:tc>
          <w:tcPr>
            <w:tcW w:w="0" w:type="auto"/>
            <w:gridSpan w:val="3"/>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Размер платы (цена, тариф)</w:t>
            </w:r>
          </w:p>
        </w:tc>
        <w:tc>
          <w:tcPr>
            <w:tcW w:w="0" w:type="auto"/>
            <w:gridSpan w:val="2"/>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Допустимые (возможные) отклонения от установленных показателей объема работы</w:t>
            </w: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gridSpan w:val="3"/>
            <w:vMerge/>
          </w:tcPr>
          <w:p w:rsidR="00EF3CE6" w:rsidRPr="00C96850" w:rsidRDefault="00EF3CE6" w:rsidP="002A7E9E">
            <w:pPr>
              <w:pStyle w:val="ConsPlusNormal"/>
              <w:jc w:val="both"/>
              <w:rPr>
                <w:rFonts w:ascii="Times New Roman" w:hAnsi="Times New Roman" w:cs="Times New Roman"/>
                <w:sz w:val="20"/>
              </w:rPr>
            </w:pPr>
          </w:p>
        </w:tc>
        <w:tc>
          <w:tcPr>
            <w:tcW w:w="0" w:type="auto"/>
            <w:gridSpan w:val="2"/>
            <w:vMerge/>
          </w:tcPr>
          <w:p w:rsidR="00EF3CE6" w:rsidRPr="00C96850" w:rsidRDefault="00EF3CE6" w:rsidP="002A7E9E">
            <w:pPr>
              <w:pStyle w:val="ConsPlusNormal"/>
              <w:jc w:val="both"/>
              <w:rPr>
                <w:rFonts w:ascii="Times New Roman" w:hAnsi="Times New Roman" w:cs="Times New Roman"/>
                <w:sz w:val="20"/>
              </w:rPr>
            </w:pP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показателя</w:t>
            </w:r>
          </w:p>
        </w:tc>
        <w:tc>
          <w:tcPr>
            <w:tcW w:w="0" w:type="auto"/>
            <w:gridSpan w:val="2"/>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единица измерения</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20__ год</w:t>
            </w:r>
          </w:p>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(очередной финансовый год)</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20__ год</w:t>
            </w:r>
          </w:p>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(1-й год планового периода)</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20__ год</w:t>
            </w:r>
          </w:p>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(2-й год планового периода)</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20__ год</w:t>
            </w:r>
          </w:p>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(очередной финансовый год)</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20__ год</w:t>
            </w:r>
          </w:p>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(1-й год планового периода)</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20__ год</w:t>
            </w:r>
          </w:p>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(2-й год планового периода)</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в процентах</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в абсолютных величинах</w:t>
            </w:r>
          </w:p>
        </w:tc>
      </w:tr>
      <w:tr w:rsidR="00EF3CE6" w:rsidRPr="00C96850" w:rsidTr="0023650B">
        <w:trPr>
          <w:trHeight w:val="230"/>
        </w:trPr>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gridSpan w:val="3"/>
            <w:vMerge/>
          </w:tcPr>
          <w:p w:rsidR="00EF3CE6" w:rsidRPr="00C96850" w:rsidRDefault="00EF3CE6" w:rsidP="002A7E9E">
            <w:pPr>
              <w:pStyle w:val="ConsPlusNormal"/>
              <w:jc w:val="both"/>
              <w:rPr>
                <w:rFonts w:ascii="Times New Roman" w:hAnsi="Times New Roman" w:cs="Times New Roman"/>
                <w:sz w:val="20"/>
              </w:rPr>
            </w:pPr>
          </w:p>
        </w:tc>
        <w:tc>
          <w:tcPr>
            <w:tcW w:w="0" w:type="auto"/>
            <w:gridSpan w:val="2"/>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w:t>
            </w:r>
          </w:p>
        </w:tc>
        <w:tc>
          <w:tcPr>
            <w:tcW w:w="0" w:type="auto"/>
            <w:vMerge w:val="restart"/>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код по ОКЕИ</w:t>
            </w: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показателя</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показателя</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показателя</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показателя</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наименование показателя</w:t>
            </w: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c>
          <w:tcPr>
            <w:tcW w:w="0" w:type="auto"/>
            <w:vMerge/>
          </w:tcPr>
          <w:p w:rsidR="00EF3CE6" w:rsidRPr="00C96850" w:rsidRDefault="00EF3CE6" w:rsidP="002A7E9E">
            <w:pPr>
              <w:pStyle w:val="ConsPlusNormal"/>
              <w:jc w:val="center"/>
              <w:rPr>
                <w:rFonts w:ascii="Times New Roman" w:hAnsi="Times New Roman" w:cs="Times New Roman"/>
                <w:sz w:val="20"/>
              </w:rPr>
            </w:pPr>
          </w:p>
        </w:tc>
      </w:tr>
      <w:tr w:rsidR="00EF3CE6" w:rsidRPr="00C96850" w:rsidTr="0023650B">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2</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3</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4</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5</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6</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7</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8</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9</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10</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11</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12</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13</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14</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15</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16</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17</w:t>
            </w:r>
          </w:p>
        </w:tc>
        <w:tc>
          <w:tcPr>
            <w:tcW w:w="0" w:type="auto"/>
          </w:tcPr>
          <w:p w:rsidR="00EF3CE6" w:rsidRPr="00C96850" w:rsidRDefault="00EF3CE6" w:rsidP="002A7E9E">
            <w:pPr>
              <w:pStyle w:val="ConsPlusNormal"/>
              <w:jc w:val="center"/>
              <w:rPr>
                <w:rFonts w:ascii="Times New Roman" w:hAnsi="Times New Roman" w:cs="Times New Roman"/>
                <w:sz w:val="20"/>
              </w:rPr>
            </w:pPr>
            <w:r w:rsidRPr="00C96850">
              <w:rPr>
                <w:rFonts w:ascii="Times New Roman" w:hAnsi="Times New Roman" w:cs="Times New Roman"/>
                <w:sz w:val="20"/>
              </w:rPr>
              <w:t>18</w:t>
            </w:r>
          </w:p>
        </w:tc>
      </w:tr>
      <w:tr w:rsidR="00EF3CE6" w:rsidRPr="00C96850" w:rsidTr="0023650B">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vMerge w:val="restart"/>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r w:rsidR="00EF3CE6" w:rsidRPr="00C96850" w:rsidTr="0023650B">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vMerge/>
          </w:tcPr>
          <w:p w:rsidR="00EF3CE6" w:rsidRPr="00C96850" w:rsidRDefault="00EF3CE6" w:rsidP="002A7E9E">
            <w:pPr>
              <w:pStyle w:val="ConsPlusNormal"/>
              <w:jc w:val="both"/>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c>
          <w:tcPr>
            <w:tcW w:w="0" w:type="auto"/>
          </w:tcPr>
          <w:p w:rsidR="00EF3CE6" w:rsidRPr="00C96850" w:rsidRDefault="00EF3CE6" w:rsidP="002A7E9E">
            <w:pPr>
              <w:pStyle w:val="ConsPlusNormal"/>
              <w:rPr>
                <w:rFonts w:ascii="Times New Roman" w:hAnsi="Times New Roman" w:cs="Times New Roman"/>
                <w:sz w:val="20"/>
              </w:rPr>
            </w:pPr>
          </w:p>
        </w:tc>
      </w:tr>
    </w:tbl>
    <w:p w:rsidR="004F7548" w:rsidRDefault="004F7548" w:rsidP="00D304BD">
      <w:pPr>
        <w:autoSpaceDE/>
        <w:autoSpaceDN/>
        <w:adjustRightInd/>
        <w:ind w:firstLine="0"/>
        <w:jc w:val="left"/>
      </w:pPr>
    </w:p>
    <w:p w:rsidR="00C96850" w:rsidRPr="00C96850" w:rsidRDefault="00C96850" w:rsidP="00C96850">
      <w:pPr>
        <w:pStyle w:val="a6"/>
        <w:rPr>
          <w:rFonts w:ascii="Times New Roman" w:hAnsi="Times New Roman" w:cs="Times New Roman"/>
          <w:sz w:val="24"/>
          <w:szCs w:val="24"/>
        </w:rPr>
      </w:pPr>
      <w:r w:rsidRPr="00C96850">
        <w:rPr>
          <w:rFonts w:ascii="Times New Roman" w:hAnsi="Times New Roman" w:cs="Times New Roman"/>
          <w:sz w:val="24"/>
          <w:szCs w:val="24"/>
        </w:rPr>
        <w:t>--------------------------------</w:t>
      </w:r>
    </w:p>
    <w:p w:rsidR="00C96850" w:rsidRPr="001731DB" w:rsidRDefault="00C96850" w:rsidP="00C96850">
      <w:pPr>
        <w:pStyle w:val="a6"/>
        <w:rPr>
          <w:rFonts w:ascii="Times New Roman" w:hAnsi="Times New Roman" w:cs="Times New Roman"/>
          <w:sz w:val="24"/>
          <w:szCs w:val="24"/>
        </w:rPr>
      </w:pPr>
      <w:bookmarkStart w:id="48" w:name="Par1348"/>
      <w:bookmarkEnd w:id="48"/>
      <w:r w:rsidRPr="001731DB">
        <w:rPr>
          <w:rFonts w:ascii="Times New Roman" w:hAnsi="Times New Roman" w:cs="Times New Roman"/>
          <w:sz w:val="24"/>
          <w:szCs w:val="24"/>
        </w:rPr>
        <w:t xml:space="preserve">&lt;1&gt; Номер распределения показателей объема </w:t>
      </w:r>
      <w:r w:rsidR="00406982" w:rsidRPr="001731DB">
        <w:rPr>
          <w:rFonts w:ascii="Times New Roman" w:hAnsi="Times New Roman" w:cs="Times New Roman"/>
          <w:sz w:val="24"/>
          <w:szCs w:val="24"/>
        </w:rPr>
        <w:t>муниципальных</w:t>
      </w:r>
      <w:r w:rsidRPr="001731DB">
        <w:rPr>
          <w:rFonts w:ascii="Times New Roman" w:hAnsi="Times New Roman" w:cs="Times New Roman"/>
          <w:sz w:val="24"/>
          <w:szCs w:val="24"/>
        </w:rPr>
        <w:t xml:space="preserve"> услуг (работ), содержащихся в </w:t>
      </w:r>
      <w:r w:rsidR="00406982" w:rsidRPr="001731DB">
        <w:rPr>
          <w:rFonts w:ascii="Times New Roman" w:hAnsi="Times New Roman" w:cs="Times New Roman"/>
          <w:sz w:val="24"/>
          <w:szCs w:val="24"/>
        </w:rPr>
        <w:t xml:space="preserve">муниципальном </w:t>
      </w:r>
      <w:r w:rsidRPr="001731DB">
        <w:rPr>
          <w:rFonts w:ascii="Times New Roman" w:hAnsi="Times New Roman" w:cs="Times New Roman"/>
          <w:sz w:val="24"/>
          <w:szCs w:val="24"/>
        </w:rPr>
        <w:t xml:space="preserve"> задании, присвоенный в системе </w:t>
      </w:r>
      <w:r w:rsidR="001731DB" w:rsidRPr="001731DB">
        <w:rPr>
          <w:rFonts w:ascii="Times New Roman" w:hAnsi="Times New Roman" w:cs="Times New Roman"/>
          <w:sz w:val="24"/>
          <w:szCs w:val="24"/>
        </w:rPr>
        <w:t>«Электронный бюджет»</w:t>
      </w:r>
      <w:r w:rsidRPr="001731DB">
        <w:rPr>
          <w:rFonts w:ascii="Times New Roman" w:hAnsi="Times New Roman" w:cs="Times New Roman"/>
          <w:sz w:val="24"/>
          <w:szCs w:val="24"/>
        </w:rPr>
        <w:t>.</w:t>
      </w:r>
    </w:p>
    <w:p w:rsidR="00C96850" w:rsidRPr="00C96850" w:rsidRDefault="00C96850" w:rsidP="00C96850">
      <w:pPr>
        <w:pStyle w:val="a6"/>
        <w:rPr>
          <w:rFonts w:ascii="Times New Roman" w:hAnsi="Times New Roman" w:cs="Times New Roman"/>
          <w:sz w:val="24"/>
          <w:szCs w:val="24"/>
        </w:rPr>
      </w:pPr>
      <w:bookmarkStart w:id="49" w:name="Par1349"/>
      <w:bookmarkEnd w:id="49"/>
      <w:r w:rsidRPr="001731DB">
        <w:rPr>
          <w:rFonts w:ascii="Times New Roman" w:hAnsi="Times New Roman" w:cs="Times New Roman"/>
          <w:sz w:val="24"/>
          <w:szCs w:val="24"/>
        </w:rPr>
        <w:t xml:space="preserve">&lt;2&gt; Номер </w:t>
      </w:r>
      <w:r w:rsidR="00406982" w:rsidRPr="001731DB">
        <w:rPr>
          <w:rFonts w:ascii="Times New Roman" w:hAnsi="Times New Roman" w:cs="Times New Roman"/>
          <w:sz w:val="24"/>
          <w:szCs w:val="24"/>
        </w:rPr>
        <w:t>муниципального</w:t>
      </w:r>
      <w:r w:rsidRPr="001731DB">
        <w:rPr>
          <w:rFonts w:ascii="Times New Roman" w:hAnsi="Times New Roman" w:cs="Times New Roman"/>
          <w:sz w:val="24"/>
          <w:szCs w:val="24"/>
        </w:rPr>
        <w:t xml:space="preserve"> задания, присвоенный в системе </w:t>
      </w:r>
      <w:r w:rsidR="001731DB" w:rsidRPr="001731DB">
        <w:rPr>
          <w:rFonts w:ascii="Times New Roman" w:hAnsi="Times New Roman" w:cs="Times New Roman"/>
          <w:sz w:val="24"/>
          <w:szCs w:val="24"/>
        </w:rPr>
        <w:t>«Электронный бюджет»</w:t>
      </w:r>
      <w:r w:rsidRPr="001731DB">
        <w:rPr>
          <w:rFonts w:ascii="Times New Roman" w:hAnsi="Times New Roman" w:cs="Times New Roman"/>
          <w:sz w:val="24"/>
          <w:szCs w:val="24"/>
        </w:rPr>
        <w:t>.</w:t>
      </w:r>
    </w:p>
    <w:p w:rsidR="00C96850" w:rsidRPr="00C96850" w:rsidRDefault="00C96850" w:rsidP="00C96850">
      <w:pPr>
        <w:pStyle w:val="a6"/>
        <w:rPr>
          <w:rFonts w:ascii="Times New Roman" w:hAnsi="Times New Roman" w:cs="Times New Roman"/>
          <w:sz w:val="24"/>
          <w:szCs w:val="24"/>
        </w:rPr>
      </w:pPr>
      <w:bookmarkStart w:id="50" w:name="Par1350"/>
      <w:bookmarkEnd w:id="50"/>
      <w:r w:rsidRPr="00C96850">
        <w:rPr>
          <w:rFonts w:ascii="Times New Roman" w:hAnsi="Times New Roman" w:cs="Times New Roman"/>
          <w:sz w:val="24"/>
          <w:szCs w:val="24"/>
        </w:rPr>
        <w:t>&lt;3</w:t>
      </w:r>
      <w:proofErr w:type="gramStart"/>
      <w:r w:rsidRPr="00C96850">
        <w:rPr>
          <w:rFonts w:ascii="Times New Roman" w:hAnsi="Times New Roman" w:cs="Times New Roman"/>
          <w:sz w:val="24"/>
          <w:szCs w:val="24"/>
        </w:rPr>
        <w:t>&gt; З</w:t>
      </w:r>
      <w:proofErr w:type="gramEnd"/>
      <w:r w:rsidRPr="00C96850">
        <w:rPr>
          <w:rFonts w:ascii="Times New Roman" w:hAnsi="Times New Roman" w:cs="Times New Roman"/>
          <w:sz w:val="24"/>
          <w:szCs w:val="24"/>
        </w:rPr>
        <w:t xml:space="preserve">аполняется в случае досрочного прекращения выполнения распределения показателей объема </w:t>
      </w:r>
      <w:r w:rsidR="00406982">
        <w:rPr>
          <w:rFonts w:ascii="Times New Roman" w:hAnsi="Times New Roman" w:cs="Times New Roman"/>
          <w:sz w:val="24"/>
          <w:szCs w:val="24"/>
        </w:rPr>
        <w:t>муниципальных</w:t>
      </w:r>
      <w:r w:rsidRPr="00C96850">
        <w:rPr>
          <w:rFonts w:ascii="Times New Roman" w:hAnsi="Times New Roman" w:cs="Times New Roman"/>
          <w:sz w:val="24"/>
          <w:szCs w:val="24"/>
        </w:rPr>
        <w:t xml:space="preserve"> услуг (работ), содержащихся в </w:t>
      </w:r>
      <w:r w:rsidR="00406982">
        <w:rPr>
          <w:rFonts w:ascii="Times New Roman" w:hAnsi="Times New Roman" w:cs="Times New Roman"/>
          <w:sz w:val="24"/>
          <w:szCs w:val="24"/>
        </w:rPr>
        <w:t xml:space="preserve">муниципальном </w:t>
      </w:r>
      <w:r w:rsidRPr="00C96850">
        <w:rPr>
          <w:rFonts w:ascii="Times New Roman" w:hAnsi="Times New Roman" w:cs="Times New Roman"/>
          <w:sz w:val="24"/>
          <w:szCs w:val="24"/>
        </w:rPr>
        <w:t xml:space="preserve"> задании, утвержденного обособленному подразделению.</w:t>
      </w:r>
    </w:p>
    <w:p w:rsidR="00C96850" w:rsidRPr="00C96850" w:rsidRDefault="00C96850" w:rsidP="00C96850">
      <w:pPr>
        <w:pStyle w:val="a6"/>
        <w:rPr>
          <w:rFonts w:ascii="Times New Roman" w:hAnsi="Times New Roman" w:cs="Times New Roman"/>
          <w:sz w:val="24"/>
          <w:szCs w:val="24"/>
        </w:rPr>
      </w:pPr>
      <w:bookmarkStart w:id="51" w:name="Par1351"/>
      <w:bookmarkEnd w:id="51"/>
      <w:r w:rsidRPr="00C96850">
        <w:rPr>
          <w:rFonts w:ascii="Times New Roman" w:hAnsi="Times New Roman" w:cs="Times New Roman"/>
          <w:sz w:val="24"/>
          <w:szCs w:val="24"/>
        </w:rPr>
        <w:t>&lt;4</w:t>
      </w:r>
      <w:proofErr w:type="gramStart"/>
      <w:r w:rsidRPr="00C96850">
        <w:rPr>
          <w:rFonts w:ascii="Times New Roman" w:hAnsi="Times New Roman" w:cs="Times New Roman"/>
          <w:sz w:val="24"/>
          <w:szCs w:val="24"/>
        </w:rPr>
        <w:t>&gt; Ф</w:t>
      </w:r>
      <w:proofErr w:type="gramEnd"/>
      <w:r w:rsidRPr="00C96850">
        <w:rPr>
          <w:rFonts w:ascii="Times New Roman" w:hAnsi="Times New Roman" w:cs="Times New Roman"/>
          <w:sz w:val="24"/>
          <w:szCs w:val="24"/>
        </w:rPr>
        <w:t xml:space="preserve">ормируется при установлении распределения показателей объема </w:t>
      </w:r>
      <w:r w:rsidR="00406982">
        <w:rPr>
          <w:rFonts w:ascii="Times New Roman" w:hAnsi="Times New Roman" w:cs="Times New Roman"/>
          <w:sz w:val="24"/>
          <w:szCs w:val="24"/>
        </w:rPr>
        <w:t xml:space="preserve">муниципальных </w:t>
      </w:r>
      <w:r w:rsidRPr="00C96850">
        <w:rPr>
          <w:rFonts w:ascii="Times New Roman" w:hAnsi="Times New Roman" w:cs="Times New Roman"/>
          <w:sz w:val="24"/>
          <w:szCs w:val="24"/>
        </w:rPr>
        <w:t xml:space="preserve"> услуг (работ), содержащихся в </w:t>
      </w:r>
      <w:r w:rsidR="00406982">
        <w:rPr>
          <w:rFonts w:ascii="Times New Roman" w:hAnsi="Times New Roman" w:cs="Times New Roman"/>
          <w:sz w:val="24"/>
          <w:szCs w:val="24"/>
        </w:rPr>
        <w:t>муниципальном</w:t>
      </w:r>
      <w:r w:rsidRPr="00C96850">
        <w:rPr>
          <w:rFonts w:ascii="Times New Roman" w:hAnsi="Times New Roman" w:cs="Times New Roman"/>
          <w:sz w:val="24"/>
          <w:szCs w:val="24"/>
        </w:rPr>
        <w:t xml:space="preserve"> задании, и содержит требования к оказанию </w:t>
      </w:r>
      <w:r w:rsidR="00406982">
        <w:rPr>
          <w:rFonts w:ascii="Times New Roman" w:hAnsi="Times New Roman" w:cs="Times New Roman"/>
          <w:sz w:val="24"/>
          <w:szCs w:val="24"/>
        </w:rPr>
        <w:t xml:space="preserve">муниципальной </w:t>
      </w:r>
      <w:r w:rsidRPr="00C96850">
        <w:rPr>
          <w:rFonts w:ascii="Times New Roman" w:hAnsi="Times New Roman" w:cs="Times New Roman"/>
          <w:sz w:val="24"/>
          <w:szCs w:val="24"/>
        </w:rPr>
        <w:t xml:space="preserve"> услуги (услуг) и выполнению работы (работ) обособленным подразделением раздельно по каждой из </w:t>
      </w:r>
      <w:r w:rsidR="00406982">
        <w:rPr>
          <w:rFonts w:ascii="Times New Roman" w:hAnsi="Times New Roman" w:cs="Times New Roman"/>
          <w:sz w:val="24"/>
          <w:szCs w:val="24"/>
        </w:rPr>
        <w:t xml:space="preserve">муниципальных </w:t>
      </w:r>
      <w:r w:rsidRPr="00C96850">
        <w:rPr>
          <w:rFonts w:ascii="Times New Roman" w:hAnsi="Times New Roman" w:cs="Times New Roman"/>
          <w:sz w:val="24"/>
          <w:szCs w:val="24"/>
        </w:rPr>
        <w:t xml:space="preserve"> услуг (работ) с указанием порядкового номера раздела.</w:t>
      </w:r>
    </w:p>
    <w:p w:rsidR="00C96850" w:rsidRPr="00C96850" w:rsidRDefault="00C96850" w:rsidP="00C96850">
      <w:pPr>
        <w:pStyle w:val="a6"/>
        <w:rPr>
          <w:rFonts w:ascii="Times New Roman" w:hAnsi="Times New Roman" w:cs="Times New Roman"/>
          <w:sz w:val="24"/>
          <w:szCs w:val="24"/>
        </w:rPr>
      </w:pPr>
      <w:bookmarkStart w:id="52" w:name="Par1352"/>
      <w:bookmarkEnd w:id="52"/>
      <w:r w:rsidRPr="00C96850">
        <w:rPr>
          <w:rFonts w:ascii="Times New Roman" w:hAnsi="Times New Roman" w:cs="Times New Roman"/>
          <w:sz w:val="24"/>
          <w:szCs w:val="24"/>
        </w:rPr>
        <w:t>&lt;5</w:t>
      </w:r>
      <w:proofErr w:type="gramStart"/>
      <w:r w:rsidRPr="00C96850">
        <w:rPr>
          <w:rFonts w:ascii="Times New Roman" w:hAnsi="Times New Roman" w:cs="Times New Roman"/>
          <w:sz w:val="24"/>
          <w:szCs w:val="24"/>
        </w:rPr>
        <w:t>&gt; З</w:t>
      </w:r>
      <w:proofErr w:type="gramEnd"/>
      <w:r w:rsidRPr="00C96850">
        <w:rPr>
          <w:rFonts w:ascii="Times New Roman" w:hAnsi="Times New Roman" w:cs="Times New Roman"/>
          <w:sz w:val="24"/>
          <w:szCs w:val="24"/>
        </w:rPr>
        <w:t xml:space="preserve">аполняется в соответствии с </w:t>
      </w:r>
      <w:r w:rsidR="00406982">
        <w:rPr>
          <w:rFonts w:ascii="Times New Roman" w:hAnsi="Times New Roman" w:cs="Times New Roman"/>
          <w:sz w:val="24"/>
          <w:szCs w:val="24"/>
        </w:rPr>
        <w:t xml:space="preserve">муниципальным </w:t>
      </w:r>
      <w:r w:rsidRPr="00C96850">
        <w:rPr>
          <w:rFonts w:ascii="Times New Roman" w:hAnsi="Times New Roman" w:cs="Times New Roman"/>
          <w:sz w:val="24"/>
          <w:szCs w:val="24"/>
        </w:rPr>
        <w:t xml:space="preserve"> заданием.</w:t>
      </w:r>
    </w:p>
    <w:p w:rsidR="00C96850" w:rsidRDefault="00C96850"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406982" w:rsidRDefault="00406982" w:rsidP="00D304BD">
      <w:pPr>
        <w:autoSpaceDE/>
        <w:autoSpaceDN/>
        <w:adjustRightInd/>
        <w:ind w:firstLine="0"/>
        <w:jc w:val="left"/>
      </w:pPr>
    </w:p>
    <w:p w:rsidR="00127793" w:rsidRPr="007F3C6B" w:rsidRDefault="00127793" w:rsidP="00127793">
      <w:pPr>
        <w:pStyle w:val="a6"/>
        <w:ind w:left="10206"/>
        <w:rPr>
          <w:rFonts w:ascii="Times New Roman" w:hAnsi="Times New Roman" w:cs="Times New Roman"/>
          <w:sz w:val="24"/>
          <w:szCs w:val="24"/>
        </w:rPr>
      </w:pPr>
      <w:r w:rsidRPr="007F3C6B">
        <w:rPr>
          <w:rFonts w:ascii="Times New Roman" w:hAnsi="Times New Roman" w:cs="Times New Roman"/>
          <w:sz w:val="24"/>
          <w:szCs w:val="24"/>
        </w:rPr>
        <w:lastRenderedPageBreak/>
        <w:t>Приложение N 1</w:t>
      </w:r>
    </w:p>
    <w:p w:rsidR="00127793" w:rsidRPr="007F3C6B" w:rsidRDefault="00127793" w:rsidP="00127793">
      <w:pPr>
        <w:pStyle w:val="a6"/>
        <w:ind w:left="10206"/>
      </w:pPr>
      <w:r w:rsidRPr="007F3C6B">
        <w:rPr>
          <w:rFonts w:ascii="Times New Roman" w:hAnsi="Times New Roman" w:cs="Times New Roman"/>
          <w:sz w:val="24"/>
          <w:szCs w:val="24"/>
        </w:rPr>
        <w:t>к По</w:t>
      </w:r>
      <w:r>
        <w:rPr>
          <w:rFonts w:ascii="Times New Roman" w:hAnsi="Times New Roman" w:cs="Times New Roman"/>
          <w:sz w:val="24"/>
          <w:szCs w:val="24"/>
        </w:rPr>
        <w:t>ложению о</w:t>
      </w:r>
      <w:r w:rsidRPr="007F3C6B">
        <w:rPr>
          <w:rFonts w:ascii="Times New Roman" w:hAnsi="Times New Roman" w:cs="Times New Roman"/>
          <w:sz w:val="24"/>
          <w:szCs w:val="24"/>
        </w:rPr>
        <w:t xml:space="preserve">  формировани</w:t>
      </w:r>
      <w:r>
        <w:rPr>
          <w:rFonts w:ascii="Times New Roman" w:hAnsi="Times New Roman" w:cs="Times New Roman"/>
          <w:sz w:val="24"/>
          <w:szCs w:val="24"/>
        </w:rPr>
        <w:t>и</w:t>
      </w:r>
      <w:r w:rsidRPr="007F3C6B">
        <w:rPr>
          <w:rFonts w:ascii="Times New Roman" w:hAnsi="Times New Roman" w:cs="Times New Roman"/>
          <w:sz w:val="24"/>
          <w:szCs w:val="24"/>
        </w:rPr>
        <w:t xml:space="preserve"> муниципального  задания </w:t>
      </w:r>
      <w:r>
        <w:rPr>
          <w:rFonts w:ascii="Times New Roman" w:hAnsi="Times New Roman" w:cs="Times New Roman"/>
          <w:sz w:val="24"/>
          <w:szCs w:val="24"/>
        </w:rPr>
        <w:t xml:space="preserve"> на оказание муниципальных услуг (выполнение работ) </w:t>
      </w:r>
      <w:r w:rsidRPr="007F3C6B">
        <w:rPr>
          <w:rFonts w:ascii="Times New Roman" w:hAnsi="Times New Roman" w:cs="Times New Roman"/>
          <w:sz w:val="24"/>
          <w:szCs w:val="24"/>
        </w:rPr>
        <w:t>в отношении</w:t>
      </w:r>
      <w:r>
        <w:rPr>
          <w:rFonts w:ascii="Times New Roman" w:hAnsi="Times New Roman" w:cs="Times New Roman"/>
          <w:sz w:val="24"/>
          <w:szCs w:val="24"/>
        </w:rPr>
        <w:t xml:space="preserve"> </w:t>
      </w:r>
      <w:r w:rsidRPr="007F3C6B">
        <w:rPr>
          <w:rFonts w:ascii="Times New Roman" w:hAnsi="Times New Roman" w:cs="Times New Roman"/>
          <w:sz w:val="24"/>
          <w:szCs w:val="24"/>
        </w:rPr>
        <w:t>муниципальных учреждений                                                     муниципального образования Ба</w:t>
      </w:r>
      <w:r>
        <w:rPr>
          <w:rFonts w:ascii="Times New Roman" w:hAnsi="Times New Roman" w:cs="Times New Roman"/>
          <w:sz w:val="24"/>
          <w:szCs w:val="24"/>
        </w:rPr>
        <w:t>женовское</w:t>
      </w:r>
      <w:r w:rsidRPr="007F3C6B">
        <w:rPr>
          <w:rFonts w:ascii="Times New Roman" w:hAnsi="Times New Roman" w:cs="Times New Roman"/>
          <w:sz w:val="24"/>
          <w:szCs w:val="24"/>
        </w:rPr>
        <w:t xml:space="preserve"> сельско</w:t>
      </w:r>
      <w:r>
        <w:rPr>
          <w:rFonts w:ascii="Times New Roman" w:hAnsi="Times New Roman" w:cs="Times New Roman"/>
          <w:sz w:val="24"/>
          <w:szCs w:val="24"/>
        </w:rPr>
        <w:t>е</w:t>
      </w:r>
      <w:r w:rsidRPr="007F3C6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F3C6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F3C6B">
        <w:rPr>
          <w:rFonts w:ascii="Times New Roman" w:hAnsi="Times New Roman" w:cs="Times New Roman"/>
          <w:sz w:val="24"/>
          <w:szCs w:val="24"/>
        </w:rPr>
        <w:t xml:space="preserve">финансового обеспечения                                         выполнения </w:t>
      </w:r>
      <w:r>
        <w:rPr>
          <w:rFonts w:ascii="Times New Roman" w:hAnsi="Times New Roman" w:cs="Times New Roman"/>
          <w:sz w:val="24"/>
          <w:szCs w:val="24"/>
        </w:rPr>
        <w:t>муниципального</w:t>
      </w:r>
      <w:r w:rsidRPr="007F3C6B">
        <w:rPr>
          <w:rFonts w:ascii="Times New Roman" w:hAnsi="Times New Roman" w:cs="Times New Roman"/>
          <w:sz w:val="24"/>
          <w:szCs w:val="24"/>
        </w:rPr>
        <w:t xml:space="preserve"> задания</w:t>
      </w:r>
      <w:r w:rsidRPr="007F3C6B">
        <w:t xml:space="preserve">                         </w:t>
      </w:r>
    </w:p>
    <w:p w:rsidR="00406982" w:rsidRDefault="00406982" w:rsidP="00D304BD">
      <w:pPr>
        <w:autoSpaceDE/>
        <w:autoSpaceDN/>
        <w:adjustRightInd/>
        <w:ind w:firstLine="0"/>
        <w:jc w:val="left"/>
      </w:pPr>
    </w:p>
    <w:p w:rsidR="00135A72" w:rsidRDefault="00135A72" w:rsidP="00D304BD">
      <w:pPr>
        <w:autoSpaceDE/>
        <w:autoSpaceDN/>
        <w:adjustRightInd/>
        <w:ind w:firstLine="0"/>
        <w:jc w:val="left"/>
      </w:pPr>
    </w:p>
    <w:p w:rsidR="00F93813" w:rsidRDefault="00F93813" w:rsidP="00406982">
      <w:pPr>
        <w:pStyle w:val="a6"/>
        <w:ind w:left="10206"/>
        <w:rPr>
          <w:rFonts w:ascii="Times New Roman" w:hAnsi="Times New Roman" w:cs="Times New Roman"/>
          <w:sz w:val="24"/>
          <w:szCs w:val="24"/>
        </w:rPr>
      </w:pPr>
    </w:p>
    <w:p w:rsidR="00406982" w:rsidRPr="00F0493A" w:rsidRDefault="00406982" w:rsidP="00135A72">
      <w:pPr>
        <w:pStyle w:val="a6"/>
        <w:jc w:val="center"/>
        <w:rPr>
          <w:rFonts w:ascii="Times New Roman" w:hAnsi="Times New Roman" w:cs="Times New Roman"/>
          <w:sz w:val="24"/>
          <w:szCs w:val="24"/>
        </w:rPr>
      </w:pPr>
      <w:r w:rsidRPr="00F0493A">
        <w:rPr>
          <w:rFonts w:ascii="Times New Roman" w:hAnsi="Times New Roman" w:cs="Times New Roman"/>
          <w:sz w:val="24"/>
          <w:szCs w:val="24"/>
        </w:rPr>
        <w:t>ОТЧЕТ О ВЫПОЛНЕНИИ</w:t>
      </w:r>
    </w:p>
    <w:p w:rsidR="00116FF2" w:rsidRDefault="001731DB" w:rsidP="00116FF2">
      <w:pPr>
        <w:pStyle w:val="a6"/>
        <w:jc w:val="center"/>
      </w:pPr>
      <w:r w:rsidRPr="00F0493A">
        <w:rPr>
          <w:rFonts w:ascii="Times New Roman" w:hAnsi="Times New Roman" w:cs="Times New Roman"/>
          <w:sz w:val="24"/>
          <w:szCs w:val="24"/>
        </w:rPr>
        <w:t>МУНИЦИПАЛЬ</w:t>
      </w:r>
      <w:r w:rsidR="00406982" w:rsidRPr="00F0493A">
        <w:rPr>
          <w:rFonts w:ascii="Times New Roman" w:hAnsi="Times New Roman" w:cs="Times New Roman"/>
          <w:sz w:val="24"/>
          <w:szCs w:val="24"/>
        </w:rPr>
        <w:t xml:space="preserve">НОГО ЗАДАНИЯ N </w:t>
      </w:r>
      <w:hyperlink w:anchor="Par1784" w:tooltip="&lt;1&gt; Указывается номер государственного задания, по которому формируется отчет." w:history="1">
        <w:r w:rsidR="00406982" w:rsidRPr="00F0493A">
          <w:rPr>
            <w:rFonts w:ascii="Times New Roman" w:hAnsi="Times New Roman" w:cs="Times New Roman"/>
            <w:sz w:val="24"/>
            <w:szCs w:val="24"/>
          </w:rPr>
          <w:t>&lt;1&gt;</w:t>
        </w:r>
      </w:hyperlink>
    </w:p>
    <w:p w:rsidR="00135A72" w:rsidRPr="00F0493A" w:rsidRDefault="00135A72" w:rsidP="00116FF2">
      <w:pPr>
        <w:pStyle w:val="a6"/>
        <w:jc w:val="center"/>
        <w:rPr>
          <w:rFonts w:ascii="Times New Roman" w:hAnsi="Times New Roman" w:cs="Times New Roman"/>
          <w:sz w:val="24"/>
          <w:szCs w:val="24"/>
        </w:rPr>
      </w:pPr>
    </w:p>
    <w:p w:rsidR="00406982" w:rsidRDefault="00406982" w:rsidP="00135A72">
      <w:pPr>
        <w:pStyle w:val="a6"/>
        <w:jc w:val="center"/>
      </w:pPr>
      <w:r w:rsidRPr="00F0493A">
        <w:rPr>
          <w:rFonts w:ascii="Times New Roman" w:hAnsi="Times New Roman" w:cs="Times New Roman"/>
          <w:sz w:val="24"/>
          <w:szCs w:val="24"/>
        </w:rPr>
        <w:t>на 20__ год и на плановый период 20__ и 20__ годов</w:t>
      </w:r>
    </w:p>
    <w:tbl>
      <w:tblPr>
        <w:tblW w:w="0" w:type="auto"/>
        <w:tblInd w:w="62" w:type="dxa"/>
        <w:tblLayout w:type="fixed"/>
        <w:tblCellMar>
          <w:top w:w="102" w:type="dxa"/>
          <w:left w:w="62" w:type="dxa"/>
          <w:bottom w:w="102" w:type="dxa"/>
          <w:right w:w="62" w:type="dxa"/>
        </w:tblCellMar>
        <w:tblLook w:val="0000"/>
      </w:tblPr>
      <w:tblGrid>
        <w:gridCol w:w="5103"/>
        <w:gridCol w:w="6096"/>
        <w:gridCol w:w="2551"/>
        <w:gridCol w:w="1701"/>
      </w:tblGrid>
      <w:tr w:rsidR="00116FF2" w:rsidRPr="00135A72" w:rsidTr="00135A72">
        <w:trPr>
          <w:trHeight w:val="279"/>
        </w:trPr>
        <w:tc>
          <w:tcPr>
            <w:tcW w:w="11199" w:type="dxa"/>
            <w:gridSpan w:val="2"/>
          </w:tcPr>
          <w:p w:rsidR="00116FF2" w:rsidRPr="00135A72" w:rsidRDefault="00116FF2" w:rsidP="00135A72">
            <w:pPr>
              <w:pStyle w:val="a6"/>
              <w:spacing w:line="240" w:lineRule="exact"/>
              <w:rPr>
                <w:rFonts w:ascii="Times New Roman" w:hAnsi="Times New Roman" w:cs="Times New Roman"/>
              </w:rPr>
            </w:pP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Коды</w:t>
            </w:r>
          </w:p>
        </w:tc>
      </w:tr>
      <w:tr w:rsidR="00116FF2" w:rsidRPr="00135A72" w:rsidTr="00135A72">
        <w:trPr>
          <w:trHeight w:val="183"/>
        </w:trPr>
        <w:tc>
          <w:tcPr>
            <w:tcW w:w="5103" w:type="dxa"/>
            <w:vMerge w:val="restart"/>
          </w:tcPr>
          <w:p w:rsidR="00116FF2" w:rsidRPr="00135A72" w:rsidRDefault="00116FF2" w:rsidP="00116FF2">
            <w:pPr>
              <w:pStyle w:val="a6"/>
              <w:rPr>
                <w:rFonts w:ascii="Times New Roman" w:hAnsi="Times New Roman" w:cs="Times New Roman"/>
              </w:rPr>
            </w:pPr>
          </w:p>
        </w:tc>
        <w:tc>
          <w:tcPr>
            <w:tcW w:w="6096" w:type="dxa"/>
          </w:tcPr>
          <w:p w:rsidR="00116FF2" w:rsidRPr="00135A72" w:rsidRDefault="00116FF2" w:rsidP="00135A72">
            <w:pPr>
              <w:pStyle w:val="a6"/>
              <w:spacing w:line="240" w:lineRule="exact"/>
              <w:rPr>
                <w:rFonts w:ascii="Times New Roman" w:hAnsi="Times New Roman" w:cs="Times New Roman"/>
              </w:rPr>
            </w:pP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0506501</w:t>
            </w:r>
          </w:p>
        </w:tc>
      </w:tr>
      <w:tr w:rsidR="00116FF2" w:rsidRPr="00135A72" w:rsidTr="00135A72">
        <w:trPr>
          <w:trHeight w:val="161"/>
        </w:trPr>
        <w:tc>
          <w:tcPr>
            <w:tcW w:w="5103" w:type="dxa"/>
            <w:vMerge/>
          </w:tcPr>
          <w:p w:rsidR="00116FF2" w:rsidRPr="00135A72" w:rsidRDefault="00116FF2" w:rsidP="00116FF2">
            <w:pPr>
              <w:pStyle w:val="a6"/>
              <w:rPr>
                <w:rFonts w:ascii="Times New Roman" w:hAnsi="Times New Roman" w:cs="Times New Roman"/>
              </w:rPr>
            </w:pPr>
          </w:p>
        </w:tc>
        <w:tc>
          <w:tcPr>
            <w:tcW w:w="6096" w:type="dxa"/>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 xml:space="preserve">на </w:t>
            </w:r>
            <w:r w:rsidR="00CA6FDE" w:rsidRPr="00135A72">
              <w:rPr>
                <w:rFonts w:ascii="Times New Roman" w:hAnsi="Times New Roman" w:cs="Times New Roman"/>
              </w:rPr>
              <w:t>«___</w:t>
            </w:r>
            <w:r w:rsidR="001731DB" w:rsidRPr="00135A72">
              <w:rPr>
                <w:rFonts w:ascii="Times New Roman" w:hAnsi="Times New Roman" w:cs="Times New Roman"/>
              </w:rPr>
              <w:t>»   _____</w:t>
            </w:r>
            <w:r w:rsidRPr="00135A72">
              <w:rPr>
                <w:rFonts w:ascii="Times New Roman" w:hAnsi="Times New Roman" w:cs="Times New Roman"/>
              </w:rPr>
              <w:t xml:space="preserve">________ 20__ г. </w:t>
            </w:r>
            <w:hyperlink w:anchor="Par1785" w:tooltip="&lt;2&gt; Указывается дата, на которую составляется отчет." w:history="1">
              <w:r w:rsidRPr="00135A72">
                <w:rPr>
                  <w:rFonts w:ascii="Times New Roman" w:hAnsi="Times New Roman" w:cs="Times New Roman"/>
                  <w:color w:val="0000FF"/>
                </w:rPr>
                <w:t>&lt;2&gt;</w:t>
              </w:r>
            </w:hyperlink>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Дата</w:t>
            </w:r>
          </w:p>
        </w:tc>
        <w:tc>
          <w:tcPr>
            <w:tcW w:w="1701" w:type="dxa"/>
            <w:tcBorders>
              <w:top w:val="single" w:sz="4" w:space="0" w:color="auto"/>
              <w:left w:val="single" w:sz="4" w:space="0" w:color="auto"/>
              <w:bottom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r>
      <w:tr w:rsidR="00F0493A" w:rsidRPr="00135A72" w:rsidTr="00135A72">
        <w:trPr>
          <w:trHeight w:val="414"/>
        </w:trPr>
        <w:tc>
          <w:tcPr>
            <w:tcW w:w="5103" w:type="dxa"/>
            <w:vAlign w:val="center"/>
          </w:tcPr>
          <w:p w:rsidR="00F0493A" w:rsidRPr="00135A72" w:rsidRDefault="00F0493A" w:rsidP="00116FF2">
            <w:pPr>
              <w:pStyle w:val="a6"/>
              <w:rPr>
                <w:rFonts w:ascii="Times New Roman" w:hAnsi="Times New Roman" w:cs="Times New Roman"/>
              </w:rPr>
            </w:pPr>
            <w:r w:rsidRPr="00135A72">
              <w:rPr>
                <w:rFonts w:ascii="Times New Roman" w:hAnsi="Times New Roman" w:cs="Times New Roman"/>
              </w:rPr>
              <w:t>Наименование муниципального учреждения (обособленного подразделения)</w:t>
            </w:r>
          </w:p>
        </w:tc>
        <w:tc>
          <w:tcPr>
            <w:tcW w:w="6096" w:type="dxa"/>
            <w:tcBorders>
              <w:bottom w:val="single" w:sz="4" w:space="0" w:color="auto"/>
            </w:tcBorders>
          </w:tcPr>
          <w:p w:rsidR="00F0493A" w:rsidRPr="00135A72" w:rsidRDefault="00F0493A" w:rsidP="00135A72">
            <w:pPr>
              <w:pStyle w:val="a6"/>
              <w:spacing w:line="240" w:lineRule="exact"/>
              <w:rPr>
                <w:rFonts w:ascii="Times New Roman" w:hAnsi="Times New Roman" w:cs="Times New Roman"/>
              </w:rPr>
            </w:pPr>
          </w:p>
        </w:tc>
        <w:tc>
          <w:tcPr>
            <w:tcW w:w="2551" w:type="dxa"/>
            <w:tcBorders>
              <w:right w:val="single" w:sz="4" w:space="0" w:color="auto"/>
            </w:tcBorders>
          </w:tcPr>
          <w:p w:rsidR="00F0493A" w:rsidRPr="00135A72" w:rsidRDefault="00F0493A" w:rsidP="00135A72">
            <w:pPr>
              <w:pStyle w:val="a6"/>
              <w:spacing w:line="240" w:lineRule="exact"/>
              <w:rPr>
                <w:rFonts w:ascii="Times New Roman" w:hAnsi="Times New Roman" w:cs="Times New Roman"/>
              </w:rPr>
            </w:pPr>
            <w:r w:rsidRPr="00135A72">
              <w:rPr>
                <w:rFonts w:ascii="Times New Roman" w:hAnsi="Times New Roman" w:cs="Times New Roman"/>
              </w:rPr>
              <w:t>Код по сводному реестру</w:t>
            </w:r>
          </w:p>
        </w:tc>
        <w:tc>
          <w:tcPr>
            <w:tcW w:w="1701" w:type="dxa"/>
            <w:tcBorders>
              <w:top w:val="single" w:sz="4" w:space="0" w:color="auto"/>
              <w:left w:val="single" w:sz="4" w:space="0" w:color="auto"/>
              <w:right w:val="single" w:sz="4" w:space="0" w:color="auto"/>
            </w:tcBorders>
          </w:tcPr>
          <w:p w:rsidR="00F0493A" w:rsidRPr="00135A72" w:rsidRDefault="00F0493A" w:rsidP="00135A72">
            <w:pPr>
              <w:pStyle w:val="a6"/>
              <w:spacing w:line="240" w:lineRule="exact"/>
              <w:rPr>
                <w:rFonts w:ascii="Times New Roman" w:hAnsi="Times New Roman" w:cs="Times New Roman"/>
              </w:rPr>
            </w:pPr>
          </w:p>
        </w:tc>
      </w:tr>
      <w:tr w:rsidR="00116FF2" w:rsidRPr="00135A72" w:rsidTr="00135A72">
        <w:trPr>
          <w:trHeight w:val="483"/>
        </w:trPr>
        <w:tc>
          <w:tcPr>
            <w:tcW w:w="5103" w:type="dxa"/>
            <w:vAlign w:val="bottom"/>
          </w:tcPr>
          <w:p w:rsidR="00116FF2" w:rsidRPr="00135A72" w:rsidRDefault="00116FF2" w:rsidP="00116FF2">
            <w:pPr>
              <w:pStyle w:val="a6"/>
              <w:rPr>
                <w:rFonts w:ascii="Times New Roman" w:hAnsi="Times New Roman" w:cs="Times New Roman"/>
              </w:rPr>
            </w:pPr>
            <w:r w:rsidRPr="00135A72">
              <w:rPr>
                <w:rFonts w:ascii="Times New Roman" w:hAnsi="Times New Roman" w:cs="Times New Roman"/>
              </w:rPr>
              <w:t>Вид деятельности муниципального учреждения (обособленного подразделения)</w:t>
            </w:r>
          </w:p>
        </w:tc>
        <w:tc>
          <w:tcPr>
            <w:tcW w:w="6096" w:type="dxa"/>
            <w:tcBorders>
              <w:top w:val="single" w:sz="4" w:space="0" w:color="auto"/>
              <w:bottom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По ОКВЭД</w:t>
            </w:r>
          </w:p>
        </w:tc>
        <w:tc>
          <w:tcPr>
            <w:tcW w:w="1701" w:type="dxa"/>
            <w:tcBorders>
              <w:top w:val="single" w:sz="4" w:space="0" w:color="auto"/>
              <w:left w:val="single" w:sz="4" w:space="0" w:color="auto"/>
              <w:bottom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r>
      <w:tr w:rsidR="00116FF2" w:rsidRPr="00135A72" w:rsidTr="00135A72">
        <w:trPr>
          <w:trHeight w:val="281"/>
        </w:trPr>
        <w:tc>
          <w:tcPr>
            <w:tcW w:w="5103" w:type="dxa"/>
          </w:tcPr>
          <w:p w:rsidR="00116FF2" w:rsidRPr="00135A72" w:rsidRDefault="00116FF2" w:rsidP="00116FF2">
            <w:pPr>
              <w:pStyle w:val="a6"/>
              <w:rPr>
                <w:rFonts w:ascii="Times New Roman" w:hAnsi="Times New Roman" w:cs="Times New Roman"/>
              </w:rPr>
            </w:pPr>
          </w:p>
        </w:tc>
        <w:tc>
          <w:tcPr>
            <w:tcW w:w="6096" w:type="dxa"/>
            <w:tcBorders>
              <w:top w:val="single" w:sz="4" w:space="0" w:color="auto"/>
              <w:bottom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По ОКВЭД</w:t>
            </w:r>
          </w:p>
        </w:tc>
        <w:tc>
          <w:tcPr>
            <w:tcW w:w="1701" w:type="dxa"/>
            <w:tcBorders>
              <w:top w:val="single" w:sz="4" w:space="0" w:color="auto"/>
              <w:left w:val="single" w:sz="4" w:space="0" w:color="auto"/>
              <w:bottom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r>
      <w:tr w:rsidR="00116FF2" w:rsidRPr="00135A72" w:rsidTr="00135A72">
        <w:trPr>
          <w:trHeight w:val="231"/>
        </w:trPr>
        <w:tc>
          <w:tcPr>
            <w:tcW w:w="5103" w:type="dxa"/>
          </w:tcPr>
          <w:p w:rsidR="00116FF2" w:rsidRPr="00135A72" w:rsidRDefault="00116FF2" w:rsidP="00116FF2">
            <w:pPr>
              <w:pStyle w:val="a6"/>
              <w:rPr>
                <w:rFonts w:ascii="Times New Roman" w:hAnsi="Times New Roman" w:cs="Times New Roman"/>
              </w:rPr>
            </w:pPr>
          </w:p>
        </w:tc>
        <w:tc>
          <w:tcPr>
            <w:tcW w:w="6096" w:type="dxa"/>
            <w:tcBorders>
              <w:top w:val="single" w:sz="4" w:space="0" w:color="auto"/>
              <w:bottom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r w:rsidRPr="00135A72">
              <w:rPr>
                <w:rFonts w:ascii="Times New Roman" w:hAnsi="Times New Roman" w:cs="Times New Roman"/>
              </w:rPr>
              <w:t>По ОКВЭД</w:t>
            </w:r>
          </w:p>
        </w:tc>
        <w:tc>
          <w:tcPr>
            <w:tcW w:w="1701" w:type="dxa"/>
            <w:tcBorders>
              <w:top w:val="single" w:sz="4" w:space="0" w:color="auto"/>
              <w:left w:val="single" w:sz="4" w:space="0" w:color="auto"/>
              <w:bottom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r>
      <w:tr w:rsidR="00116FF2" w:rsidRPr="00135A72" w:rsidTr="00135A72">
        <w:trPr>
          <w:trHeight w:val="424"/>
        </w:trPr>
        <w:tc>
          <w:tcPr>
            <w:tcW w:w="5103" w:type="dxa"/>
          </w:tcPr>
          <w:p w:rsidR="00116FF2" w:rsidRPr="00135A72" w:rsidRDefault="00116FF2" w:rsidP="00116FF2">
            <w:pPr>
              <w:pStyle w:val="a6"/>
              <w:rPr>
                <w:rFonts w:ascii="Times New Roman" w:hAnsi="Times New Roman" w:cs="Times New Roman"/>
              </w:rPr>
            </w:pPr>
          </w:p>
        </w:tc>
        <w:tc>
          <w:tcPr>
            <w:tcW w:w="6096" w:type="dxa"/>
            <w:tcBorders>
              <w:top w:val="single" w:sz="4" w:space="0" w:color="auto"/>
            </w:tcBorders>
          </w:tcPr>
          <w:p w:rsidR="00116FF2" w:rsidRPr="00135A72" w:rsidRDefault="00116FF2" w:rsidP="00135A72">
            <w:pPr>
              <w:pStyle w:val="a6"/>
              <w:spacing w:line="240" w:lineRule="exact"/>
              <w:rPr>
                <w:rFonts w:ascii="Times New Roman" w:hAnsi="Times New Roman" w:cs="Times New Roman"/>
                <w:sz w:val="20"/>
                <w:szCs w:val="20"/>
              </w:rPr>
            </w:pPr>
            <w:r w:rsidRPr="00135A72">
              <w:rPr>
                <w:rFonts w:ascii="Times New Roman" w:hAnsi="Times New Roman" w:cs="Times New Roman"/>
                <w:sz w:val="20"/>
                <w:szCs w:val="20"/>
              </w:rPr>
              <w:t>(указываются виды деятельности муниципального учреждения, по которым ему утверждено муниципальное задание)</w:t>
            </w: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r>
      <w:tr w:rsidR="00116FF2" w:rsidRPr="00135A72" w:rsidTr="00135A72">
        <w:trPr>
          <w:trHeight w:val="233"/>
        </w:trPr>
        <w:tc>
          <w:tcPr>
            <w:tcW w:w="5103" w:type="dxa"/>
          </w:tcPr>
          <w:p w:rsidR="00116FF2" w:rsidRPr="00135A72" w:rsidRDefault="00116FF2" w:rsidP="00116FF2">
            <w:pPr>
              <w:pStyle w:val="a6"/>
              <w:rPr>
                <w:rFonts w:ascii="Times New Roman" w:hAnsi="Times New Roman" w:cs="Times New Roman"/>
              </w:rPr>
            </w:pPr>
            <w:r w:rsidRPr="00135A72">
              <w:rPr>
                <w:rFonts w:ascii="Times New Roman" w:hAnsi="Times New Roman" w:cs="Times New Roman"/>
              </w:rPr>
              <w:lastRenderedPageBreak/>
              <w:t>Периодичность</w:t>
            </w:r>
          </w:p>
        </w:tc>
        <w:tc>
          <w:tcPr>
            <w:tcW w:w="6096" w:type="dxa"/>
            <w:tcBorders>
              <w:bottom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2551" w:type="dxa"/>
            <w:tcBorders>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116FF2" w:rsidRPr="00135A72" w:rsidRDefault="00116FF2" w:rsidP="00135A72">
            <w:pPr>
              <w:pStyle w:val="a6"/>
              <w:spacing w:line="240" w:lineRule="exact"/>
              <w:rPr>
                <w:rFonts w:ascii="Times New Roman" w:hAnsi="Times New Roman" w:cs="Times New Roman"/>
              </w:rPr>
            </w:pPr>
          </w:p>
        </w:tc>
      </w:tr>
      <w:tr w:rsidR="00116FF2" w:rsidRPr="00135A72" w:rsidTr="00135A72">
        <w:trPr>
          <w:trHeight w:val="739"/>
        </w:trPr>
        <w:tc>
          <w:tcPr>
            <w:tcW w:w="5103" w:type="dxa"/>
          </w:tcPr>
          <w:p w:rsidR="00116FF2" w:rsidRPr="00135A72" w:rsidRDefault="00116FF2" w:rsidP="00116FF2">
            <w:pPr>
              <w:pStyle w:val="a6"/>
              <w:rPr>
                <w:rFonts w:ascii="Times New Roman" w:hAnsi="Times New Roman" w:cs="Times New Roman"/>
              </w:rPr>
            </w:pPr>
          </w:p>
        </w:tc>
        <w:tc>
          <w:tcPr>
            <w:tcW w:w="6096" w:type="dxa"/>
            <w:tcBorders>
              <w:top w:val="single" w:sz="4" w:space="0" w:color="auto"/>
            </w:tcBorders>
            <w:vAlign w:val="center"/>
          </w:tcPr>
          <w:p w:rsidR="00116FF2" w:rsidRPr="00135A72" w:rsidRDefault="00116FF2" w:rsidP="00135A72">
            <w:pPr>
              <w:pStyle w:val="a6"/>
              <w:spacing w:line="240" w:lineRule="exact"/>
              <w:rPr>
                <w:rFonts w:ascii="Times New Roman" w:hAnsi="Times New Roman" w:cs="Times New Roman"/>
                <w:sz w:val="20"/>
                <w:szCs w:val="20"/>
              </w:rPr>
            </w:pPr>
            <w:r w:rsidRPr="00135A72">
              <w:rPr>
                <w:rFonts w:ascii="Times New Roman" w:hAnsi="Times New Roman" w:cs="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551" w:type="dxa"/>
          </w:tcPr>
          <w:p w:rsidR="00116FF2" w:rsidRPr="00135A72" w:rsidRDefault="00116FF2" w:rsidP="00135A72">
            <w:pPr>
              <w:pStyle w:val="a6"/>
              <w:spacing w:line="240" w:lineRule="exact"/>
              <w:rPr>
                <w:rFonts w:ascii="Times New Roman" w:hAnsi="Times New Roman" w:cs="Times New Roman"/>
              </w:rPr>
            </w:pPr>
          </w:p>
        </w:tc>
        <w:tc>
          <w:tcPr>
            <w:tcW w:w="1701" w:type="dxa"/>
            <w:tcBorders>
              <w:top w:val="single" w:sz="4" w:space="0" w:color="auto"/>
            </w:tcBorders>
          </w:tcPr>
          <w:p w:rsidR="00116FF2" w:rsidRPr="00135A72" w:rsidRDefault="00116FF2" w:rsidP="00135A72">
            <w:pPr>
              <w:pStyle w:val="a6"/>
              <w:spacing w:line="240" w:lineRule="exact"/>
              <w:rPr>
                <w:rFonts w:ascii="Times New Roman" w:hAnsi="Times New Roman" w:cs="Times New Roman"/>
              </w:rPr>
            </w:pPr>
          </w:p>
        </w:tc>
      </w:tr>
    </w:tbl>
    <w:p w:rsidR="00116FF2" w:rsidRPr="00F93813" w:rsidRDefault="00116FF2" w:rsidP="00116FF2">
      <w:pPr>
        <w:pStyle w:val="ConsPlusNonformat"/>
        <w:jc w:val="center"/>
        <w:rPr>
          <w:rFonts w:ascii="Times New Roman" w:hAnsi="Times New Roman" w:cs="Times New Roman"/>
          <w:b/>
          <w:sz w:val="24"/>
          <w:szCs w:val="24"/>
        </w:rPr>
      </w:pPr>
      <w:r w:rsidRPr="00116FF2">
        <w:rPr>
          <w:rFonts w:ascii="Times New Roman" w:hAnsi="Times New Roman" w:cs="Times New Roman"/>
          <w:b/>
          <w:sz w:val="24"/>
          <w:szCs w:val="24"/>
        </w:rPr>
        <w:t xml:space="preserve">Часть I. Сведения об оказываемых </w:t>
      </w:r>
      <w:r w:rsidR="0023650B">
        <w:rPr>
          <w:rFonts w:ascii="Times New Roman" w:hAnsi="Times New Roman" w:cs="Times New Roman"/>
          <w:b/>
          <w:sz w:val="24"/>
          <w:szCs w:val="24"/>
        </w:rPr>
        <w:t>муниципальн</w:t>
      </w:r>
      <w:r w:rsidRPr="00116FF2">
        <w:rPr>
          <w:rFonts w:ascii="Times New Roman" w:hAnsi="Times New Roman" w:cs="Times New Roman"/>
          <w:b/>
          <w:sz w:val="24"/>
          <w:szCs w:val="24"/>
        </w:rPr>
        <w:t xml:space="preserve">ых услугах </w:t>
      </w:r>
      <w:hyperlink w:anchor="Par1786"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F93813">
          <w:rPr>
            <w:rFonts w:ascii="Times New Roman" w:hAnsi="Times New Roman" w:cs="Times New Roman"/>
            <w:b/>
            <w:sz w:val="24"/>
            <w:szCs w:val="24"/>
          </w:rPr>
          <w:t>&lt;3&gt;</w:t>
        </w:r>
      </w:hyperlink>
    </w:p>
    <w:p w:rsidR="00116FF2" w:rsidRPr="00116FF2" w:rsidRDefault="00116FF2" w:rsidP="00116FF2">
      <w:pPr>
        <w:pStyle w:val="ConsPlusNonformat"/>
        <w:jc w:val="center"/>
        <w:rPr>
          <w:rFonts w:ascii="Times New Roman" w:hAnsi="Times New Roman" w:cs="Times New Roman"/>
          <w:b/>
          <w:sz w:val="24"/>
          <w:szCs w:val="24"/>
        </w:rPr>
      </w:pPr>
      <w:r w:rsidRPr="00116FF2">
        <w:rPr>
          <w:rFonts w:ascii="Times New Roman" w:hAnsi="Times New Roman" w:cs="Times New Roman"/>
          <w:b/>
          <w:sz w:val="24"/>
          <w:szCs w:val="24"/>
        </w:rPr>
        <w:t>Раздел ______</w:t>
      </w:r>
    </w:p>
    <w:p w:rsidR="00116FF2" w:rsidRDefault="00116FF2" w:rsidP="00D304BD">
      <w:pPr>
        <w:autoSpaceDE/>
        <w:autoSpaceDN/>
        <w:adjustRightInd/>
        <w:ind w:firstLine="0"/>
        <w:jc w:val="left"/>
      </w:pPr>
    </w:p>
    <w:tbl>
      <w:tblPr>
        <w:tblW w:w="0" w:type="auto"/>
        <w:tblInd w:w="62" w:type="dxa"/>
        <w:tblLayout w:type="fixed"/>
        <w:tblCellMar>
          <w:top w:w="102" w:type="dxa"/>
          <w:left w:w="62" w:type="dxa"/>
          <w:bottom w:w="102" w:type="dxa"/>
          <w:right w:w="62" w:type="dxa"/>
        </w:tblCellMar>
        <w:tblLook w:val="0000"/>
      </w:tblPr>
      <w:tblGrid>
        <w:gridCol w:w="5245"/>
        <w:gridCol w:w="4536"/>
        <w:gridCol w:w="3686"/>
        <w:gridCol w:w="1984"/>
      </w:tblGrid>
      <w:tr w:rsidR="00116FF2" w:rsidRPr="00116FF2" w:rsidTr="00116FF2">
        <w:tc>
          <w:tcPr>
            <w:tcW w:w="5245" w:type="dxa"/>
          </w:tcPr>
          <w:p w:rsidR="00116FF2" w:rsidRPr="00116FF2" w:rsidRDefault="00116FF2" w:rsidP="00116FF2">
            <w:pPr>
              <w:pStyle w:val="ConsPlusNormal"/>
              <w:rPr>
                <w:rFonts w:ascii="Times New Roman" w:hAnsi="Times New Roman" w:cs="Times New Roman"/>
                <w:sz w:val="24"/>
                <w:szCs w:val="24"/>
              </w:rPr>
            </w:pPr>
            <w:r w:rsidRPr="00116FF2">
              <w:rPr>
                <w:rFonts w:ascii="Times New Roman" w:hAnsi="Times New Roman" w:cs="Times New Roman"/>
                <w:sz w:val="24"/>
                <w:szCs w:val="24"/>
              </w:rPr>
              <w:t>1. Наименование муниципальной услуги</w:t>
            </w:r>
          </w:p>
        </w:tc>
        <w:tc>
          <w:tcPr>
            <w:tcW w:w="4536" w:type="dxa"/>
            <w:tcBorders>
              <w:bottom w:val="single" w:sz="4" w:space="0" w:color="auto"/>
            </w:tcBorders>
          </w:tcPr>
          <w:p w:rsidR="00116FF2" w:rsidRPr="00116FF2" w:rsidRDefault="00116FF2" w:rsidP="005C5B76">
            <w:pPr>
              <w:pStyle w:val="ConsPlusNormal"/>
              <w:rPr>
                <w:rFonts w:ascii="Times New Roman" w:hAnsi="Times New Roman" w:cs="Times New Roman"/>
                <w:sz w:val="24"/>
                <w:szCs w:val="24"/>
              </w:rPr>
            </w:pPr>
          </w:p>
        </w:tc>
        <w:tc>
          <w:tcPr>
            <w:tcW w:w="3686" w:type="dxa"/>
            <w:tcBorders>
              <w:right w:val="single" w:sz="4" w:space="0" w:color="auto"/>
            </w:tcBorders>
          </w:tcPr>
          <w:p w:rsidR="00116FF2" w:rsidRPr="00116FF2" w:rsidRDefault="00116FF2" w:rsidP="00116FF2">
            <w:pPr>
              <w:pStyle w:val="ConsPlusNormal"/>
              <w:jc w:val="right"/>
              <w:rPr>
                <w:rFonts w:ascii="Times New Roman" w:hAnsi="Times New Roman" w:cs="Times New Roman"/>
                <w:sz w:val="24"/>
                <w:szCs w:val="24"/>
              </w:rPr>
            </w:pPr>
            <w:r w:rsidRPr="00116FF2">
              <w:rPr>
                <w:rFonts w:ascii="Times New Roman" w:hAnsi="Times New Roman" w:cs="Times New Roman"/>
                <w:sz w:val="24"/>
                <w:szCs w:val="24"/>
              </w:rPr>
              <w:t>Код по общероссийскому базовому перечню или региональному перечню</w:t>
            </w:r>
          </w:p>
        </w:tc>
        <w:tc>
          <w:tcPr>
            <w:tcW w:w="1984" w:type="dxa"/>
            <w:tcBorders>
              <w:top w:val="single" w:sz="4" w:space="0" w:color="auto"/>
              <w:left w:val="single" w:sz="4" w:space="0" w:color="auto"/>
              <w:bottom w:val="single" w:sz="4" w:space="0" w:color="auto"/>
              <w:right w:val="single" w:sz="4" w:space="0" w:color="auto"/>
            </w:tcBorders>
          </w:tcPr>
          <w:p w:rsidR="00116FF2" w:rsidRPr="00116FF2" w:rsidRDefault="00116FF2" w:rsidP="005C5B76">
            <w:pPr>
              <w:pStyle w:val="ConsPlusNormal"/>
              <w:rPr>
                <w:rFonts w:ascii="Times New Roman" w:hAnsi="Times New Roman" w:cs="Times New Roman"/>
                <w:sz w:val="24"/>
                <w:szCs w:val="24"/>
              </w:rPr>
            </w:pPr>
          </w:p>
        </w:tc>
      </w:tr>
      <w:tr w:rsidR="00116FF2" w:rsidRPr="00116FF2" w:rsidTr="00116FF2">
        <w:tc>
          <w:tcPr>
            <w:tcW w:w="5245" w:type="dxa"/>
          </w:tcPr>
          <w:p w:rsidR="00116FF2" w:rsidRPr="00116FF2" w:rsidRDefault="00116FF2" w:rsidP="00116FF2">
            <w:pPr>
              <w:pStyle w:val="ConsPlusNormal"/>
              <w:rPr>
                <w:rFonts w:ascii="Times New Roman" w:hAnsi="Times New Roman" w:cs="Times New Roman"/>
                <w:sz w:val="24"/>
                <w:szCs w:val="24"/>
              </w:rPr>
            </w:pPr>
            <w:r w:rsidRPr="00116FF2">
              <w:rPr>
                <w:rFonts w:ascii="Times New Roman" w:hAnsi="Times New Roman" w:cs="Times New Roman"/>
                <w:sz w:val="24"/>
                <w:szCs w:val="24"/>
              </w:rPr>
              <w:t>2. Категории потребителей муниципальной услуги</w:t>
            </w:r>
          </w:p>
        </w:tc>
        <w:tc>
          <w:tcPr>
            <w:tcW w:w="4536" w:type="dxa"/>
            <w:tcBorders>
              <w:top w:val="single" w:sz="4" w:space="0" w:color="auto"/>
              <w:bottom w:val="single" w:sz="4" w:space="0" w:color="auto"/>
            </w:tcBorders>
          </w:tcPr>
          <w:p w:rsidR="00116FF2" w:rsidRPr="00116FF2" w:rsidRDefault="00116FF2" w:rsidP="005C5B76">
            <w:pPr>
              <w:pStyle w:val="ConsPlusNormal"/>
              <w:rPr>
                <w:rFonts w:ascii="Times New Roman" w:hAnsi="Times New Roman" w:cs="Times New Roman"/>
                <w:sz w:val="24"/>
                <w:szCs w:val="24"/>
              </w:rPr>
            </w:pPr>
          </w:p>
        </w:tc>
        <w:tc>
          <w:tcPr>
            <w:tcW w:w="3686" w:type="dxa"/>
          </w:tcPr>
          <w:p w:rsidR="00116FF2" w:rsidRPr="00116FF2" w:rsidRDefault="00116FF2" w:rsidP="005C5B76">
            <w:pPr>
              <w:pStyle w:val="ConsPlusNormal"/>
              <w:rPr>
                <w:rFonts w:ascii="Times New Roman" w:hAnsi="Times New Roman" w:cs="Times New Roman"/>
                <w:sz w:val="24"/>
                <w:szCs w:val="24"/>
              </w:rPr>
            </w:pPr>
          </w:p>
        </w:tc>
        <w:tc>
          <w:tcPr>
            <w:tcW w:w="1984" w:type="dxa"/>
            <w:tcBorders>
              <w:top w:val="single" w:sz="4" w:space="0" w:color="auto"/>
            </w:tcBorders>
          </w:tcPr>
          <w:p w:rsidR="00116FF2" w:rsidRPr="00116FF2" w:rsidRDefault="00116FF2" w:rsidP="005C5B76">
            <w:pPr>
              <w:pStyle w:val="ConsPlusNormal"/>
              <w:rPr>
                <w:rFonts w:ascii="Times New Roman" w:hAnsi="Times New Roman" w:cs="Times New Roman"/>
                <w:sz w:val="24"/>
                <w:szCs w:val="24"/>
              </w:rPr>
            </w:pPr>
          </w:p>
        </w:tc>
      </w:tr>
    </w:tbl>
    <w:p w:rsidR="00116FF2" w:rsidRDefault="00116FF2" w:rsidP="00D304BD">
      <w:pPr>
        <w:autoSpaceDE/>
        <w:autoSpaceDN/>
        <w:adjustRightInd/>
        <w:ind w:firstLine="0"/>
        <w:jc w:val="left"/>
      </w:pPr>
    </w:p>
    <w:p w:rsidR="00116FF2" w:rsidRPr="00116FF2" w:rsidRDefault="00116FF2" w:rsidP="00116FF2">
      <w:pPr>
        <w:pStyle w:val="ConsPlusNonformat"/>
        <w:jc w:val="both"/>
        <w:rPr>
          <w:rFonts w:ascii="Times New Roman" w:hAnsi="Times New Roman" w:cs="Times New Roman"/>
          <w:sz w:val="24"/>
          <w:szCs w:val="24"/>
        </w:rPr>
      </w:pPr>
      <w:r w:rsidRPr="00116FF2">
        <w:rPr>
          <w:rFonts w:ascii="Times New Roman" w:hAnsi="Times New Roman" w:cs="Times New Roman"/>
          <w:sz w:val="24"/>
          <w:szCs w:val="24"/>
        </w:rPr>
        <w:t xml:space="preserve">3. Сведения о фактическом  достижении  показателей,  характеризующих  объем и (или) качество </w:t>
      </w:r>
      <w:r w:rsidR="0023650B">
        <w:rPr>
          <w:rFonts w:ascii="Times New Roman" w:hAnsi="Times New Roman" w:cs="Times New Roman"/>
          <w:sz w:val="24"/>
          <w:szCs w:val="24"/>
        </w:rPr>
        <w:t>муниципаль</w:t>
      </w:r>
      <w:r w:rsidRPr="00116FF2">
        <w:rPr>
          <w:rFonts w:ascii="Times New Roman" w:hAnsi="Times New Roman" w:cs="Times New Roman"/>
          <w:sz w:val="24"/>
          <w:szCs w:val="24"/>
        </w:rPr>
        <w:t>ной услуги</w:t>
      </w:r>
    </w:p>
    <w:p w:rsidR="00116FF2" w:rsidRPr="00116FF2" w:rsidRDefault="00116FF2" w:rsidP="00116FF2">
      <w:pPr>
        <w:pStyle w:val="ConsPlusNonformat"/>
        <w:jc w:val="both"/>
        <w:rPr>
          <w:rFonts w:ascii="Times New Roman" w:hAnsi="Times New Roman" w:cs="Times New Roman"/>
          <w:sz w:val="24"/>
          <w:szCs w:val="24"/>
        </w:rPr>
      </w:pPr>
      <w:r w:rsidRPr="00116FF2">
        <w:rPr>
          <w:rFonts w:ascii="Times New Roman" w:hAnsi="Times New Roman" w:cs="Times New Roman"/>
          <w:sz w:val="24"/>
          <w:szCs w:val="24"/>
        </w:rPr>
        <w:t xml:space="preserve">3.1. Сведения  о   фактическом  достижении   показателей,   характеризующих качество </w:t>
      </w:r>
      <w:r w:rsidR="0023650B">
        <w:rPr>
          <w:rFonts w:ascii="Times New Roman" w:hAnsi="Times New Roman" w:cs="Times New Roman"/>
          <w:sz w:val="24"/>
          <w:szCs w:val="24"/>
        </w:rPr>
        <w:t>муниципаль</w:t>
      </w:r>
      <w:r w:rsidRPr="00116FF2">
        <w:rPr>
          <w:rFonts w:ascii="Times New Roman" w:hAnsi="Times New Roman" w:cs="Times New Roman"/>
          <w:sz w:val="24"/>
          <w:szCs w:val="24"/>
        </w:rPr>
        <w:t>ной услуги</w:t>
      </w:r>
    </w:p>
    <w:p w:rsidR="00116FF2" w:rsidRDefault="00116FF2" w:rsidP="00D304BD">
      <w:pPr>
        <w:autoSpaceDE/>
        <w:autoSpaceDN/>
        <w:adjustRightInd/>
        <w:ind w:firstLine="0"/>
        <w:jc w:val="left"/>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9"/>
        <w:gridCol w:w="1137"/>
        <w:gridCol w:w="1137"/>
        <w:gridCol w:w="1137"/>
        <w:gridCol w:w="1137"/>
        <w:gridCol w:w="1137"/>
        <w:gridCol w:w="1137"/>
        <w:gridCol w:w="939"/>
        <w:gridCol w:w="778"/>
        <w:gridCol w:w="1274"/>
        <w:gridCol w:w="1274"/>
        <w:gridCol w:w="881"/>
        <w:gridCol w:w="1017"/>
        <w:gridCol w:w="1168"/>
        <w:gridCol w:w="949"/>
      </w:tblGrid>
      <w:tr w:rsidR="0023650B" w:rsidRPr="00F93813" w:rsidTr="00135A72">
        <w:tc>
          <w:tcPr>
            <w:tcW w:w="1029"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Уникальный номер реестровой записи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3411" w:type="dxa"/>
            <w:gridSpan w:val="3"/>
            <w:vMerge w:val="restart"/>
          </w:tcPr>
          <w:p w:rsidR="0023650B" w:rsidRPr="00F93813" w:rsidRDefault="00116FF2"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Показатель, характеризующий содержание </w:t>
            </w:r>
            <w:proofErr w:type="gramStart"/>
            <w:r w:rsidR="0023650B" w:rsidRPr="00F93813">
              <w:rPr>
                <w:rFonts w:ascii="Times New Roman" w:hAnsi="Times New Roman" w:cs="Times New Roman"/>
                <w:sz w:val="20"/>
              </w:rPr>
              <w:t>муниципальной</w:t>
            </w:r>
            <w:proofErr w:type="gramEnd"/>
          </w:p>
          <w:p w:rsidR="00116FF2" w:rsidRPr="00F93813" w:rsidRDefault="00116FF2" w:rsidP="0023650B">
            <w:pPr>
              <w:pStyle w:val="ConsPlusNormal"/>
              <w:jc w:val="center"/>
              <w:rPr>
                <w:rFonts w:ascii="Times New Roman" w:hAnsi="Times New Roman" w:cs="Times New Roman"/>
                <w:sz w:val="20"/>
              </w:rPr>
            </w:pPr>
            <w:r w:rsidRPr="00F93813">
              <w:rPr>
                <w:rFonts w:ascii="Times New Roman" w:hAnsi="Times New Roman" w:cs="Times New Roman"/>
                <w:sz w:val="20"/>
              </w:rPr>
              <w:t>услуги</w:t>
            </w:r>
          </w:p>
        </w:tc>
        <w:tc>
          <w:tcPr>
            <w:tcW w:w="2274" w:type="dxa"/>
            <w:gridSpan w:val="2"/>
            <w:vMerge w:val="restart"/>
          </w:tcPr>
          <w:p w:rsidR="00116FF2" w:rsidRPr="00F93813" w:rsidRDefault="00116FF2"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Показатель, характеризующий условия (формы) оказания </w:t>
            </w:r>
            <w:r w:rsidR="0023650B" w:rsidRPr="00F93813">
              <w:rPr>
                <w:rFonts w:ascii="Times New Roman" w:hAnsi="Times New Roman" w:cs="Times New Roman"/>
                <w:sz w:val="20"/>
              </w:rPr>
              <w:t xml:space="preserve">муниципальной </w:t>
            </w:r>
            <w:r w:rsidRPr="00F93813">
              <w:rPr>
                <w:rFonts w:ascii="Times New Roman" w:hAnsi="Times New Roman" w:cs="Times New Roman"/>
                <w:sz w:val="20"/>
              </w:rPr>
              <w:t>услуги</w:t>
            </w:r>
          </w:p>
        </w:tc>
        <w:tc>
          <w:tcPr>
            <w:tcW w:w="9417" w:type="dxa"/>
            <w:gridSpan w:val="9"/>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Показатель качества </w:t>
            </w:r>
            <w:r w:rsidR="0023650B" w:rsidRPr="00F93813">
              <w:rPr>
                <w:rFonts w:ascii="Times New Roman" w:hAnsi="Times New Roman" w:cs="Times New Roman"/>
                <w:sz w:val="20"/>
              </w:rPr>
              <w:t>муниципальной</w:t>
            </w:r>
            <w:r w:rsidRPr="00F93813">
              <w:rPr>
                <w:rFonts w:ascii="Times New Roman" w:hAnsi="Times New Roman" w:cs="Times New Roman"/>
                <w:sz w:val="20"/>
              </w:rPr>
              <w:t xml:space="preserve"> услуги</w:t>
            </w:r>
          </w:p>
        </w:tc>
      </w:tr>
      <w:tr w:rsidR="0023650B" w:rsidRPr="00F93813" w:rsidTr="00135A72">
        <w:tc>
          <w:tcPr>
            <w:tcW w:w="1029" w:type="dxa"/>
            <w:vMerge/>
          </w:tcPr>
          <w:p w:rsidR="00116FF2" w:rsidRPr="00F93813" w:rsidRDefault="00116FF2" w:rsidP="005C5B76">
            <w:pPr>
              <w:pStyle w:val="ConsPlusNormal"/>
              <w:jc w:val="both"/>
              <w:rPr>
                <w:rFonts w:ascii="Times New Roman" w:hAnsi="Times New Roman" w:cs="Times New Roman"/>
                <w:sz w:val="20"/>
              </w:rPr>
            </w:pPr>
          </w:p>
        </w:tc>
        <w:tc>
          <w:tcPr>
            <w:tcW w:w="3411" w:type="dxa"/>
            <w:gridSpan w:val="3"/>
            <w:vMerge/>
          </w:tcPr>
          <w:p w:rsidR="00116FF2" w:rsidRPr="00F93813" w:rsidRDefault="00116FF2" w:rsidP="005C5B76">
            <w:pPr>
              <w:pStyle w:val="ConsPlusNormal"/>
              <w:jc w:val="both"/>
              <w:rPr>
                <w:rFonts w:ascii="Times New Roman" w:hAnsi="Times New Roman" w:cs="Times New Roman"/>
                <w:sz w:val="20"/>
              </w:rPr>
            </w:pPr>
          </w:p>
        </w:tc>
        <w:tc>
          <w:tcPr>
            <w:tcW w:w="2274" w:type="dxa"/>
            <w:gridSpan w:val="2"/>
            <w:vMerge/>
          </w:tcPr>
          <w:p w:rsidR="00116FF2" w:rsidRPr="00F93813" w:rsidRDefault="00116FF2" w:rsidP="005C5B76">
            <w:pPr>
              <w:pStyle w:val="ConsPlusNormal"/>
              <w:jc w:val="both"/>
              <w:rPr>
                <w:rFonts w:ascii="Times New Roman" w:hAnsi="Times New Roman" w:cs="Times New Roman"/>
                <w:sz w:val="20"/>
              </w:rPr>
            </w:pPr>
          </w:p>
        </w:tc>
        <w:tc>
          <w:tcPr>
            <w:tcW w:w="1137"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717" w:type="dxa"/>
            <w:gridSpan w:val="2"/>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единица измерения</w:t>
            </w:r>
          </w:p>
        </w:tc>
        <w:tc>
          <w:tcPr>
            <w:tcW w:w="3429" w:type="dxa"/>
            <w:gridSpan w:val="3"/>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значение</w:t>
            </w:r>
          </w:p>
        </w:tc>
        <w:tc>
          <w:tcPr>
            <w:tcW w:w="1017"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допустимое (возможное) отклонение </w:t>
            </w:r>
            <w:hyperlink w:anchor="Par1790" w:tooltip="&lt;7&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F93813">
                <w:rPr>
                  <w:rFonts w:ascii="Times New Roman" w:hAnsi="Times New Roman" w:cs="Times New Roman"/>
                  <w:sz w:val="20"/>
                </w:rPr>
                <w:t>&lt;7&gt;</w:t>
              </w:r>
            </w:hyperlink>
          </w:p>
        </w:tc>
        <w:tc>
          <w:tcPr>
            <w:tcW w:w="1168"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отклонение, превышающее допустимое (возможное) отклонение </w:t>
            </w:r>
            <w:hyperlink w:anchor="Par1791" w:tooltip="&lt;8&gt; Рассчитывается при формировании отчета за год как разница показателей граф 10, 12 и 13." w:history="1">
              <w:r w:rsidRPr="00F93813">
                <w:rPr>
                  <w:rFonts w:ascii="Times New Roman" w:hAnsi="Times New Roman" w:cs="Times New Roman"/>
                  <w:sz w:val="20"/>
                </w:rPr>
                <w:t>&lt;8&gt;</w:t>
              </w:r>
            </w:hyperlink>
          </w:p>
        </w:tc>
        <w:tc>
          <w:tcPr>
            <w:tcW w:w="949"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причина отклонения</w:t>
            </w:r>
          </w:p>
        </w:tc>
      </w:tr>
      <w:tr w:rsidR="0023650B" w:rsidRPr="00F93813" w:rsidTr="00135A72">
        <w:trPr>
          <w:trHeight w:val="276"/>
        </w:trPr>
        <w:tc>
          <w:tcPr>
            <w:tcW w:w="1029" w:type="dxa"/>
            <w:vMerge/>
          </w:tcPr>
          <w:p w:rsidR="00116FF2" w:rsidRPr="00F93813" w:rsidRDefault="00116FF2" w:rsidP="005C5B76">
            <w:pPr>
              <w:pStyle w:val="ConsPlusNormal"/>
              <w:jc w:val="both"/>
              <w:rPr>
                <w:rFonts w:ascii="Times New Roman" w:hAnsi="Times New Roman" w:cs="Times New Roman"/>
                <w:sz w:val="20"/>
              </w:rPr>
            </w:pPr>
          </w:p>
        </w:tc>
        <w:tc>
          <w:tcPr>
            <w:tcW w:w="3411" w:type="dxa"/>
            <w:gridSpan w:val="3"/>
            <w:vMerge/>
          </w:tcPr>
          <w:p w:rsidR="00116FF2" w:rsidRPr="00F93813" w:rsidRDefault="00116FF2" w:rsidP="005C5B76">
            <w:pPr>
              <w:pStyle w:val="ConsPlusNormal"/>
              <w:jc w:val="both"/>
              <w:rPr>
                <w:rFonts w:ascii="Times New Roman" w:hAnsi="Times New Roman" w:cs="Times New Roman"/>
                <w:sz w:val="20"/>
              </w:rPr>
            </w:pPr>
          </w:p>
        </w:tc>
        <w:tc>
          <w:tcPr>
            <w:tcW w:w="2274" w:type="dxa"/>
            <w:gridSpan w:val="2"/>
            <w:vMerge/>
          </w:tcPr>
          <w:p w:rsidR="00116FF2" w:rsidRPr="00F93813" w:rsidRDefault="00116FF2" w:rsidP="005C5B76">
            <w:pPr>
              <w:pStyle w:val="ConsPlusNormal"/>
              <w:jc w:val="both"/>
              <w:rPr>
                <w:rFonts w:ascii="Times New Roman" w:hAnsi="Times New Roman" w:cs="Times New Roman"/>
                <w:sz w:val="20"/>
              </w:rPr>
            </w:pPr>
          </w:p>
        </w:tc>
        <w:tc>
          <w:tcPr>
            <w:tcW w:w="1137" w:type="dxa"/>
            <w:vMerge/>
          </w:tcPr>
          <w:p w:rsidR="00116FF2" w:rsidRPr="00F93813" w:rsidRDefault="00116FF2" w:rsidP="005C5B76">
            <w:pPr>
              <w:pStyle w:val="ConsPlusNormal"/>
              <w:jc w:val="both"/>
              <w:rPr>
                <w:rFonts w:ascii="Times New Roman" w:hAnsi="Times New Roman" w:cs="Times New Roman"/>
                <w:sz w:val="20"/>
              </w:rPr>
            </w:pPr>
          </w:p>
        </w:tc>
        <w:tc>
          <w:tcPr>
            <w:tcW w:w="939"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778"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код по ОКЕИ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274" w:type="dxa"/>
            <w:vMerge w:val="restart"/>
          </w:tcPr>
          <w:p w:rsidR="00116FF2" w:rsidRPr="00F93813" w:rsidRDefault="00116FF2"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утверждено в </w:t>
            </w:r>
            <w:r w:rsidR="0023650B" w:rsidRPr="00F93813">
              <w:rPr>
                <w:rFonts w:ascii="Times New Roman" w:hAnsi="Times New Roman" w:cs="Times New Roman"/>
                <w:sz w:val="20"/>
              </w:rPr>
              <w:t xml:space="preserve">муниципальном </w:t>
            </w:r>
            <w:r w:rsidRPr="00F93813">
              <w:rPr>
                <w:rFonts w:ascii="Times New Roman" w:hAnsi="Times New Roman" w:cs="Times New Roman"/>
                <w:sz w:val="20"/>
              </w:rPr>
              <w:t xml:space="preserve"> задании на год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274" w:type="dxa"/>
            <w:vMerge w:val="restart"/>
          </w:tcPr>
          <w:p w:rsidR="00116FF2" w:rsidRPr="00F93813" w:rsidRDefault="00116FF2"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утверждено в </w:t>
            </w:r>
            <w:r w:rsidR="0023650B" w:rsidRPr="00F93813">
              <w:rPr>
                <w:rFonts w:ascii="Times New Roman" w:hAnsi="Times New Roman" w:cs="Times New Roman"/>
                <w:sz w:val="20"/>
              </w:rPr>
              <w:t xml:space="preserve">муниципальном </w:t>
            </w:r>
            <w:r w:rsidRPr="00F93813">
              <w:rPr>
                <w:rFonts w:ascii="Times New Roman" w:hAnsi="Times New Roman" w:cs="Times New Roman"/>
                <w:sz w:val="20"/>
              </w:rPr>
              <w:t xml:space="preserve"> задании на отчетную дату </w:t>
            </w:r>
            <w:hyperlink w:anchor="Par1788" w:tooltip="&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F93813">
                <w:rPr>
                  <w:rFonts w:ascii="Times New Roman" w:hAnsi="Times New Roman" w:cs="Times New Roman"/>
                  <w:sz w:val="20"/>
                </w:rPr>
                <w:t>&lt;5&gt;</w:t>
              </w:r>
            </w:hyperlink>
          </w:p>
        </w:tc>
        <w:tc>
          <w:tcPr>
            <w:tcW w:w="881" w:type="dxa"/>
            <w:vMerge w:val="restart"/>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исполнено на отчетную дату </w:t>
            </w:r>
            <w:hyperlink w:anchor="Par1789" w:tooltip="&lt;6&gt; В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 w:history="1">
              <w:r w:rsidRPr="00F93813">
                <w:rPr>
                  <w:rFonts w:ascii="Times New Roman" w:hAnsi="Times New Roman" w:cs="Times New Roman"/>
                  <w:sz w:val="20"/>
                </w:rPr>
                <w:t>&lt;6&gt;</w:t>
              </w:r>
            </w:hyperlink>
          </w:p>
        </w:tc>
        <w:tc>
          <w:tcPr>
            <w:tcW w:w="1017" w:type="dxa"/>
            <w:vMerge/>
          </w:tcPr>
          <w:p w:rsidR="00116FF2" w:rsidRPr="00F93813" w:rsidRDefault="00116FF2" w:rsidP="005C5B76">
            <w:pPr>
              <w:pStyle w:val="ConsPlusNormal"/>
              <w:jc w:val="center"/>
              <w:rPr>
                <w:rFonts w:ascii="Times New Roman" w:hAnsi="Times New Roman" w:cs="Times New Roman"/>
                <w:sz w:val="20"/>
              </w:rPr>
            </w:pPr>
          </w:p>
        </w:tc>
        <w:tc>
          <w:tcPr>
            <w:tcW w:w="1168" w:type="dxa"/>
            <w:vMerge/>
          </w:tcPr>
          <w:p w:rsidR="00116FF2" w:rsidRPr="00F93813" w:rsidRDefault="00116FF2" w:rsidP="005C5B76">
            <w:pPr>
              <w:pStyle w:val="ConsPlusNormal"/>
              <w:jc w:val="center"/>
              <w:rPr>
                <w:rFonts w:ascii="Times New Roman" w:hAnsi="Times New Roman" w:cs="Times New Roman"/>
                <w:sz w:val="20"/>
              </w:rPr>
            </w:pPr>
          </w:p>
        </w:tc>
        <w:tc>
          <w:tcPr>
            <w:tcW w:w="949" w:type="dxa"/>
            <w:vMerge/>
          </w:tcPr>
          <w:p w:rsidR="00116FF2" w:rsidRPr="00F93813" w:rsidRDefault="00116FF2" w:rsidP="005C5B76">
            <w:pPr>
              <w:pStyle w:val="ConsPlusNormal"/>
              <w:jc w:val="center"/>
              <w:rPr>
                <w:rFonts w:ascii="Times New Roman" w:hAnsi="Times New Roman" w:cs="Times New Roman"/>
                <w:sz w:val="20"/>
              </w:rPr>
            </w:pPr>
          </w:p>
        </w:tc>
      </w:tr>
      <w:tr w:rsidR="0023650B" w:rsidRPr="00F93813" w:rsidTr="00135A72">
        <w:tc>
          <w:tcPr>
            <w:tcW w:w="1029" w:type="dxa"/>
            <w:vMerge/>
          </w:tcPr>
          <w:p w:rsidR="00116FF2" w:rsidRPr="00F93813" w:rsidRDefault="00116FF2" w:rsidP="005C5B76">
            <w:pPr>
              <w:pStyle w:val="ConsPlusNormal"/>
              <w:jc w:val="both"/>
              <w:rPr>
                <w:rFonts w:ascii="Times New Roman" w:hAnsi="Times New Roman" w:cs="Times New Roman"/>
                <w:sz w:val="20"/>
              </w:rPr>
            </w:pP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vMerge/>
          </w:tcPr>
          <w:p w:rsidR="00116FF2" w:rsidRPr="00F93813" w:rsidRDefault="00116FF2" w:rsidP="005C5B76">
            <w:pPr>
              <w:pStyle w:val="ConsPlusNormal"/>
              <w:jc w:val="center"/>
              <w:rPr>
                <w:rFonts w:ascii="Times New Roman" w:hAnsi="Times New Roman" w:cs="Times New Roman"/>
                <w:sz w:val="20"/>
              </w:rPr>
            </w:pPr>
          </w:p>
        </w:tc>
        <w:tc>
          <w:tcPr>
            <w:tcW w:w="939" w:type="dxa"/>
            <w:vMerge/>
          </w:tcPr>
          <w:p w:rsidR="00116FF2" w:rsidRPr="00F93813" w:rsidRDefault="00116FF2" w:rsidP="005C5B76">
            <w:pPr>
              <w:pStyle w:val="ConsPlusNormal"/>
              <w:jc w:val="center"/>
              <w:rPr>
                <w:rFonts w:ascii="Times New Roman" w:hAnsi="Times New Roman" w:cs="Times New Roman"/>
                <w:sz w:val="20"/>
              </w:rPr>
            </w:pPr>
          </w:p>
        </w:tc>
        <w:tc>
          <w:tcPr>
            <w:tcW w:w="778" w:type="dxa"/>
            <w:vMerge/>
          </w:tcPr>
          <w:p w:rsidR="00116FF2" w:rsidRPr="00F93813" w:rsidRDefault="00116FF2" w:rsidP="005C5B76">
            <w:pPr>
              <w:pStyle w:val="ConsPlusNormal"/>
              <w:jc w:val="center"/>
              <w:rPr>
                <w:rFonts w:ascii="Times New Roman" w:hAnsi="Times New Roman" w:cs="Times New Roman"/>
                <w:sz w:val="20"/>
              </w:rPr>
            </w:pPr>
          </w:p>
        </w:tc>
        <w:tc>
          <w:tcPr>
            <w:tcW w:w="1274" w:type="dxa"/>
            <w:vMerge/>
          </w:tcPr>
          <w:p w:rsidR="00116FF2" w:rsidRPr="00F93813" w:rsidRDefault="00116FF2" w:rsidP="005C5B76">
            <w:pPr>
              <w:pStyle w:val="ConsPlusNormal"/>
              <w:jc w:val="center"/>
              <w:rPr>
                <w:rFonts w:ascii="Times New Roman" w:hAnsi="Times New Roman" w:cs="Times New Roman"/>
                <w:sz w:val="20"/>
              </w:rPr>
            </w:pPr>
          </w:p>
        </w:tc>
        <w:tc>
          <w:tcPr>
            <w:tcW w:w="1274" w:type="dxa"/>
            <w:vMerge/>
          </w:tcPr>
          <w:p w:rsidR="00116FF2" w:rsidRPr="00F93813" w:rsidRDefault="00116FF2" w:rsidP="005C5B76">
            <w:pPr>
              <w:pStyle w:val="ConsPlusNormal"/>
              <w:jc w:val="center"/>
              <w:rPr>
                <w:rFonts w:ascii="Times New Roman" w:hAnsi="Times New Roman" w:cs="Times New Roman"/>
                <w:sz w:val="20"/>
              </w:rPr>
            </w:pPr>
          </w:p>
        </w:tc>
        <w:tc>
          <w:tcPr>
            <w:tcW w:w="881" w:type="dxa"/>
            <w:vMerge/>
          </w:tcPr>
          <w:p w:rsidR="00116FF2" w:rsidRPr="00F93813" w:rsidRDefault="00116FF2" w:rsidP="005C5B76">
            <w:pPr>
              <w:pStyle w:val="ConsPlusNormal"/>
              <w:jc w:val="center"/>
              <w:rPr>
                <w:rFonts w:ascii="Times New Roman" w:hAnsi="Times New Roman" w:cs="Times New Roman"/>
                <w:sz w:val="20"/>
              </w:rPr>
            </w:pPr>
          </w:p>
        </w:tc>
        <w:tc>
          <w:tcPr>
            <w:tcW w:w="1017" w:type="dxa"/>
            <w:vMerge/>
          </w:tcPr>
          <w:p w:rsidR="00116FF2" w:rsidRPr="00F93813" w:rsidRDefault="00116FF2" w:rsidP="005C5B76">
            <w:pPr>
              <w:pStyle w:val="ConsPlusNormal"/>
              <w:jc w:val="center"/>
              <w:rPr>
                <w:rFonts w:ascii="Times New Roman" w:hAnsi="Times New Roman" w:cs="Times New Roman"/>
                <w:sz w:val="20"/>
              </w:rPr>
            </w:pPr>
          </w:p>
        </w:tc>
        <w:tc>
          <w:tcPr>
            <w:tcW w:w="1168" w:type="dxa"/>
            <w:vMerge/>
          </w:tcPr>
          <w:p w:rsidR="00116FF2" w:rsidRPr="00F93813" w:rsidRDefault="00116FF2" w:rsidP="005C5B76">
            <w:pPr>
              <w:pStyle w:val="ConsPlusNormal"/>
              <w:jc w:val="center"/>
              <w:rPr>
                <w:rFonts w:ascii="Times New Roman" w:hAnsi="Times New Roman" w:cs="Times New Roman"/>
                <w:sz w:val="20"/>
              </w:rPr>
            </w:pPr>
          </w:p>
        </w:tc>
        <w:tc>
          <w:tcPr>
            <w:tcW w:w="949" w:type="dxa"/>
            <w:vMerge/>
          </w:tcPr>
          <w:p w:rsidR="00116FF2" w:rsidRPr="00F93813" w:rsidRDefault="00116FF2" w:rsidP="005C5B76">
            <w:pPr>
              <w:pStyle w:val="ConsPlusNormal"/>
              <w:jc w:val="center"/>
              <w:rPr>
                <w:rFonts w:ascii="Times New Roman" w:hAnsi="Times New Roman" w:cs="Times New Roman"/>
                <w:sz w:val="20"/>
              </w:rPr>
            </w:pPr>
          </w:p>
        </w:tc>
      </w:tr>
      <w:tr w:rsidR="0023650B" w:rsidRPr="00F93813" w:rsidTr="00135A72">
        <w:tc>
          <w:tcPr>
            <w:tcW w:w="1029"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1</w:t>
            </w: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2</w:t>
            </w: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3</w:t>
            </w: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4</w:t>
            </w: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5</w:t>
            </w: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6</w:t>
            </w:r>
          </w:p>
        </w:tc>
        <w:tc>
          <w:tcPr>
            <w:tcW w:w="1137"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7</w:t>
            </w:r>
          </w:p>
        </w:tc>
        <w:tc>
          <w:tcPr>
            <w:tcW w:w="939" w:type="dxa"/>
          </w:tcPr>
          <w:p w:rsidR="00116FF2" w:rsidRPr="00F93813" w:rsidRDefault="00116FF2" w:rsidP="005C5B76">
            <w:pPr>
              <w:pStyle w:val="ConsPlusNormal"/>
              <w:jc w:val="center"/>
              <w:rPr>
                <w:rFonts w:ascii="Times New Roman" w:hAnsi="Times New Roman" w:cs="Times New Roman"/>
                <w:sz w:val="20"/>
              </w:rPr>
            </w:pPr>
            <w:bookmarkStart w:id="53" w:name="Par1464"/>
            <w:bookmarkEnd w:id="53"/>
            <w:r w:rsidRPr="00F93813">
              <w:rPr>
                <w:rFonts w:ascii="Times New Roman" w:hAnsi="Times New Roman" w:cs="Times New Roman"/>
                <w:sz w:val="20"/>
              </w:rPr>
              <w:t>8</w:t>
            </w:r>
          </w:p>
        </w:tc>
        <w:tc>
          <w:tcPr>
            <w:tcW w:w="778"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9</w:t>
            </w:r>
          </w:p>
        </w:tc>
        <w:tc>
          <w:tcPr>
            <w:tcW w:w="1274" w:type="dxa"/>
          </w:tcPr>
          <w:p w:rsidR="00116FF2" w:rsidRPr="00F93813" w:rsidRDefault="00116FF2" w:rsidP="005C5B76">
            <w:pPr>
              <w:pStyle w:val="ConsPlusNormal"/>
              <w:jc w:val="center"/>
              <w:rPr>
                <w:rFonts w:ascii="Times New Roman" w:hAnsi="Times New Roman" w:cs="Times New Roman"/>
                <w:sz w:val="20"/>
              </w:rPr>
            </w:pPr>
            <w:bookmarkStart w:id="54" w:name="Par1466"/>
            <w:bookmarkEnd w:id="54"/>
            <w:r w:rsidRPr="00F93813">
              <w:rPr>
                <w:rFonts w:ascii="Times New Roman" w:hAnsi="Times New Roman" w:cs="Times New Roman"/>
                <w:sz w:val="20"/>
              </w:rPr>
              <w:t>10</w:t>
            </w:r>
          </w:p>
        </w:tc>
        <w:tc>
          <w:tcPr>
            <w:tcW w:w="1274"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11</w:t>
            </w:r>
          </w:p>
        </w:tc>
        <w:tc>
          <w:tcPr>
            <w:tcW w:w="881" w:type="dxa"/>
          </w:tcPr>
          <w:p w:rsidR="00116FF2" w:rsidRPr="00F93813" w:rsidRDefault="00116FF2" w:rsidP="005C5B76">
            <w:pPr>
              <w:pStyle w:val="ConsPlusNormal"/>
              <w:jc w:val="center"/>
              <w:rPr>
                <w:rFonts w:ascii="Times New Roman" w:hAnsi="Times New Roman" w:cs="Times New Roman"/>
                <w:sz w:val="20"/>
              </w:rPr>
            </w:pPr>
            <w:bookmarkStart w:id="55" w:name="Par1468"/>
            <w:bookmarkEnd w:id="55"/>
            <w:r w:rsidRPr="00F93813">
              <w:rPr>
                <w:rFonts w:ascii="Times New Roman" w:hAnsi="Times New Roman" w:cs="Times New Roman"/>
                <w:sz w:val="20"/>
              </w:rPr>
              <w:t>12</w:t>
            </w:r>
          </w:p>
        </w:tc>
        <w:tc>
          <w:tcPr>
            <w:tcW w:w="1017" w:type="dxa"/>
          </w:tcPr>
          <w:p w:rsidR="00116FF2" w:rsidRPr="00F93813" w:rsidRDefault="00116FF2" w:rsidP="005C5B76">
            <w:pPr>
              <w:pStyle w:val="ConsPlusNormal"/>
              <w:jc w:val="center"/>
              <w:rPr>
                <w:rFonts w:ascii="Times New Roman" w:hAnsi="Times New Roman" w:cs="Times New Roman"/>
                <w:sz w:val="20"/>
              </w:rPr>
            </w:pPr>
            <w:bookmarkStart w:id="56" w:name="Par1469"/>
            <w:bookmarkEnd w:id="56"/>
            <w:r w:rsidRPr="00F93813">
              <w:rPr>
                <w:rFonts w:ascii="Times New Roman" w:hAnsi="Times New Roman" w:cs="Times New Roman"/>
                <w:sz w:val="20"/>
              </w:rPr>
              <w:t>13</w:t>
            </w:r>
          </w:p>
        </w:tc>
        <w:tc>
          <w:tcPr>
            <w:tcW w:w="1168"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14</w:t>
            </w:r>
          </w:p>
        </w:tc>
        <w:tc>
          <w:tcPr>
            <w:tcW w:w="949" w:type="dxa"/>
          </w:tcPr>
          <w:p w:rsidR="00116FF2" w:rsidRPr="00F93813" w:rsidRDefault="00116FF2" w:rsidP="005C5B76">
            <w:pPr>
              <w:pStyle w:val="ConsPlusNormal"/>
              <w:jc w:val="center"/>
              <w:rPr>
                <w:rFonts w:ascii="Times New Roman" w:hAnsi="Times New Roman" w:cs="Times New Roman"/>
                <w:sz w:val="20"/>
              </w:rPr>
            </w:pPr>
            <w:r w:rsidRPr="00F93813">
              <w:rPr>
                <w:rFonts w:ascii="Times New Roman" w:hAnsi="Times New Roman" w:cs="Times New Roman"/>
                <w:sz w:val="20"/>
              </w:rPr>
              <w:t>15</w:t>
            </w:r>
          </w:p>
        </w:tc>
      </w:tr>
      <w:tr w:rsidR="0023650B" w:rsidRPr="00F93813" w:rsidTr="00135A72">
        <w:tc>
          <w:tcPr>
            <w:tcW w:w="1029" w:type="dxa"/>
            <w:vMerge w:val="restart"/>
          </w:tcPr>
          <w:p w:rsidR="00116FF2" w:rsidRPr="00F93813" w:rsidRDefault="00116FF2" w:rsidP="005C5B76">
            <w:pPr>
              <w:pStyle w:val="ConsPlusNormal"/>
              <w:rPr>
                <w:rFonts w:ascii="Times New Roman" w:hAnsi="Times New Roman" w:cs="Times New Roman"/>
                <w:sz w:val="20"/>
              </w:rPr>
            </w:pPr>
          </w:p>
        </w:tc>
        <w:tc>
          <w:tcPr>
            <w:tcW w:w="1137" w:type="dxa"/>
            <w:vMerge w:val="restart"/>
          </w:tcPr>
          <w:p w:rsidR="00116FF2" w:rsidRPr="00F93813" w:rsidRDefault="00116FF2" w:rsidP="005C5B76">
            <w:pPr>
              <w:pStyle w:val="ConsPlusNormal"/>
              <w:rPr>
                <w:rFonts w:ascii="Times New Roman" w:hAnsi="Times New Roman" w:cs="Times New Roman"/>
                <w:sz w:val="20"/>
              </w:rPr>
            </w:pPr>
          </w:p>
        </w:tc>
        <w:tc>
          <w:tcPr>
            <w:tcW w:w="1137" w:type="dxa"/>
            <w:vMerge w:val="restart"/>
          </w:tcPr>
          <w:p w:rsidR="00116FF2" w:rsidRPr="00F93813" w:rsidRDefault="00116FF2" w:rsidP="005C5B76">
            <w:pPr>
              <w:pStyle w:val="ConsPlusNormal"/>
              <w:rPr>
                <w:rFonts w:ascii="Times New Roman" w:hAnsi="Times New Roman" w:cs="Times New Roman"/>
                <w:sz w:val="20"/>
              </w:rPr>
            </w:pPr>
          </w:p>
        </w:tc>
        <w:tc>
          <w:tcPr>
            <w:tcW w:w="1137" w:type="dxa"/>
            <w:vMerge w:val="restart"/>
          </w:tcPr>
          <w:p w:rsidR="00116FF2" w:rsidRPr="00F93813" w:rsidRDefault="00116FF2" w:rsidP="005C5B76">
            <w:pPr>
              <w:pStyle w:val="ConsPlusNormal"/>
              <w:rPr>
                <w:rFonts w:ascii="Times New Roman" w:hAnsi="Times New Roman" w:cs="Times New Roman"/>
                <w:sz w:val="20"/>
              </w:rPr>
            </w:pPr>
          </w:p>
        </w:tc>
        <w:tc>
          <w:tcPr>
            <w:tcW w:w="1137" w:type="dxa"/>
            <w:vMerge w:val="restart"/>
          </w:tcPr>
          <w:p w:rsidR="00116FF2" w:rsidRPr="00F93813" w:rsidRDefault="00116FF2" w:rsidP="005C5B76">
            <w:pPr>
              <w:pStyle w:val="ConsPlusNormal"/>
              <w:rPr>
                <w:rFonts w:ascii="Times New Roman" w:hAnsi="Times New Roman" w:cs="Times New Roman"/>
                <w:sz w:val="20"/>
              </w:rPr>
            </w:pPr>
          </w:p>
        </w:tc>
        <w:tc>
          <w:tcPr>
            <w:tcW w:w="1137" w:type="dxa"/>
            <w:vMerge w:val="restart"/>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939" w:type="dxa"/>
          </w:tcPr>
          <w:p w:rsidR="00116FF2" w:rsidRPr="00F93813" w:rsidRDefault="00116FF2" w:rsidP="005C5B76">
            <w:pPr>
              <w:pStyle w:val="ConsPlusNormal"/>
              <w:rPr>
                <w:rFonts w:ascii="Times New Roman" w:hAnsi="Times New Roman" w:cs="Times New Roman"/>
                <w:sz w:val="20"/>
              </w:rPr>
            </w:pPr>
          </w:p>
        </w:tc>
        <w:tc>
          <w:tcPr>
            <w:tcW w:w="778" w:type="dxa"/>
          </w:tcPr>
          <w:p w:rsidR="00116FF2" w:rsidRPr="00F93813" w:rsidRDefault="00116FF2" w:rsidP="005C5B76">
            <w:pPr>
              <w:pStyle w:val="ConsPlusNormal"/>
              <w:rPr>
                <w:rFonts w:ascii="Times New Roman" w:hAnsi="Times New Roman" w:cs="Times New Roman"/>
                <w:sz w:val="20"/>
              </w:rPr>
            </w:pPr>
          </w:p>
        </w:tc>
        <w:tc>
          <w:tcPr>
            <w:tcW w:w="1274" w:type="dxa"/>
          </w:tcPr>
          <w:p w:rsidR="00116FF2" w:rsidRPr="00F93813" w:rsidRDefault="00116FF2" w:rsidP="005C5B76">
            <w:pPr>
              <w:pStyle w:val="ConsPlusNormal"/>
              <w:rPr>
                <w:rFonts w:ascii="Times New Roman" w:hAnsi="Times New Roman" w:cs="Times New Roman"/>
                <w:sz w:val="20"/>
              </w:rPr>
            </w:pPr>
          </w:p>
        </w:tc>
        <w:tc>
          <w:tcPr>
            <w:tcW w:w="1274" w:type="dxa"/>
          </w:tcPr>
          <w:p w:rsidR="00116FF2" w:rsidRPr="00F93813" w:rsidRDefault="00116FF2" w:rsidP="005C5B76">
            <w:pPr>
              <w:pStyle w:val="ConsPlusNormal"/>
              <w:rPr>
                <w:rFonts w:ascii="Times New Roman" w:hAnsi="Times New Roman" w:cs="Times New Roman"/>
                <w:sz w:val="20"/>
              </w:rPr>
            </w:pPr>
          </w:p>
        </w:tc>
        <w:tc>
          <w:tcPr>
            <w:tcW w:w="881" w:type="dxa"/>
          </w:tcPr>
          <w:p w:rsidR="00116FF2" w:rsidRPr="00F93813" w:rsidRDefault="00116FF2" w:rsidP="005C5B76">
            <w:pPr>
              <w:pStyle w:val="ConsPlusNormal"/>
              <w:rPr>
                <w:rFonts w:ascii="Times New Roman" w:hAnsi="Times New Roman" w:cs="Times New Roman"/>
                <w:sz w:val="20"/>
              </w:rPr>
            </w:pPr>
          </w:p>
        </w:tc>
        <w:tc>
          <w:tcPr>
            <w:tcW w:w="1017" w:type="dxa"/>
          </w:tcPr>
          <w:p w:rsidR="00116FF2" w:rsidRPr="00F93813" w:rsidRDefault="00116FF2" w:rsidP="005C5B76">
            <w:pPr>
              <w:pStyle w:val="ConsPlusNormal"/>
              <w:rPr>
                <w:rFonts w:ascii="Times New Roman" w:hAnsi="Times New Roman" w:cs="Times New Roman"/>
                <w:sz w:val="20"/>
              </w:rPr>
            </w:pPr>
          </w:p>
        </w:tc>
        <w:tc>
          <w:tcPr>
            <w:tcW w:w="1168" w:type="dxa"/>
          </w:tcPr>
          <w:p w:rsidR="00116FF2" w:rsidRPr="00F93813" w:rsidRDefault="00116FF2" w:rsidP="005C5B76">
            <w:pPr>
              <w:pStyle w:val="ConsPlusNormal"/>
              <w:rPr>
                <w:rFonts w:ascii="Times New Roman" w:hAnsi="Times New Roman" w:cs="Times New Roman"/>
                <w:sz w:val="20"/>
              </w:rPr>
            </w:pPr>
          </w:p>
        </w:tc>
        <w:tc>
          <w:tcPr>
            <w:tcW w:w="949" w:type="dxa"/>
          </w:tcPr>
          <w:p w:rsidR="00116FF2" w:rsidRPr="00F93813" w:rsidRDefault="00116FF2" w:rsidP="005C5B76">
            <w:pPr>
              <w:pStyle w:val="ConsPlusNormal"/>
              <w:rPr>
                <w:rFonts w:ascii="Times New Roman" w:hAnsi="Times New Roman" w:cs="Times New Roman"/>
                <w:sz w:val="20"/>
              </w:rPr>
            </w:pPr>
          </w:p>
        </w:tc>
      </w:tr>
      <w:tr w:rsidR="0023650B" w:rsidRPr="00F93813" w:rsidTr="00135A72">
        <w:tc>
          <w:tcPr>
            <w:tcW w:w="1029" w:type="dxa"/>
            <w:vMerge/>
          </w:tcPr>
          <w:p w:rsidR="00116FF2" w:rsidRPr="00F93813" w:rsidRDefault="00116FF2" w:rsidP="005C5B76">
            <w:pPr>
              <w:pStyle w:val="ConsPlusNormal"/>
              <w:jc w:val="both"/>
              <w:rPr>
                <w:rFonts w:ascii="Times New Roman" w:hAnsi="Times New Roman" w:cs="Times New Roman"/>
                <w:sz w:val="20"/>
              </w:rPr>
            </w:pPr>
          </w:p>
        </w:tc>
        <w:tc>
          <w:tcPr>
            <w:tcW w:w="1137" w:type="dxa"/>
            <w:vMerge/>
          </w:tcPr>
          <w:p w:rsidR="00116FF2" w:rsidRPr="00F93813" w:rsidRDefault="00116FF2" w:rsidP="005C5B76">
            <w:pPr>
              <w:pStyle w:val="ConsPlusNormal"/>
              <w:jc w:val="both"/>
              <w:rPr>
                <w:rFonts w:ascii="Times New Roman" w:hAnsi="Times New Roman" w:cs="Times New Roman"/>
                <w:sz w:val="20"/>
              </w:rPr>
            </w:pPr>
          </w:p>
        </w:tc>
        <w:tc>
          <w:tcPr>
            <w:tcW w:w="1137" w:type="dxa"/>
            <w:vMerge/>
          </w:tcPr>
          <w:p w:rsidR="00116FF2" w:rsidRPr="00F93813" w:rsidRDefault="00116FF2" w:rsidP="005C5B76">
            <w:pPr>
              <w:pStyle w:val="ConsPlusNormal"/>
              <w:jc w:val="both"/>
              <w:rPr>
                <w:rFonts w:ascii="Times New Roman" w:hAnsi="Times New Roman" w:cs="Times New Roman"/>
                <w:sz w:val="20"/>
              </w:rPr>
            </w:pPr>
          </w:p>
        </w:tc>
        <w:tc>
          <w:tcPr>
            <w:tcW w:w="1137" w:type="dxa"/>
            <w:vMerge/>
          </w:tcPr>
          <w:p w:rsidR="00116FF2" w:rsidRPr="00F93813" w:rsidRDefault="00116FF2" w:rsidP="005C5B76">
            <w:pPr>
              <w:pStyle w:val="ConsPlusNormal"/>
              <w:jc w:val="both"/>
              <w:rPr>
                <w:rFonts w:ascii="Times New Roman" w:hAnsi="Times New Roman" w:cs="Times New Roman"/>
                <w:sz w:val="20"/>
              </w:rPr>
            </w:pPr>
          </w:p>
        </w:tc>
        <w:tc>
          <w:tcPr>
            <w:tcW w:w="1137" w:type="dxa"/>
            <w:vMerge/>
          </w:tcPr>
          <w:p w:rsidR="00116FF2" w:rsidRPr="00F93813" w:rsidRDefault="00116FF2" w:rsidP="005C5B76">
            <w:pPr>
              <w:pStyle w:val="ConsPlusNormal"/>
              <w:jc w:val="both"/>
              <w:rPr>
                <w:rFonts w:ascii="Times New Roman" w:hAnsi="Times New Roman" w:cs="Times New Roman"/>
                <w:sz w:val="20"/>
              </w:rPr>
            </w:pPr>
          </w:p>
        </w:tc>
        <w:tc>
          <w:tcPr>
            <w:tcW w:w="1137" w:type="dxa"/>
            <w:vMerge/>
          </w:tcPr>
          <w:p w:rsidR="00116FF2" w:rsidRPr="00F93813" w:rsidRDefault="00116FF2" w:rsidP="005C5B76">
            <w:pPr>
              <w:pStyle w:val="ConsPlusNormal"/>
              <w:jc w:val="both"/>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939" w:type="dxa"/>
          </w:tcPr>
          <w:p w:rsidR="00116FF2" w:rsidRPr="00F93813" w:rsidRDefault="00116FF2" w:rsidP="005C5B76">
            <w:pPr>
              <w:pStyle w:val="ConsPlusNormal"/>
              <w:rPr>
                <w:rFonts w:ascii="Times New Roman" w:hAnsi="Times New Roman" w:cs="Times New Roman"/>
                <w:sz w:val="20"/>
              </w:rPr>
            </w:pPr>
          </w:p>
        </w:tc>
        <w:tc>
          <w:tcPr>
            <w:tcW w:w="778" w:type="dxa"/>
          </w:tcPr>
          <w:p w:rsidR="00116FF2" w:rsidRPr="00F93813" w:rsidRDefault="00116FF2" w:rsidP="005C5B76">
            <w:pPr>
              <w:pStyle w:val="ConsPlusNormal"/>
              <w:rPr>
                <w:rFonts w:ascii="Times New Roman" w:hAnsi="Times New Roman" w:cs="Times New Roman"/>
                <w:sz w:val="20"/>
              </w:rPr>
            </w:pPr>
          </w:p>
        </w:tc>
        <w:tc>
          <w:tcPr>
            <w:tcW w:w="1274" w:type="dxa"/>
          </w:tcPr>
          <w:p w:rsidR="00116FF2" w:rsidRPr="00F93813" w:rsidRDefault="00116FF2" w:rsidP="005C5B76">
            <w:pPr>
              <w:pStyle w:val="ConsPlusNormal"/>
              <w:rPr>
                <w:rFonts w:ascii="Times New Roman" w:hAnsi="Times New Roman" w:cs="Times New Roman"/>
                <w:sz w:val="20"/>
              </w:rPr>
            </w:pPr>
          </w:p>
        </w:tc>
        <w:tc>
          <w:tcPr>
            <w:tcW w:w="1274" w:type="dxa"/>
          </w:tcPr>
          <w:p w:rsidR="00116FF2" w:rsidRPr="00F93813" w:rsidRDefault="00116FF2" w:rsidP="005C5B76">
            <w:pPr>
              <w:pStyle w:val="ConsPlusNormal"/>
              <w:rPr>
                <w:rFonts w:ascii="Times New Roman" w:hAnsi="Times New Roman" w:cs="Times New Roman"/>
                <w:sz w:val="20"/>
              </w:rPr>
            </w:pPr>
          </w:p>
        </w:tc>
        <w:tc>
          <w:tcPr>
            <w:tcW w:w="881" w:type="dxa"/>
          </w:tcPr>
          <w:p w:rsidR="00116FF2" w:rsidRPr="00F93813" w:rsidRDefault="00116FF2" w:rsidP="005C5B76">
            <w:pPr>
              <w:pStyle w:val="ConsPlusNormal"/>
              <w:rPr>
                <w:rFonts w:ascii="Times New Roman" w:hAnsi="Times New Roman" w:cs="Times New Roman"/>
                <w:sz w:val="20"/>
              </w:rPr>
            </w:pPr>
          </w:p>
        </w:tc>
        <w:tc>
          <w:tcPr>
            <w:tcW w:w="1017" w:type="dxa"/>
          </w:tcPr>
          <w:p w:rsidR="00116FF2" w:rsidRPr="00F93813" w:rsidRDefault="00116FF2" w:rsidP="005C5B76">
            <w:pPr>
              <w:pStyle w:val="ConsPlusNormal"/>
              <w:rPr>
                <w:rFonts w:ascii="Times New Roman" w:hAnsi="Times New Roman" w:cs="Times New Roman"/>
                <w:sz w:val="20"/>
              </w:rPr>
            </w:pPr>
          </w:p>
        </w:tc>
        <w:tc>
          <w:tcPr>
            <w:tcW w:w="1168" w:type="dxa"/>
          </w:tcPr>
          <w:p w:rsidR="00116FF2" w:rsidRPr="00F93813" w:rsidRDefault="00116FF2" w:rsidP="005C5B76">
            <w:pPr>
              <w:pStyle w:val="ConsPlusNormal"/>
              <w:rPr>
                <w:rFonts w:ascii="Times New Roman" w:hAnsi="Times New Roman" w:cs="Times New Roman"/>
                <w:sz w:val="20"/>
              </w:rPr>
            </w:pPr>
          </w:p>
        </w:tc>
        <w:tc>
          <w:tcPr>
            <w:tcW w:w="949" w:type="dxa"/>
          </w:tcPr>
          <w:p w:rsidR="00116FF2" w:rsidRPr="00F93813" w:rsidRDefault="00116FF2" w:rsidP="005C5B76">
            <w:pPr>
              <w:pStyle w:val="ConsPlusNormal"/>
              <w:rPr>
                <w:rFonts w:ascii="Times New Roman" w:hAnsi="Times New Roman" w:cs="Times New Roman"/>
                <w:sz w:val="20"/>
              </w:rPr>
            </w:pPr>
          </w:p>
        </w:tc>
      </w:tr>
      <w:tr w:rsidR="0023650B" w:rsidRPr="00F93813" w:rsidTr="00135A72">
        <w:tc>
          <w:tcPr>
            <w:tcW w:w="1029" w:type="dxa"/>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1137" w:type="dxa"/>
          </w:tcPr>
          <w:p w:rsidR="00116FF2" w:rsidRPr="00F93813" w:rsidRDefault="00116FF2" w:rsidP="005C5B76">
            <w:pPr>
              <w:pStyle w:val="ConsPlusNormal"/>
              <w:rPr>
                <w:rFonts w:ascii="Times New Roman" w:hAnsi="Times New Roman" w:cs="Times New Roman"/>
                <w:sz w:val="20"/>
              </w:rPr>
            </w:pPr>
          </w:p>
        </w:tc>
        <w:tc>
          <w:tcPr>
            <w:tcW w:w="939" w:type="dxa"/>
          </w:tcPr>
          <w:p w:rsidR="00116FF2" w:rsidRPr="00F93813" w:rsidRDefault="00116FF2" w:rsidP="005C5B76">
            <w:pPr>
              <w:pStyle w:val="ConsPlusNormal"/>
              <w:rPr>
                <w:rFonts w:ascii="Times New Roman" w:hAnsi="Times New Roman" w:cs="Times New Roman"/>
                <w:sz w:val="20"/>
              </w:rPr>
            </w:pPr>
          </w:p>
        </w:tc>
        <w:tc>
          <w:tcPr>
            <w:tcW w:w="778" w:type="dxa"/>
          </w:tcPr>
          <w:p w:rsidR="00116FF2" w:rsidRPr="00F93813" w:rsidRDefault="00116FF2" w:rsidP="005C5B76">
            <w:pPr>
              <w:pStyle w:val="ConsPlusNormal"/>
              <w:rPr>
                <w:rFonts w:ascii="Times New Roman" w:hAnsi="Times New Roman" w:cs="Times New Roman"/>
                <w:sz w:val="20"/>
              </w:rPr>
            </w:pPr>
          </w:p>
        </w:tc>
        <w:tc>
          <w:tcPr>
            <w:tcW w:w="1274" w:type="dxa"/>
          </w:tcPr>
          <w:p w:rsidR="00116FF2" w:rsidRPr="00F93813" w:rsidRDefault="00116FF2" w:rsidP="005C5B76">
            <w:pPr>
              <w:pStyle w:val="ConsPlusNormal"/>
              <w:rPr>
                <w:rFonts w:ascii="Times New Roman" w:hAnsi="Times New Roman" w:cs="Times New Roman"/>
                <w:sz w:val="20"/>
              </w:rPr>
            </w:pPr>
          </w:p>
        </w:tc>
        <w:tc>
          <w:tcPr>
            <w:tcW w:w="1274" w:type="dxa"/>
          </w:tcPr>
          <w:p w:rsidR="00116FF2" w:rsidRPr="00F93813" w:rsidRDefault="00116FF2" w:rsidP="005C5B76">
            <w:pPr>
              <w:pStyle w:val="ConsPlusNormal"/>
              <w:rPr>
                <w:rFonts w:ascii="Times New Roman" w:hAnsi="Times New Roman" w:cs="Times New Roman"/>
                <w:sz w:val="20"/>
              </w:rPr>
            </w:pPr>
          </w:p>
        </w:tc>
        <w:tc>
          <w:tcPr>
            <w:tcW w:w="881" w:type="dxa"/>
          </w:tcPr>
          <w:p w:rsidR="00116FF2" w:rsidRPr="00F93813" w:rsidRDefault="00116FF2" w:rsidP="005C5B76">
            <w:pPr>
              <w:pStyle w:val="ConsPlusNormal"/>
              <w:rPr>
                <w:rFonts w:ascii="Times New Roman" w:hAnsi="Times New Roman" w:cs="Times New Roman"/>
                <w:sz w:val="20"/>
              </w:rPr>
            </w:pPr>
          </w:p>
        </w:tc>
        <w:tc>
          <w:tcPr>
            <w:tcW w:w="1017" w:type="dxa"/>
          </w:tcPr>
          <w:p w:rsidR="00116FF2" w:rsidRPr="00F93813" w:rsidRDefault="00116FF2" w:rsidP="005C5B76">
            <w:pPr>
              <w:pStyle w:val="ConsPlusNormal"/>
              <w:rPr>
                <w:rFonts w:ascii="Times New Roman" w:hAnsi="Times New Roman" w:cs="Times New Roman"/>
                <w:sz w:val="20"/>
              </w:rPr>
            </w:pPr>
          </w:p>
        </w:tc>
        <w:tc>
          <w:tcPr>
            <w:tcW w:w="1168" w:type="dxa"/>
          </w:tcPr>
          <w:p w:rsidR="00116FF2" w:rsidRPr="00F93813" w:rsidRDefault="00116FF2" w:rsidP="005C5B76">
            <w:pPr>
              <w:pStyle w:val="ConsPlusNormal"/>
              <w:rPr>
                <w:rFonts w:ascii="Times New Roman" w:hAnsi="Times New Roman" w:cs="Times New Roman"/>
                <w:sz w:val="20"/>
              </w:rPr>
            </w:pPr>
          </w:p>
        </w:tc>
        <w:tc>
          <w:tcPr>
            <w:tcW w:w="949" w:type="dxa"/>
          </w:tcPr>
          <w:p w:rsidR="00116FF2" w:rsidRPr="00F93813" w:rsidRDefault="00116FF2" w:rsidP="005C5B76">
            <w:pPr>
              <w:pStyle w:val="ConsPlusNormal"/>
              <w:rPr>
                <w:rFonts w:ascii="Times New Roman" w:hAnsi="Times New Roman" w:cs="Times New Roman"/>
                <w:sz w:val="20"/>
              </w:rPr>
            </w:pPr>
          </w:p>
        </w:tc>
      </w:tr>
    </w:tbl>
    <w:p w:rsidR="00116FF2" w:rsidRDefault="00116FF2" w:rsidP="00D304BD">
      <w:pPr>
        <w:autoSpaceDE/>
        <w:autoSpaceDN/>
        <w:adjustRightInd/>
        <w:ind w:firstLine="0"/>
        <w:jc w:val="left"/>
      </w:pPr>
    </w:p>
    <w:p w:rsidR="00135A72" w:rsidRDefault="00135A72" w:rsidP="00116FF2">
      <w:pPr>
        <w:pStyle w:val="ConsPlusNonformat"/>
        <w:jc w:val="both"/>
        <w:rPr>
          <w:rFonts w:ascii="Times New Roman" w:hAnsi="Times New Roman" w:cs="Times New Roman"/>
          <w:sz w:val="24"/>
          <w:szCs w:val="24"/>
        </w:rPr>
      </w:pPr>
    </w:p>
    <w:p w:rsidR="00116FF2" w:rsidRPr="0023650B" w:rsidRDefault="00116FF2" w:rsidP="00116FF2">
      <w:pPr>
        <w:pStyle w:val="ConsPlusNonformat"/>
        <w:jc w:val="both"/>
        <w:rPr>
          <w:sz w:val="24"/>
          <w:szCs w:val="24"/>
        </w:rPr>
      </w:pPr>
      <w:r w:rsidRPr="0023650B">
        <w:rPr>
          <w:rFonts w:ascii="Times New Roman" w:hAnsi="Times New Roman" w:cs="Times New Roman"/>
          <w:sz w:val="24"/>
          <w:szCs w:val="24"/>
        </w:rPr>
        <w:t xml:space="preserve">3.2.  Сведения  о фактическом достижении показателей, характеризующих объем </w:t>
      </w:r>
      <w:r w:rsidR="0023650B" w:rsidRPr="0023650B">
        <w:rPr>
          <w:rFonts w:ascii="Times New Roman" w:hAnsi="Times New Roman" w:cs="Times New Roman"/>
          <w:sz w:val="24"/>
          <w:szCs w:val="24"/>
        </w:rPr>
        <w:t>муниципальной</w:t>
      </w:r>
      <w:r w:rsidRPr="0023650B">
        <w:rPr>
          <w:rFonts w:ascii="Times New Roman" w:hAnsi="Times New Roman" w:cs="Times New Roman"/>
          <w:sz w:val="24"/>
          <w:szCs w:val="24"/>
        </w:rPr>
        <w:t xml:space="preserve"> услуги</w:t>
      </w:r>
    </w:p>
    <w:p w:rsidR="00116FF2" w:rsidRDefault="00116FF2" w:rsidP="00116FF2">
      <w:pPr>
        <w:pStyle w:val="ConsPlusNonformat"/>
        <w:jc w:val="both"/>
      </w:pPr>
    </w:p>
    <w:tbl>
      <w:tblPr>
        <w:tblW w:w="1630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9"/>
        <w:gridCol w:w="1094"/>
        <w:gridCol w:w="1094"/>
        <w:gridCol w:w="1095"/>
        <w:gridCol w:w="1095"/>
        <w:gridCol w:w="1095"/>
        <w:gridCol w:w="1095"/>
        <w:gridCol w:w="949"/>
        <w:gridCol w:w="706"/>
        <w:gridCol w:w="1226"/>
        <w:gridCol w:w="1226"/>
        <w:gridCol w:w="850"/>
        <w:gridCol w:w="979"/>
        <w:gridCol w:w="1124"/>
        <w:gridCol w:w="914"/>
        <w:gridCol w:w="771"/>
      </w:tblGrid>
      <w:tr w:rsidR="0023650B" w:rsidRPr="00F93813" w:rsidTr="00135A72">
        <w:tc>
          <w:tcPr>
            <w:tcW w:w="989"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Уникальный номер реестровой записи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3283" w:type="dxa"/>
            <w:gridSpan w:val="3"/>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Показатель, характеризующий содержание </w:t>
            </w:r>
            <w:r w:rsidR="0023650B" w:rsidRPr="00F93813">
              <w:rPr>
                <w:rFonts w:ascii="Times New Roman" w:hAnsi="Times New Roman" w:cs="Times New Roman"/>
                <w:szCs w:val="22"/>
              </w:rPr>
              <w:t>муниципальной</w:t>
            </w:r>
            <w:r w:rsidRPr="00F93813">
              <w:rPr>
                <w:rFonts w:ascii="Times New Roman" w:hAnsi="Times New Roman" w:cs="Times New Roman"/>
                <w:szCs w:val="22"/>
              </w:rPr>
              <w:t xml:space="preserve"> услуги</w:t>
            </w:r>
          </w:p>
        </w:tc>
        <w:tc>
          <w:tcPr>
            <w:tcW w:w="2190" w:type="dxa"/>
            <w:gridSpan w:val="2"/>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Показатель, характеризующий условия (формы) оказания </w:t>
            </w:r>
            <w:r w:rsidR="0023650B" w:rsidRPr="00F93813">
              <w:rPr>
                <w:rFonts w:ascii="Times New Roman" w:hAnsi="Times New Roman" w:cs="Times New Roman"/>
                <w:szCs w:val="22"/>
              </w:rPr>
              <w:t>муниципальной</w:t>
            </w:r>
            <w:r w:rsidRPr="00F93813">
              <w:rPr>
                <w:rFonts w:ascii="Times New Roman" w:hAnsi="Times New Roman" w:cs="Times New Roman"/>
                <w:szCs w:val="22"/>
              </w:rPr>
              <w:t xml:space="preserve"> услуги</w:t>
            </w:r>
          </w:p>
        </w:tc>
        <w:tc>
          <w:tcPr>
            <w:tcW w:w="9069" w:type="dxa"/>
            <w:gridSpan w:val="9"/>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Показатель объема </w:t>
            </w:r>
            <w:r w:rsidR="0023650B" w:rsidRPr="00F93813">
              <w:rPr>
                <w:rFonts w:ascii="Times New Roman" w:hAnsi="Times New Roman" w:cs="Times New Roman"/>
                <w:szCs w:val="22"/>
              </w:rPr>
              <w:t>муниципальной</w:t>
            </w:r>
            <w:r w:rsidRPr="00F93813">
              <w:rPr>
                <w:rFonts w:ascii="Times New Roman" w:hAnsi="Times New Roman" w:cs="Times New Roman"/>
                <w:szCs w:val="22"/>
              </w:rPr>
              <w:t xml:space="preserve"> услуги</w:t>
            </w:r>
          </w:p>
        </w:tc>
        <w:tc>
          <w:tcPr>
            <w:tcW w:w="771"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Размер платы (цена, тариф)</w:t>
            </w:r>
          </w:p>
        </w:tc>
      </w:tr>
      <w:tr w:rsidR="0023650B" w:rsidRPr="00F93813" w:rsidTr="00135A72">
        <w:tc>
          <w:tcPr>
            <w:tcW w:w="989" w:type="dxa"/>
            <w:vMerge/>
          </w:tcPr>
          <w:p w:rsidR="00116FF2" w:rsidRPr="00F93813" w:rsidRDefault="00116FF2" w:rsidP="005C5B76">
            <w:pPr>
              <w:pStyle w:val="ConsPlusNormal"/>
              <w:jc w:val="both"/>
              <w:rPr>
                <w:rFonts w:ascii="Times New Roman" w:hAnsi="Times New Roman" w:cs="Times New Roman"/>
                <w:szCs w:val="22"/>
              </w:rPr>
            </w:pPr>
          </w:p>
        </w:tc>
        <w:tc>
          <w:tcPr>
            <w:tcW w:w="3283" w:type="dxa"/>
            <w:gridSpan w:val="3"/>
            <w:vMerge/>
          </w:tcPr>
          <w:p w:rsidR="00116FF2" w:rsidRPr="00F93813" w:rsidRDefault="00116FF2" w:rsidP="005C5B76">
            <w:pPr>
              <w:pStyle w:val="ConsPlusNormal"/>
              <w:jc w:val="both"/>
              <w:rPr>
                <w:rFonts w:ascii="Times New Roman" w:hAnsi="Times New Roman" w:cs="Times New Roman"/>
                <w:szCs w:val="22"/>
              </w:rPr>
            </w:pPr>
          </w:p>
        </w:tc>
        <w:tc>
          <w:tcPr>
            <w:tcW w:w="2190" w:type="dxa"/>
            <w:gridSpan w:val="2"/>
            <w:vMerge/>
          </w:tcPr>
          <w:p w:rsidR="00116FF2" w:rsidRPr="00F93813" w:rsidRDefault="00116FF2" w:rsidP="005C5B76">
            <w:pPr>
              <w:pStyle w:val="ConsPlusNormal"/>
              <w:jc w:val="both"/>
              <w:rPr>
                <w:rFonts w:ascii="Times New Roman" w:hAnsi="Times New Roman" w:cs="Times New Roman"/>
                <w:szCs w:val="22"/>
              </w:rPr>
            </w:pPr>
          </w:p>
        </w:tc>
        <w:tc>
          <w:tcPr>
            <w:tcW w:w="1095"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655" w:type="dxa"/>
            <w:gridSpan w:val="2"/>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единица измерения</w:t>
            </w:r>
          </w:p>
        </w:tc>
        <w:tc>
          <w:tcPr>
            <w:tcW w:w="3302" w:type="dxa"/>
            <w:gridSpan w:val="3"/>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значение</w:t>
            </w:r>
          </w:p>
        </w:tc>
        <w:tc>
          <w:tcPr>
            <w:tcW w:w="979"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допустимое (возможное) отклонение </w:t>
            </w:r>
            <w:hyperlink w:anchor="Par1790" w:tooltip="&lt;7&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F93813">
                <w:rPr>
                  <w:rFonts w:ascii="Times New Roman" w:hAnsi="Times New Roman" w:cs="Times New Roman"/>
                  <w:szCs w:val="22"/>
                </w:rPr>
                <w:t>&lt;7&gt;</w:t>
              </w:r>
            </w:hyperlink>
          </w:p>
        </w:tc>
        <w:tc>
          <w:tcPr>
            <w:tcW w:w="1124"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отклонение, превышающее допустимое (возможное) отклонение </w:t>
            </w:r>
            <w:hyperlink w:anchor="Par1791" w:tooltip="&lt;8&gt; Рассчитывается при формировании отчета за год как разница показателей граф 10, 12 и 13." w:history="1">
              <w:r w:rsidRPr="00F93813">
                <w:rPr>
                  <w:rFonts w:ascii="Times New Roman" w:hAnsi="Times New Roman" w:cs="Times New Roman"/>
                  <w:szCs w:val="22"/>
                </w:rPr>
                <w:t>&lt;8&gt;</w:t>
              </w:r>
            </w:hyperlink>
          </w:p>
        </w:tc>
        <w:tc>
          <w:tcPr>
            <w:tcW w:w="914"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причина отклонения</w:t>
            </w:r>
          </w:p>
        </w:tc>
        <w:tc>
          <w:tcPr>
            <w:tcW w:w="771" w:type="dxa"/>
            <w:vMerge/>
          </w:tcPr>
          <w:p w:rsidR="00116FF2" w:rsidRPr="00F93813" w:rsidRDefault="00116FF2" w:rsidP="005C5B76">
            <w:pPr>
              <w:pStyle w:val="ConsPlusNormal"/>
              <w:jc w:val="center"/>
              <w:rPr>
                <w:rFonts w:ascii="Times New Roman" w:hAnsi="Times New Roman" w:cs="Times New Roman"/>
                <w:szCs w:val="22"/>
              </w:rPr>
            </w:pPr>
          </w:p>
        </w:tc>
      </w:tr>
      <w:tr w:rsidR="00116FF2" w:rsidRPr="00F93813" w:rsidTr="00135A72">
        <w:trPr>
          <w:trHeight w:val="276"/>
        </w:trPr>
        <w:tc>
          <w:tcPr>
            <w:tcW w:w="989" w:type="dxa"/>
            <w:vMerge/>
          </w:tcPr>
          <w:p w:rsidR="00116FF2" w:rsidRPr="00F93813" w:rsidRDefault="00116FF2" w:rsidP="005C5B76">
            <w:pPr>
              <w:pStyle w:val="ConsPlusNormal"/>
              <w:jc w:val="both"/>
              <w:rPr>
                <w:rFonts w:ascii="Times New Roman" w:hAnsi="Times New Roman" w:cs="Times New Roman"/>
                <w:szCs w:val="22"/>
              </w:rPr>
            </w:pPr>
          </w:p>
        </w:tc>
        <w:tc>
          <w:tcPr>
            <w:tcW w:w="3283" w:type="dxa"/>
            <w:gridSpan w:val="3"/>
            <w:vMerge/>
          </w:tcPr>
          <w:p w:rsidR="00116FF2" w:rsidRPr="00F93813" w:rsidRDefault="00116FF2" w:rsidP="005C5B76">
            <w:pPr>
              <w:pStyle w:val="ConsPlusNormal"/>
              <w:jc w:val="both"/>
              <w:rPr>
                <w:rFonts w:ascii="Times New Roman" w:hAnsi="Times New Roman" w:cs="Times New Roman"/>
                <w:szCs w:val="22"/>
              </w:rPr>
            </w:pPr>
          </w:p>
        </w:tc>
        <w:tc>
          <w:tcPr>
            <w:tcW w:w="2190" w:type="dxa"/>
            <w:gridSpan w:val="2"/>
            <w:vMerge/>
          </w:tcPr>
          <w:p w:rsidR="00116FF2" w:rsidRPr="00F93813" w:rsidRDefault="00116FF2" w:rsidP="005C5B76">
            <w:pPr>
              <w:pStyle w:val="ConsPlusNormal"/>
              <w:jc w:val="both"/>
              <w:rPr>
                <w:rFonts w:ascii="Times New Roman" w:hAnsi="Times New Roman" w:cs="Times New Roman"/>
                <w:szCs w:val="22"/>
              </w:rPr>
            </w:pPr>
          </w:p>
        </w:tc>
        <w:tc>
          <w:tcPr>
            <w:tcW w:w="1095" w:type="dxa"/>
            <w:vMerge/>
          </w:tcPr>
          <w:p w:rsidR="00116FF2" w:rsidRPr="00F93813" w:rsidRDefault="00116FF2" w:rsidP="005C5B76">
            <w:pPr>
              <w:pStyle w:val="ConsPlusNormal"/>
              <w:jc w:val="both"/>
              <w:rPr>
                <w:rFonts w:ascii="Times New Roman" w:hAnsi="Times New Roman" w:cs="Times New Roman"/>
                <w:szCs w:val="22"/>
              </w:rPr>
            </w:pPr>
          </w:p>
        </w:tc>
        <w:tc>
          <w:tcPr>
            <w:tcW w:w="949"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706"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код по ОКЕИ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226" w:type="dxa"/>
            <w:vMerge w:val="restart"/>
          </w:tcPr>
          <w:p w:rsidR="00116FF2" w:rsidRPr="00F93813" w:rsidRDefault="00116FF2" w:rsidP="0023650B">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утверждено в </w:t>
            </w:r>
            <w:r w:rsidR="0023650B" w:rsidRPr="00F93813">
              <w:rPr>
                <w:rFonts w:ascii="Times New Roman" w:hAnsi="Times New Roman" w:cs="Times New Roman"/>
                <w:szCs w:val="22"/>
              </w:rPr>
              <w:t>муниципальном</w:t>
            </w:r>
            <w:r w:rsidRPr="00F93813">
              <w:rPr>
                <w:rFonts w:ascii="Times New Roman" w:hAnsi="Times New Roman" w:cs="Times New Roman"/>
                <w:szCs w:val="22"/>
              </w:rPr>
              <w:t xml:space="preserve"> задании на год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226" w:type="dxa"/>
            <w:vMerge w:val="restart"/>
          </w:tcPr>
          <w:p w:rsidR="00116FF2" w:rsidRPr="00F93813" w:rsidRDefault="00116FF2" w:rsidP="0023650B">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утверждено в </w:t>
            </w:r>
            <w:r w:rsidR="0023650B" w:rsidRPr="00F93813">
              <w:rPr>
                <w:rFonts w:ascii="Times New Roman" w:hAnsi="Times New Roman" w:cs="Times New Roman"/>
                <w:szCs w:val="22"/>
              </w:rPr>
              <w:t xml:space="preserve">муниципальном </w:t>
            </w:r>
            <w:r w:rsidRPr="00F93813">
              <w:rPr>
                <w:rFonts w:ascii="Times New Roman" w:hAnsi="Times New Roman" w:cs="Times New Roman"/>
                <w:szCs w:val="22"/>
              </w:rPr>
              <w:t xml:space="preserve">задании на отчетную дату </w:t>
            </w:r>
            <w:hyperlink w:anchor="Par1788" w:tooltip="&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F93813">
                <w:rPr>
                  <w:rFonts w:ascii="Times New Roman" w:hAnsi="Times New Roman" w:cs="Times New Roman"/>
                  <w:szCs w:val="22"/>
                </w:rPr>
                <w:t>&lt;5&gt;</w:t>
              </w:r>
            </w:hyperlink>
          </w:p>
        </w:tc>
        <w:tc>
          <w:tcPr>
            <w:tcW w:w="850" w:type="dxa"/>
            <w:vMerge w:val="restart"/>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исполнено на отчетную дату </w:t>
            </w:r>
            <w:hyperlink w:anchor="Par1789" w:tooltip="&lt;6&gt; В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 w:history="1">
              <w:r w:rsidRPr="00F93813">
                <w:rPr>
                  <w:rFonts w:ascii="Times New Roman" w:hAnsi="Times New Roman" w:cs="Times New Roman"/>
                  <w:szCs w:val="22"/>
                </w:rPr>
                <w:t>&lt;6&gt;</w:t>
              </w:r>
            </w:hyperlink>
          </w:p>
        </w:tc>
        <w:tc>
          <w:tcPr>
            <w:tcW w:w="979" w:type="dxa"/>
            <w:vMerge/>
          </w:tcPr>
          <w:p w:rsidR="00116FF2" w:rsidRPr="00F93813" w:rsidRDefault="00116FF2" w:rsidP="005C5B76">
            <w:pPr>
              <w:pStyle w:val="ConsPlusNormal"/>
              <w:jc w:val="center"/>
              <w:rPr>
                <w:rFonts w:ascii="Times New Roman" w:hAnsi="Times New Roman" w:cs="Times New Roman"/>
                <w:szCs w:val="22"/>
              </w:rPr>
            </w:pPr>
          </w:p>
        </w:tc>
        <w:tc>
          <w:tcPr>
            <w:tcW w:w="1124" w:type="dxa"/>
            <w:vMerge/>
          </w:tcPr>
          <w:p w:rsidR="00116FF2" w:rsidRPr="00F93813" w:rsidRDefault="00116FF2" w:rsidP="005C5B76">
            <w:pPr>
              <w:pStyle w:val="ConsPlusNormal"/>
              <w:jc w:val="center"/>
              <w:rPr>
                <w:rFonts w:ascii="Times New Roman" w:hAnsi="Times New Roman" w:cs="Times New Roman"/>
                <w:szCs w:val="22"/>
              </w:rPr>
            </w:pPr>
          </w:p>
        </w:tc>
        <w:tc>
          <w:tcPr>
            <w:tcW w:w="914" w:type="dxa"/>
            <w:vMerge/>
          </w:tcPr>
          <w:p w:rsidR="00116FF2" w:rsidRPr="00F93813" w:rsidRDefault="00116FF2" w:rsidP="005C5B76">
            <w:pPr>
              <w:pStyle w:val="ConsPlusNormal"/>
              <w:jc w:val="center"/>
              <w:rPr>
                <w:rFonts w:ascii="Times New Roman" w:hAnsi="Times New Roman" w:cs="Times New Roman"/>
                <w:szCs w:val="22"/>
              </w:rPr>
            </w:pPr>
          </w:p>
        </w:tc>
        <w:tc>
          <w:tcPr>
            <w:tcW w:w="771" w:type="dxa"/>
            <w:vMerge/>
          </w:tcPr>
          <w:p w:rsidR="00116FF2" w:rsidRPr="00F93813" w:rsidRDefault="00116FF2" w:rsidP="005C5B76">
            <w:pPr>
              <w:pStyle w:val="ConsPlusNormal"/>
              <w:jc w:val="center"/>
              <w:rPr>
                <w:rFonts w:ascii="Times New Roman" w:hAnsi="Times New Roman" w:cs="Times New Roman"/>
                <w:szCs w:val="22"/>
              </w:rPr>
            </w:pPr>
          </w:p>
        </w:tc>
      </w:tr>
      <w:tr w:rsidR="00116FF2" w:rsidRPr="00F93813" w:rsidTr="00135A72">
        <w:tc>
          <w:tcPr>
            <w:tcW w:w="989" w:type="dxa"/>
            <w:vMerge/>
          </w:tcPr>
          <w:p w:rsidR="00116FF2" w:rsidRPr="00F93813" w:rsidRDefault="00116FF2" w:rsidP="005C5B76">
            <w:pPr>
              <w:pStyle w:val="ConsPlusNormal"/>
              <w:jc w:val="both"/>
              <w:rPr>
                <w:rFonts w:ascii="Times New Roman" w:hAnsi="Times New Roman" w:cs="Times New Roman"/>
                <w:szCs w:val="22"/>
              </w:rPr>
            </w:pPr>
          </w:p>
        </w:tc>
        <w:tc>
          <w:tcPr>
            <w:tcW w:w="1094"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094"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Cs w:val="22"/>
                </w:rPr>
                <w:t>&lt;4&gt;</w:t>
              </w:r>
            </w:hyperlink>
          </w:p>
        </w:tc>
        <w:tc>
          <w:tcPr>
            <w:tcW w:w="1095" w:type="dxa"/>
            <w:vMerge/>
          </w:tcPr>
          <w:p w:rsidR="00116FF2" w:rsidRPr="00F93813" w:rsidRDefault="00116FF2" w:rsidP="005C5B76">
            <w:pPr>
              <w:pStyle w:val="ConsPlusNormal"/>
              <w:jc w:val="center"/>
              <w:rPr>
                <w:rFonts w:ascii="Times New Roman" w:hAnsi="Times New Roman" w:cs="Times New Roman"/>
                <w:szCs w:val="22"/>
              </w:rPr>
            </w:pPr>
          </w:p>
        </w:tc>
        <w:tc>
          <w:tcPr>
            <w:tcW w:w="949" w:type="dxa"/>
            <w:vMerge/>
          </w:tcPr>
          <w:p w:rsidR="00116FF2" w:rsidRPr="00F93813" w:rsidRDefault="00116FF2" w:rsidP="005C5B76">
            <w:pPr>
              <w:pStyle w:val="ConsPlusNormal"/>
              <w:jc w:val="center"/>
              <w:rPr>
                <w:rFonts w:ascii="Times New Roman" w:hAnsi="Times New Roman" w:cs="Times New Roman"/>
                <w:szCs w:val="22"/>
              </w:rPr>
            </w:pPr>
          </w:p>
        </w:tc>
        <w:tc>
          <w:tcPr>
            <w:tcW w:w="706" w:type="dxa"/>
            <w:vMerge/>
          </w:tcPr>
          <w:p w:rsidR="00116FF2" w:rsidRPr="00F93813" w:rsidRDefault="00116FF2" w:rsidP="005C5B76">
            <w:pPr>
              <w:pStyle w:val="ConsPlusNormal"/>
              <w:jc w:val="center"/>
              <w:rPr>
                <w:rFonts w:ascii="Times New Roman" w:hAnsi="Times New Roman" w:cs="Times New Roman"/>
                <w:szCs w:val="22"/>
              </w:rPr>
            </w:pPr>
          </w:p>
        </w:tc>
        <w:tc>
          <w:tcPr>
            <w:tcW w:w="1226" w:type="dxa"/>
            <w:vMerge/>
          </w:tcPr>
          <w:p w:rsidR="00116FF2" w:rsidRPr="00F93813" w:rsidRDefault="00116FF2" w:rsidP="005C5B76">
            <w:pPr>
              <w:pStyle w:val="ConsPlusNormal"/>
              <w:jc w:val="center"/>
              <w:rPr>
                <w:rFonts w:ascii="Times New Roman" w:hAnsi="Times New Roman" w:cs="Times New Roman"/>
                <w:szCs w:val="22"/>
              </w:rPr>
            </w:pPr>
          </w:p>
        </w:tc>
        <w:tc>
          <w:tcPr>
            <w:tcW w:w="1226" w:type="dxa"/>
            <w:vMerge/>
          </w:tcPr>
          <w:p w:rsidR="00116FF2" w:rsidRPr="00F93813" w:rsidRDefault="00116FF2" w:rsidP="005C5B76">
            <w:pPr>
              <w:pStyle w:val="ConsPlusNormal"/>
              <w:jc w:val="center"/>
              <w:rPr>
                <w:rFonts w:ascii="Times New Roman" w:hAnsi="Times New Roman" w:cs="Times New Roman"/>
                <w:szCs w:val="22"/>
              </w:rPr>
            </w:pPr>
          </w:p>
        </w:tc>
        <w:tc>
          <w:tcPr>
            <w:tcW w:w="850" w:type="dxa"/>
            <w:vMerge/>
          </w:tcPr>
          <w:p w:rsidR="00116FF2" w:rsidRPr="00F93813" w:rsidRDefault="00116FF2" w:rsidP="005C5B76">
            <w:pPr>
              <w:pStyle w:val="ConsPlusNormal"/>
              <w:jc w:val="center"/>
              <w:rPr>
                <w:rFonts w:ascii="Times New Roman" w:hAnsi="Times New Roman" w:cs="Times New Roman"/>
                <w:szCs w:val="22"/>
              </w:rPr>
            </w:pPr>
          </w:p>
        </w:tc>
        <w:tc>
          <w:tcPr>
            <w:tcW w:w="979" w:type="dxa"/>
            <w:vMerge/>
          </w:tcPr>
          <w:p w:rsidR="00116FF2" w:rsidRPr="00F93813" w:rsidRDefault="00116FF2" w:rsidP="005C5B76">
            <w:pPr>
              <w:pStyle w:val="ConsPlusNormal"/>
              <w:jc w:val="center"/>
              <w:rPr>
                <w:rFonts w:ascii="Times New Roman" w:hAnsi="Times New Roman" w:cs="Times New Roman"/>
                <w:szCs w:val="22"/>
              </w:rPr>
            </w:pPr>
          </w:p>
        </w:tc>
        <w:tc>
          <w:tcPr>
            <w:tcW w:w="1124" w:type="dxa"/>
            <w:vMerge/>
          </w:tcPr>
          <w:p w:rsidR="00116FF2" w:rsidRPr="00F93813" w:rsidRDefault="00116FF2" w:rsidP="005C5B76">
            <w:pPr>
              <w:pStyle w:val="ConsPlusNormal"/>
              <w:jc w:val="center"/>
              <w:rPr>
                <w:rFonts w:ascii="Times New Roman" w:hAnsi="Times New Roman" w:cs="Times New Roman"/>
                <w:szCs w:val="22"/>
              </w:rPr>
            </w:pPr>
          </w:p>
        </w:tc>
        <w:tc>
          <w:tcPr>
            <w:tcW w:w="914" w:type="dxa"/>
            <w:vMerge/>
          </w:tcPr>
          <w:p w:rsidR="00116FF2" w:rsidRPr="00F93813" w:rsidRDefault="00116FF2" w:rsidP="005C5B76">
            <w:pPr>
              <w:pStyle w:val="ConsPlusNormal"/>
              <w:jc w:val="center"/>
              <w:rPr>
                <w:rFonts w:ascii="Times New Roman" w:hAnsi="Times New Roman" w:cs="Times New Roman"/>
                <w:szCs w:val="22"/>
              </w:rPr>
            </w:pPr>
          </w:p>
        </w:tc>
        <w:tc>
          <w:tcPr>
            <w:tcW w:w="771" w:type="dxa"/>
            <w:vMerge/>
          </w:tcPr>
          <w:p w:rsidR="00116FF2" w:rsidRPr="00F93813" w:rsidRDefault="00116FF2" w:rsidP="005C5B76">
            <w:pPr>
              <w:pStyle w:val="ConsPlusNormal"/>
              <w:jc w:val="center"/>
              <w:rPr>
                <w:rFonts w:ascii="Times New Roman" w:hAnsi="Times New Roman" w:cs="Times New Roman"/>
                <w:szCs w:val="22"/>
              </w:rPr>
            </w:pPr>
          </w:p>
        </w:tc>
      </w:tr>
      <w:tr w:rsidR="00116FF2" w:rsidRPr="00F93813" w:rsidTr="00135A72">
        <w:tc>
          <w:tcPr>
            <w:tcW w:w="989"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w:t>
            </w:r>
          </w:p>
        </w:tc>
        <w:tc>
          <w:tcPr>
            <w:tcW w:w="1094"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2</w:t>
            </w:r>
          </w:p>
        </w:tc>
        <w:tc>
          <w:tcPr>
            <w:tcW w:w="1094"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3</w:t>
            </w:r>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4</w:t>
            </w:r>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5</w:t>
            </w:r>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6</w:t>
            </w:r>
          </w:p>
        </w:tc>
        <w:tc>
          <w:tcPr>
            <w:tcW w:w="1095"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7</w:t>
            </w:r>
          </w:p>
        </w:tc>
        <w:tc>
          <w:tcPr>
            <w:tcW w:w="949"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8</w:t>
            </w:r>
          </w:p>
        </w:tc>
        <w:tc>
          <w:tcPr>
            <w:tcW w:w="706"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9</w:t>
            </w:r>
          </w:p>
        </w:tc>
        <w:tc>
          <w:tcPr>
            <w:tcW w:w="1226"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10</w:t>
            </w:r>
          </w:p>
        </w:tc>
        <w:tc>
          <w:tcPr>
            <w:tcW w:w="1226"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11</w:t>
            </w:r>
          </w:p>
        </w:tc>
        <w:tc>
          <w:tcPr>
            <w:tcW w:w="850"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12</w:t>
            </w:r>
          </w:p>
        </w:tc>
        <w:tc>
          <w:tcPr>
            <w:tcW w:w="979"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13</w:t>
            </w:r>
          </w:p>
        </w:tc>
        <w:tc>
          <w:tcPr>
            <w:tcW w:w="1124"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14</w:t>
            </w:r>
          </w:p>
        </w:tc>
        <w:tc>
          <w:tcPr>
            <w:tcW w:w="914"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15</w:t>
            </w:r>
          </w:p>
        </w:tc>
        <w:tc>
          <w:tcPr>
            <w:tcW w:w="771" w:type="dxa"/>
          </w:tcPr>
          <w:p w:rsidR="00116FF2" w:rsidRPr="00F93813" w:rsidRDefault="00116FF2" w:rsidP="005C5B76">
            <w:pPr>
              <w:pStyle w:val="ConsPlusNormal"/>
              <w:jc w:val="center"/>
              <w:rPr>
                <w:rFonts w:ascii="Times New Roman" w:hAnsi="Times New Roman" w:cs="Times New Roman"/>
                <w:szCs w:val="22"/>
              </w:rPr>
            </w:pPr>
            <w:r w:rsidRPr="00F93813">
              <w:rPr>
                <w:rFonts w:ascii="Times New Roman" w:hAnsi="Times New Roman" w:cs="Times New Roman"/>
                <w:szCs w:val="22"/>
              </w:rPr>
              <w:t>16</w:t>
            </w:r>
          </w:p>
        </w:tc>
      </w:tr>
      <w:tr w:rsidR="00116FF2" w:rsidRPr="00F93813" w:rsidTr="00135A72">
        <w:tc>
          <w:tcPr>
            <w:tcW w:w="989" w:type="dxa"/>
            <w:vMerge w:val="restart"/>
          </w:tcPr>
          <w:p w:rsidR="00116FF2" w:rsidRPr="00F93813" w:rsidRDefault="00116FF2" w:rsidP="005C5B76">
            <w:pPr>
              <w:pStyle w:val="ConsPlusNormal"/>
              <w:rPr>
                <w:rFonts w:ascii="Times New Roman" w:hAnsi="Times New Roman" w:cs="Times New Roman"/>
                <w:szCs w:val="22"/>
              </w:rPr>
            </w:pPr>
          </w:p>
        </w:tc>
        <w:tc>
          <w:tcPr>
            <w:tcW w:w="1094" w:type="dxa"/>
            <w:vMerge w:val="restart"/>
          </w:tcPr>
          <w:p w:rsidR="00116FF2" w:rsidRPr="00F93813" w:rsidRDefault="00116FF2" w:rsidP="005C5B76">
            <w:pPr>
              <w:pStyle w:val="ConsPlusNormal"/>
              <w:rPr>
                <w:rFonts w:ascii="Times New Roman" w:hAnsi="Times New Roman" w:cs="Times New Roman"/>
                <w:szCs w:val="22"/>
              </w:rPr>
            </w:pPr>
          </w:p>
        </w:tc>
        <w:tc>
          <w:tcPr>
            <w:tcW w:w="1094" w:type="dxa"/>
            <w:vMerge w:val="restart"/>
          </w:tcPr>
          <w:p w:rsidR="00116FF2" w:rsidRPr="00F93813" w:rsidRDefault="00116FF2" w:rsidP="005C5B76">
            <w:pPr>
              <w:pStyle w:val="ConsPlusNormal"/>
              <w:rPr>
                <w:rFonts w:ascii="Times New Roman" w:hAnsi="Times New Roman" w:cs="Times New Roman"/>
                <w:szCs w:val="22"/>
              </w:rPr>
            </w:pPr>
          </w:p>
        </w:tc>
        <w:tc>
          <w:tcPr>
            <w:tcW w:w="1095" w:type="dxa"/>
            <w:vMerge w:val="restart"/>
          </w:tcPr>
          <w:p w:rsidR="00116FF2" w:rsidRPr="00F93813" w:rsidRDefault="00116FF2" w:rsidP="005C5B76">
            <w:pPr>
              <w:pStyle w:val="ConsPlusNormal"/>
              <w:rPr>
                <w:rFonts w:ascii="Times New Roman" w:hAnsi="Times New Roman" w:cs="Times New Roman"/>
                <w:szCs w:val="22"/>
              </w:rPr>
            </w:pPr>
          </w:p>
        </w:tc>
        <w:tc>
          <w:tcPr>
            <w:tcW w:w="1095" w:type="dxa"/>
            <w:vMerge w:val="restart"/>
          </w:tcPr>
          <w:p w:rsidR="00116FF2" w:rsidRPr="00F93813" w:rsidRDefault="00116FF2" w:rsidP="005C5B76">
            <w:pPr>
              <w:pStyle w:val="ConsPlusNormal"/>
              <w:rPr>
                <w:rFonts w:ascii="Times New Roman" w:hAnsi="Times New Roman" w:cs="Times New Roman"/>
                <w:szCs w:val="22"/>
              </w:rPr>
            </w:pPr>
          </w:p>
        </w:tc>
        <w:tc>
          <w:tcPr>
            <w:tcW w:w="1095" w:type="dxa"/>
            <w:vMerge w:val="restart"/>
          </w:tcPr>
          <w:p w:rsidR="00116FF2" w:rsidRPr="00F93813" w:rsidRDefault="00116FF2" w:rsidP="005C5B76">
            <w:pPr>
              <w:pStyle w:val="ConsPlusNormal"/>
              <w:rPr>
                <w:rFonts w:ascii="Times New Roman" w:hAnsi="Times New Roman" w:cs="Times New Roman"/>
                <w:szCs w:val="22"/>
              </w:rPr>
            </w:pPr>
          </w:p>
        </w:tc>
        <w:tc>
          <w:tcPr>
            <w:tcW w:w="1095" w:type="dxa"/>
          </w:tcPr>
          <w:p w:rsidR="00116FF2" w:rsidRPr="00F93813" w:rsidRDefault="00116FF2" w:rsidP="005C5B76">
            <w:pPr>
              <w:pStyle w:val="ConsPlusNormal"/>
              <w:rPr>
                <w:rFonts w:ascii="Times New Roman" w:hAnsi="Times New Roman" w:cs="Times New Roman"/>
                <w:szCs w:val="22"/>
              </w:rPr>
            </w:pPr>
          </w:p>
        </w:tc>
        <w:tc>
          <w:tcPr>
            <w:tcW w:w="949" w:type="dxa"/>
          </w:tcPr>
          <w:p w:rsidR="00116FF2" w:rsidRPr="00F93813" w:rsidRDefault="00116FF2" w:rsidP="005C5B76">
            <w:pPr>
              <w:pStyle w:val="ConsPlusNormal"/>
              <w:rPr>
                <w:rFonts w:ascii="Times New Roman" w:hAnsi="Times New Roman" w:cs="Times New Roman"/>
                <w:szCs w:val="22"/>
              </w:rPr>
            </w:pPr>
          </w:p>
        </w:tc>
        <w:tc>
          <w:tcPr>
            <w:tcW w:w="706" w:type="dxa"/>
          </w:tcPr>
          <w:p w:rsidR="00116FF2" w:rsidRPr="00F93813" w:rsidRDefault="00116FF2" w:rsidP="005C5B76">
            <w:pPr>
              <w:pStyle w:val="ConsPlusNormal"/>
              <w:rPr>
                <w:rFonts w:ascii="Times New Roman" w:hAnsi="Times New Roman" w:cs="Times New Roman"/>
                <w:szCs w:val="22"/>
              </w:rPr>
            </w:pPr>
          </w:p>
        </w:tc>
        <w:tc>
          <w:tcPr>
            <w:tcW w:w="1226" w:type="dxa"/>
          </w:tcPr>
          <w:p w:rsidR="00116FF2" w:rsidRPr="00F93813" w:rsidRDefault="00116FF2" w:rsidP="005C5B76">
            <w:pPr>
              <w:pStyle w:val="ConsPlusNormal"/>
              <w:rPr>
                <w:rFonts w:ascii="Times New Roman" w:hAnsi="Times New Roman" w:cs="Times New Roman"/>
                <w:szCs w:val="22"/>
              </w:rPr>
            </w:pPr>
          </w:p>
        </w:tc>
        <w:tc>
          <w:tcPr>
            <w:tcW w:w="1226" w:type="dxa"/>
          </w:tcPr>
          <w:p w:rsidR="00116FF2" w:rsidRPr="00F93813" w:rsidRDefault="00116FF2" w:rsidP="005C5B76">
            <w:pPr>
              <w:pStyle w:val="ConsPlusNormal"/>
              <w:rPr>
                <w:rFonts w:ascii="Times New Roman" w:hAnsi="Times New Roman" w:cs="Times New Roman"/>
                <w:szCs w:val="22"/>
              </w:rPr>
            </w:pPr>
          </w:p>
        </w:tc>
        <w:tc>
          <w:tcPr>
            <w:tcW w:w="850" w:type="dxa"/>
          </w:tcPr>
          <w:p w:rsidR="00116FF2" w:rsidRPr="00F93813" w:rsidRDefault="00116FF2" w:rsidP="005C5B76">
            <w:pPr>
              <w:pStyle w:val="ConsPlusNormal"/>
              <w:rPr>
                <w:rFonts w:ascii="Times New Roman" w:hAnsi="Times New Roman" w:cs="Times New Roman"/>
                <w:szCs w:val="22"/>
              </w:rPr>
            </w:pPr>
          </w:p>
        </w:tc>
        <w:tc>
          <w:tcPr>
            <w:tcW w:w="979" w:type="dxa"/>
          </w:tcPr>
          <w:p w:rsidR="00116FF2" w:rsidRPr="00F93813" w:rsidRDefault="00116FF2" w:rsidP="005C5B76">
            <w:pPr>
              <w:pStyle w:val="ConsPlusNormal"/>
              <w:rPr>
                <w:rFonts w:ascii="Times New Roman" w:hAnsi="Times New Roman" w:cs="Times New Roman"/>
                <w:szCs w:val="22"/>
              </w:rPr>
            </w:pPr>
          </w:p>
        </w:tc>
        <w:tc>
          <w:tcPr>
            <w:tcW w:w="1124" w:type="dxa"/>
          </w:tcPr>
          <w:p w:rsidR="00116FF2" w:rsidRPr="00F93813" w:rsidRDefault="00116FF2" w:rsidP="005C5B76">
            <w:pPr>
              <w:pStyle w:val="ConsPlusNormal"/>
              <w:rPr>
                <w:rFonts w:ascii="Times New Roman" w:hAnsi="Times New Roman" w:cs="Times New Roman"/>
                <w:szCs w:val="22"/>
              </w:rPr>
            </w:pPr>
          </w:p>
        </w:tc>
        <w:tc>
          <w:tcPr>
            <w:tcW w:w="914" w:type="dxa"/>
          </w:tcPr>
          <w:p w:rsidR="00116FF2" w:rsidRPr="00F93813" w:rsidRDefault="00116FF2" w:rsidP="005C5B76">
            <w:pPr>
              <w:pStyle w:val="ConsPlusNormal"/>
              <w:rPr>
                <w:rFonts w:ascii="Times New Roman" w:hAnsi="Times New Roman" w:cs="Times New Roman"/>
                <w:szCs w:val="22"/>
              </w:rPr>
            </w:pPr>
          </w:p>
        </w:tc>
        <w:tc>
          <w:tcPr>
            <w:tcW w:w="771" w:type="dxa"/>
          </w:tcPr>
          <w:p w:rsidR="00116FF2" w:rsidRPr="00F93813" w:rsidRDefault="00116FF2" w:rsidP="005C5B76">
            <w:pPr>
              <w:pStyle w:val="ConsPlusNormal"/>
              <w:rPr>
                <w:rFonts w:ascii="Times New Roman" w:hAnsi="Times New Roman" w:cs="Times New Roman"/>
                <w:szCs w:val="22"/>
              </w:rPr>
            </w:pPr>
          </w:p>
        </w:tc>
      </w:tr>
      <w:tr w:rsidR="00116FF2" w:rsidRPr="00F93813" w:rsidTr="00135A72">
        <w:tc>
          <w:tcPr>
            <w:tcW w:w="989" w:type="dxa"/>
            <w:vMerge/>
          </w:tcPr>
          <w:p w:rsidR="00116FF2" w:rsidRPr="00F93813" w:rsidRDefault="00116FF2" w:rsidP="005C5B76">
            <w:pPr>
              <w:pStyle w:val="ConsPlusNormal"/>
              <w:jc w:val="both"/>
              <w:rPr>
                <w:rFonts w:ascii="Times New Roman" w:hAnsi="Times New Roman" w:cs="Times New Roman"/>
                <w:szCs w:val="22"/>
              </w:rPr>
            </w:pPr>
          </w:p>
        </w:tc>
        <w:tc>
          <w:tcPr>
            <w:tcW w:w="1094" w:type="dxa"/>
            <w:vMerge/>
          </w:tcPr>
          <w:p w:rsidR="00116FF2" w:rsidRPr="00F93813" w:rsidRDefault="00116FF2" w:rsidP="005C5B76">
            <w:pPr>
              <w:pStyle w:val="ConsPlusNormal"/>
              <w:jc w:val="both"/>
              <w:rPr>
                <w:rFonts w:ascii="Times New Roman" w:hAnsi="Times New Roman" w:cs="Times New Roman"/>
                <w:szCs w:val="22"/>
              </w:rPr>
            </w:pPr>
          </w:p>
        </w:tc>
        <w:tc>
          <w:tcPr>
            <w:tcW w:w="1094" w:type="dxa"/>
            <w:vMerge/>
          </w:tcPr>
          <w:p w:rsidR="00116FF2" w:rsidRPr="00F93813" w:rsidRDefault="00116FF2" w:rsidP="005C5B76">
            <w:pPr>
              <w:pStyle w:val="ConsPlusNormal"/>
              <w:jc w:val="both"/>
              <w:rPr>
                <w:rFonts w:ascii="Times New Roman" w:hAnsi="Times New Roman" w:cs="Times New Roman"/>
                <w:szCs w:val="22"/>
              </w:rPr>
            </w:pPr>
          </w:p>
        </w:tc>
        <w:tc>
          <w:tcPr>
            <w:tcW w:w="1095" w:type="dxa"/>
            <w:vMerge/>
          </w:tcPr>
          <w:p w:rsidR="00116FF2" w:rsidRPr="00F93813" w:rsidRDefault="00116FF2" w:rsidP="005C5B76">
            <w:pPr>
              <w:pStyle w:val="ConsPlusNormal"/>
              <w:jc w:val="both"/>
              <w:rPr>
                <w:rFonts w:ascii="Times New Roman" w:hAnsi="Times New Roman" w:cs="Times New Roman"/>
                <w:szCs w:val="22"/>
              </w:rPr>
            </w:pPr>
          </w:p>
        </w:tc>
        <w:tc>
          <w:tcPr>
            <w:tcW w:w="1095" w:type="dxa"/>
            <w:vMerge/>
          </w:tcPr>
          <w:p w:rsidR="00116FF2" w:rsidRPr="00F93813" w:rsidRDefault="00116FF2" w:rsidP="005C5B76">
            <w:pPr>
              <w:pStyle w:val="ConsPlusNormal"/>
              <w:jc w:val="both"/>
              <w:rPr>
                <w:rFonts w:ascii="Times New Roman" w:hAnsi="Times New Roman" w:cs="Times New Roman"/>
                <w:szCs w:val="22"/>
              </w:rPr>
            </w:pPr>
          </w:p>
        </w:tc>
        <w:tc>
          <w:tcPr>
            <w:tcW w:w="1095" w:type="dxa"/>
            <w:vMerge/>
          </w:tcPr>
          <w:p w:rsidR="00116FF2" w:rsidRPr="00F93813" w:rsidRDefault="00116FF2" w:rsidP="005C5B76">
            <w:pPr>
              <w:pStyle w:val="ConsPlusNormal"/>
              <w:jc w:val="both"/>
              <w:rPr>
                <w:rFonts w:ascii="Times New Roman" w:hAnsi="Times New Roman" w:cs="Times New Roman"/>
                <w:szCs w:val="22"/>
              </w:rPr>
            </w:pPr>
          </w:p>
        </w:tc>
        <w:tc>
          <w:tcPr>
            <w:tcW w:w="1095" w:type="dxa"/>
          </w:tcPr>
          <w:p w:rsidR="00116FF2" w:rsidRPr="00F93813" w:rsidRDefault="00116FF2" w:rsidP="005C5B76">
            <w:pPr>
              <w:pStyle w:val="ConsPlusNormal"/>
              <w:rPr>
                <w:rFonts w:ascii="Times New Roman" w:hAnsi="Times New Roman" w:cs="Times New Roman"/>
                <w:szCs w:val="22"/>
              </w:rPr>
            </w:pPr>
          </w:p>
        </w:tc>
        <w:tc>
          <w:tcPr>
            <w:tcW w:w="949" w:type="dxa"/>
          </w:tcPr>
          <w:p w:rsidR="00116FF2" w:rsidRPr="00F93813" w:rsidRDefault="00116FF2" w:rsidP="005C5B76">
            <w:pPr>
              <w:pStyle w:val="ConsPlusNormal"/>
              <w:rPr>
                <w:rFonts w:ascii="Times New Roman" w:hAnsi="Times New Roman" w:cs="Times New Roman"/>
                <w:szCs w:val="22"/>
              </w:rPr>
            </w:pPr>
          </w:p>
        </w:tc>
        <w:tc>
          <w:tcPr>
            <w:tcW w:w="706" w:type="dxa"/>
          </w:tcPr>
          <w:p w:rsidR="00116FF2" w:rsidRPr="00F93813" w:rsidRDefault="00116FF2" w:rsidP="005C5B76">
            <w:pPr>
              <w:pStyle w:val="ConsPlusNormal"/>
              <w:rPr>
                <w:rFonts w:ascii="Times New Roman" w:hAnsi="Times New Roman" w:cs="Times New Roman"/>
                <w:szCs w:val="22"/>
              </w:rPr>
            </w:pPr>
          </w:p>
        </w:tc>
        <w:tc>
          <w:tcPr>
            <w:tcW w:w="1226" w:type="dxa"/>
          </w:tcPr>
          <w:p w:rsidR="00116FF2" w:rsidRPr="00F93813" w:rsidRDefault="00116FF2" w:rsidP="005C5B76">
            <w:pPr>
              <w:pStyle w:val="ConsPlusNormal"/>
              <w:rPr>
                <w:rFonts w:ascii="Times New Roman" w:hAnsi="Times New Roman" w:cs="Times New Roman"/>
                <w:szCs w:val="22"/>
              </w:rPr>
            </w:pPr>
          </w:p>
        </w:tc>
        <w:tc>
          <w:tcPr>
            <w:tcW w:w="1226" w:type="dxa"/>
          </w:tcPr>
          <w:p w:rsidR="00116FF2" w:rsidRPr="00F93813" w:rsidRDefault="00116FF2" w:rsidP="005C5B76">
            <w:pPr>
              <w:pStyle w:val="ConsPlusNormal"/>
              <w:rPr>
                <w:rFonts w:ascii="Times New Roman" w:hAnsi="Times New Roman" w:cs="Times New Roman"/>
                <w:szCs w:val="22"/>
              </w:rPr>
            </w:pPr>
          </w:p>
        </w:tc>
        <w:tc>
          <w:tcPr>
            <w:tcW w:w="850" w:type="dxa"/>
          </w:tcPr>
          <w:p w:rsidR="00116FF2" w:rsidRPr="00F93813" w:rsidRDefault="00116FF2" w:rsidP="005C5B76">
            <w:pPr>
              <w:pStyle w:val="ConsPlusNormal"/>
              <w:rPr>
                <w:rFonts w:ascii="Times New Roman" w:hAnsi="Times New Roman" w:cs="Times New Roman"/>
                <w:szCs w:val="22"/>
              </w:rPr>
            </w:pPr>
          </w:p>
        </w:tc>
        <w:tc>
          <w:tcPr>
            <w:tcW w:w="979" w:type="dxa"/>
          </w:tcPr>
          <w:p w:rsidR="00116FF2" w:rsidRPr="00F93813" w:rsidRDefault="00116FF2" w:rsidP="005C5B76">
            <w:pPr>
              <w:pStyle w:val="ConsPlusNormal"/>
              <w:rPr>
                <w:rFonts w:ascii="Times New Roman" w:hAnsi="Times New Roman" w:cs="Times New Roman"/>
                <w:szCs w:val="22"/>
              </w:rPr>
            </w:pPr>
          </w:p>
        </w:tc>
        <w:tc>
          <w:tcPr>
            <w:tcW w:w="1124" w:type="dxa"/>
          </w:tcPr>
          <w:p w:rsidR="00116FF2" w:rsidRPr="00F93813" w:rsidRDefault="00116FF2" w:rsidP="005C5B76">
            <w:pPr>
              <w:pStyle w:val="ConsPlusNormal"/>
              <w:rPr>
                <w:rFonts w:ascii="Times New Roman" w:hAnsi="Times New Roman" w:cs="Times New Roman"/>
                <w:szCs w:val="22"/>
              </w:rPr>
            </w:pPr>
          </w:p>
        </w:tc>
        <w:tc>
          <w:tcPr>
            <w:tcW w:w="914" w:type="dxa"/>
          </w:tcPr>
          <w:p w:rsidR="00116FF2" w:rsidRPr="00F93813" w:rsidRDefault="00116FF2" w:rsidP="005C5B76">
            <w:pPr>
              <w:pStyle w:val="ConsPlusNormal"/>
              <w:rPr>
                <w:rFonts w:ascii="Times New Roman" w:hAnsi="Times New Roman" w:cs="Times New Roman"/>
                <w:szCs w:val="22"/>
              </w:rPr>
            </w:pPr>
          </w:p>
        </w:tc>
        <w:tc>
          <w:tcPr>
            <w:tcW w:w="771" w:type="dxa"/>
          </w:tcPr>
          <w:p w:rsidR="00116FF2" w:rsidRPr="00F93813" w:rsidRDefault="00116FF2" w:rsidP="005C5B76">
            <w:pPr>
              <w:pStyle w:val="ConsPlusNormal"/>
              <w:rPr>
                <w:rFonts w:ascii="Times New Roman" w:hAnsi="Times New Roman" w:cs="Times New Roman"/>
                <w:szCs w:val="22"/>
              </w:rPr>
            </w:pPr>
          </w:p>
        </w:tc>
      </w:tr>
      <w:tr w:rsidR="00116FF2" w:rsidRPr="00F93813" w:rsidTr="00135A72">
        <w:tc>
          <w:tcPr>
            <w:tcW w:w="989" w:type="dxa"/>
          </w:tcPr>
          <w:p w:rsidR="00116FF2" w:rsidRPr="00F93813" w:rsidRDefault="00116FF2" w:rsidP="005C5B76">
            <w:pPr>
              <w:pStyle w:val="ConsPlusNormal"/>
              <w:rPr>
                <w:rFonts w:ascii="Times New Roman" w:hAnsi="Times New Roman" w:cs="Times New Roman"/>
                <w:szCs w:val="22"/>
              </w:rPr>
            </w:pPr>
          </w:p>
        </w:tc>
        <w:tc>
          <w:tcPr>
            <w:tcW w:w="1094" w:type="dxa"/>
          </w:tcPr>
          <w:p w:rsidR="00116FF2" w:rsidRPr="00F93813" w:rsidRDefault="00116FF2" w:rsidP="005C5B76">
            <w:pPr>
              <w:pStyle w:val="ConsPlusNormal"/>
              <w:rPr>
                <w:rFonts w:ascii="Times New Roman" w:hAnsi="Times New Roman" w:cs="Times New Roman"/>
                <w:szCs w:val="22"/>
              </w:rPr>
            </w:pPr>
          </w:p>
        </w:tc>
        <w:tc>
          <w:tcPr>
            <w:tcW w:w="1094" w:type="dxa"/>
          </w:tcPr>
          <w:p w:rsidR="00116FF2" w:rsidRPr="00F93813" w:rsidRDefault="00116FF2" w:rsidP="005C5B76">
            <w:pPr>
              <w:pStyle w:val="ConsPlusNormal"/>
              <w:rPr>
                <w:rFonts w:ascii="Times New Roman" w:hAnsi="Times New Roman" w:cs="Times New Roman"/>
                <w:szCs w:val="22"/>
              </w:rPr>
            </w:pPr>
          </w:p>
        </w:tc>
        <w:tc>
          <w:tcPr>
            <w:tcW w:w="1095" w:type="dxa"/>
          </w:tcPr>
          <w:p w:rsidR="00116FF2" w:rsidRPr="00F93813" w:rsidRDefault="00116FF2" w:rsidP="005C5B76">
            <w:pPr>
              <w:pStyle w:val="ConsPlusNormal"/>
              <w:rPr>
                <w:rFonts w:ascii="Times New Roman" w:hAnsi="Times New Roman" w:cs="Times New Roman"/>
                <w:szCs w:val="22"/>
              </w:rPr>
            </w:pPr>
          </w:p>
        </w:tc>
        <w:tc>
          <w:tcPr>
            <w:tcW w:w="1095" w:type="dxa"/>
          </w:tcPr>
          <w:p w:rsidR="00116FF2" w:rsidRPr="00F93813" w:rsidRDefault="00116FF2" w:rsidP="005C5B76">
            <w:pPr>
              <w:pStyle w:val="ConsPlusNormal"/>
              <w:rPr>
                <w:rFonts w:ascii="Times New Roman" w:hAnsi="Times New Roman" w:cs="Times New Roman"/>
                <w:szCs w:val="22"/>
              </w:rPr>
            </w:pPr>
          </w:p>
        </w:tc>
        <w:tc>
          <w:tcPr>
            <w:tcW w:w="1095" w:type="dxa"/>
          </w:tcPr>
          <w:p w:rsidR="00116FF2" w:rsidRPr="00F93813" w:rsidRDefault="00116FF2" w:rsidP="005C5B76">
            <w:pPr>
              <w:pStyle w:val="ConsPlusNormal"/>
              <w:rPr>
                <w:rFonts w:ascii="Times New Roman" w:hAnsi="Times New Roman" w:cs="Times New Roman"/>
                <w:szCs w:val="22"/>
              </w:rPr>
            </w:pPr>
          </w:p>
        </w:tc>
        <w:tc>
          <w:tcPr>
            <w:tcW w:w="1095" w:type="dxa"/>
          </w:tcPr>
          <w:p w:rsidR="00116FF2" w:rsidRPr="00F93813" w:rsidRDefault="00116FF2" w:rsidP="005C5B76">
            <w:pPr>
              <w:pStyle w:val="ConsPlusNormal"/>
              <w:rPr>
                <w:rFonts w:ascii="Times New Roman" w:hAnsi="Times New Roman" w:cs="Times New Roman"/>
                <w:szCs w:val="22"/>
              </w:rPr>
            </w:pPr>
          </w:p>
        </w:tc>
        <w:tc>
          <w:tcPr>
            <w:tcW w:w="949" w:type="dxa"/>
          </w:tcPr>
          <w:p w:rsidR="00116FF2" w:rsidRPr="00F93813" w:rsidRDefault="00116FF2" w:rsidP="005C5B76">
            <w:pPr>
              <w:pStyle w:val="ConsPlusNormal"/>
              <w:rPr>
                <w:rFonts w:ascii="Times New Roman" w:hAnsi="Times New Roman" w:cs="Times New Roman"/>
                <w:szCs w:val="22"/>
              </w:rPr>
            </w:pPr>
          </w:p>
        </w:tc>
        <w:tc>
          <w:tcPr>
            <w:tcW w:w="706" w:type="dxa"/>
          </w:tcPr>
          <w:p w:rsidR="00116FF2" w:rsidRPr="00F93813" w:rsidRDefault="00116FF2" w:rsidP="005C5B76">
            <w:pPr>
              <w:pStyle w:val="ConsPlusNormal"/>
              <w:rPr>
                <w:rFonts w:ascii="Times New Roman" w:hAnsi="Times New Roman" w:cs="Times New Roman"/>
                <w:szCs w:val="22"/>
              </w:rPr>
            </w:pPr>
          </w:p>
        </w:tc>
        <w:tc>
          <w:tcPr>
            <w:tcW w:w="1226" w:type="dxa"/>
          </w:tcPr>
          <w:p w:rsidR="00116FF2" w:rsidRPr="00F93813" w:rsidRDefault="00116FF2" w:rsidP="005C5B76">
            <w:pPr>
              <w:pStyle w:val="ConsPlusNormal"/>
              <w:rPr>
                <w:rFonts w:ascii="Times New Roman" w:hAnsi="Times New Roman" w:cs="Times New Roman"/>
                <w:szCs w:val="22"/>
              </w:rPr>
            </w:pPr>
          </w:p>
        </w:tc>
        <w:tc>
          <w:tcPr>
            <w:tcW w:w="1226" w:type="dxa"/>
          </w:tcPr>
          <w:p w:rsidR="00116FF2" w:rsidRPr="00F93813" w:rsidRDefault="00116FF2" w:rsidP="005C5B76">
            <w:pPr>
              <w:pStyle w:val="ConsPlusNormal"/>
              <w:rPr>
                <w:rFonts w:ascii="Times New Roman" w:hAnsi="Times New Roman" w:cs="Times New Roman"/>
                <w:szCs w:val="22"/>
              </w:rPr>
            </w:pPr>
          </w:p>
        </w:tc>
        <w:tc>
          <w:tcPr>
            <w:tcW w:w="850" w:type="dxa"/>
          </w:tcPr>
          <w:p w:rsidR="00116FF2" w:rsidRPr="00F93813" w:rsidRDefault="00116FF2" w:rsidP="005C5B76">
            <w:pPr>
              <w:pStyle w:val="ConsPlusNormal"/>
              <w:rPr>
                <w:rFonts w:ascii="Times New Roman" w:hAnsi="Times New Roman" w:cs="Times New Roman"/>
                <w:szCs w:val="22"/>
              </w:rPr>
            </w:pPr>
          </w:p>
        </w:tc>
        <w:tc>
          <w:tcPr>
            <w:tcW w:w="979" w:type="dxa"/>
          </w:tcPr>
          <w:p w:rsidR="00116FF2" w:rsidRPr="00F93813" w:rsidRDefault="00116FF2" w:rsidP="005C5B76">
            <w:pPr>
              <w:pStyle w:val="ConsPlusNormal"/>
              <w:rPr>
                <w:rFonts w:ascii="Times New Roman" w:hAnsi="Times New Roman" w:cs="Times New Roman"/>
                <w:szCs w:val="22"/>
              </w:rPr>
            </w:pPr>
          </w:p>
        </w:tc>
        <w:tc>
          <w:tcPr>
            <w:tcW w:w="1124" w:type="dxa"/>
          </w:tcPr>
          <w:p w:rsidR="00116FF2" w:rsidRPr="00F93813" w:rsidRDefault="00116FF2" w:rsidP="005C5B76">
            <w:pPr>
              <w:pStyle w:val="ConsPlusNormal"/>
              <w:rPr>
                <w:rFonts w:ascii="Times New Roman" w:hAnsi="Times New Roman" w:cs="Times New Roman"/>
                <w:szCs w:val="22"/>
              </w:rPr>
            </w:pPr>
          </w:p>
        </w:tc>
        <w:tc>
          <w:tcPr>
            <w:tcW w:w="914" w:type="dxa"/>
          </w:tcPr>
          <w:p w:rsidR="00116FF2" w:rsidRPr="00F93813" w:rsidRDefault="00116FF2" w:rsidP="005C5B76">
            <w:pPr>
              <w:pStyle w:val="ConsPlusNormal"/>
              <w:rPr>
                <w:rFonts w:ascii="Times New Roman" w:hAnsi="Times New Roman" w:cs="Times New Roman"/>
                <w:szCs w:val="22"/>
              </w:rPr>
            </w:pPr>
          </w:p>
        </w:tc>
        <w:tc>
          <w:tcPr>
            <w:tcW w:w="771" w:type="dxa"/>
          </w:tcPr>
          <w:p w:rsidR="00116FF2" w:rsidRPr="00F93813" w:rsidRDefault="00116FF2" w:rsidP="005C5B76">
            <w:pPr>
              <w:pStyle w:val="ConsPlusNormal"/>
              <w:rPr>
                <w:rFonts w:ascii="Times New Roman" w:hAnsi="Times New Roman" w:cs="Times New Roman"/>
                <w:szCs w:val="22"/>
              </w:rPr>
            </w:pPr>
          </w:p>
        </w:tc>
      </w:tr>
    </w:tbl>
    <w:p w:rsidR="00116FF2" w:rsidRDefault="00116FF2" w:rsidP="00116FF2">
      <w:pPr>
        <w:pStyle w:val="ConsPlusNormal"/>
        <w:jc w:val="both"/>
      </w:pPr>
    </w:p>
    <w:p w:rsidR="00116FF2" w:rsidRDefault="00116FF2" w:rsidP="00D304BD">
      <w:pPr>
        <w:autoSpaceDE/>
        <w:autoSpaceDN/>
        <w:adjustRightInd/>
        <w:ind w:firstLine="0"/>
        <w:jc w:val="left"/>
      </w:pPr>
    </w:p>
    <w:p w:rsidR="005F2EE1" w:rsidRPr="00F93813" w:rsidRDefault="005F2EE1" w:rsidP="005F2EE1">
      <w:pPr>
        <w:pStyle w:val="ConsPlusNonformat"/>
        <w:jc w:val="center"/>
        <w:rPr>
          <w:rFonts w:ascii="Times New Roman" w:hAnsi="Times New Roman" w:cs="Times New Roman"/>
          <w:b/>
          <w:sz w:val="24"/>
          <w:szCs w:val="24"/>
        </w:rPr>
      </w:pPr>
      <w:r w:rsidRPr="00F93813">
        <w:rPr>
          <w:rFonts w:ascii="Times New Roman" w:hAnsi="Times New Roman" w:cs="Times New Roman"/>
          <w:b/>
          <w:sz w:val="24"/>
          <w:szCs w:val="24"/>
        </w:rPr>
        <w:t xml:space="preserve">Часть II. Сведения о выполняемых работах </w:t>
      </w:r>
      <w:hyperlink w:anchor="Par1786"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F93813">
          <w:rPr>
            <w:rFonts w:ascii="Times New Roman" w:hAnsi="Times New Roman" w:cs="Times New Roman"/>
            <w:b/>
            <w:sz w:val="24"/>
            <w:szCs w:val="24"/>
          </w:rPr>
          <w:t>&lt;3&gt;</w:t>
        </w:r>
      </w:hyperlink>
    </w:p>
    <w:p w:rsidR="005F2EE1" w:rsidRPr="005F2EE1" w:rsidRDefault="005F2EE1" w:rsidP="005F2EE1">
      <w:pPr>
        <w:pStyle w:val="ConsPlusNonformat"/>
        <w:jc w:val="center"/>
        <w:rPr>
          <w:rFonts w:ascii="Times New Roman" w:hAnsi="Times New Roman" w:cs="Times New Roman"/>
          <w:b/>
          <w:sz w:val="24"/>
          <w:szCs w:val="24"/>
        </w:rPr>
      </w:pPr>
      <w:r w:rsidRPr="005F2EE1">
        <w:rPr>
          <w:rFonts w:ascii="Times New Roman" w:hAnsi="Times New Roman" w:cs="Times New Roman"/>
          <w:b/>
          <w:sz w:val="24"/>
          <w:szCs w:val="24"/>
        </w:rPr>
        <w:t>Раздел ______</w:t>
      </w:r>
    </w:p>
    <w:p w:rsidR="005F2EE1" w:rsidRDefault="005F2EE1" w:rsidP="005F2EE1">
      <w:pPr>
        <w:pStyle w:val="ConsPlusNormal"/>
        <w:jc w:val="both"/>
      </w:pPr>
    </w:p>
    <w:tbl>
      <w:tblPr>
        <w:tblW w:w="16302" w:type="dxa"/>
        <w:tblInd w:w="-364" w:type="dxa"/>
        <w:tblLayout w:type="fixed"/>
        <w:tblCellMar>
          <w:top w:w="102" w:type="dxa"/>
          <w:left w:w="62" w:type="dxa"/>
          <w:bottom w:w="102" w:type="dxa"/>
          <w:right w:w="62" w:type="dxa"/>
        </w:tblCellMar>
        <w:tblLook w:val="0000"/>
      </w:tblPr>
      <w:tblGrid>
        <w:gridCol w:w="4537"/>
        <w:gridCol w:w="6662"/>
        <w:gridCol w:w="2268"/>
        <w:gridCol w:w="2835"/>
      </w:tblGrid>
      <w:tr w:rsidR="005F2EE1" w:rsidRPr="005F2EE1" w:rsidTr="00135A72">
        <w:tc>
          <w:tcPr>
            <w:tcW w:w="4537" w:type="dxa"/>
            <w:vAlign w:val="bottom"/>
          </w:tcPr>
          <w:p w:rsidR="005F2EE1" w:rsidRPr="005F2EE1" w:rsidRDefault="005F2EE1" w:rsidP="005F2EE1">
            <w:pPr>
              <w:pStyle w:val="a6"/>
              <w:rPr>
                <w:rFonts w:ascii="Times New Roman" w:hAnsi="Times New Roman" w:cs="Times New Roman"/>
                <w:sz w:val="24"/>
                <w:szCs w:val="24"/>
              </w:rPr>
            </w:pPr>
            <w:r w:rsidRPr="005F2EE1">
              <w:rPr>
                <w:rFonts w:ascii="Times New Roman" w:hAnsi="Times New Roman" w:cs="Times New Roman"/>
                <w:sz w:val="24"/>
                <w:szCs w:val="24"/>
              </w:rPr>
              <w:t>1. Наименование работы</w:t>
            </w:r>
          </w:p>
        </w:tc>
        <w:tc>
          <w:tcPr>
            <w:tcW w:w="6662" w:type="dxa"/>
            <w:tcBorders>
              <w:bottom w:val="single" w:sz="4" w:space="0" w:color="auto"/>
            </w:tcBorders>
            <w:vAlign w:val="bottom"/>
          </w:tcPr>
          <w:p w:rsidR="005F2EE1" w:rsidRPr="005F2EE1" w:rsidRDefault="005F2EE1" w:rsidP="005F2EE1">
            <w:pPr>
              <w:pStyle w:val="a6"/>
              <w:rPr>
                <w:rFonts w:ascii="Times New Roman" w:hAnsi="Times New Roman" w:cs="Times New Roman"/>
                <w:sz w:val="24"/>
                <w:szCs w:val="24"/>
              </w:rPr>
            </w:pPr>
          </w:p>
        </w:tc>
        <w:tc>
          <w:tcPr>
            <w:tcW w:w="2268" w:type="dxa"/>
            <w:vMerge w:val="restart"/>
            <w:tcBorders>
              <w:right w:val="single" w:sz="4" w:space="0" w:color="auto"/>
            </w:tcBorders>
          </w:tcPr>
          <w:p w:rsidR="005F2EE1" w:rsidRPr="005F2EE1" w:rsidRDefault="005F2EE1" w:rsidP="005F2EE1">
            <w:pPr>
              <w:pStyle w:val="a6"/>
              <w:rPr>
                <w:rFonts w:ascii="Times New Roman" w:hAnsi="Times New Roman" w:cs="Times New Roman"/>
                <w:sz w:val="24"/>
                <w:szCs w:val="24"/>
              </w:rPr>
            </w:pPr>
            <w:r w:rsidRPr="005F2EE1">
              <w:rPr>
                <w:rFonts w:ascii="Times New Roman" w:hAnsi="Times New Roman" w:cs="Times New Roman"/>
                <w:sz w:val="24"/>
                <w:szCs w:val="24"/>
              </w:rPr>
              <w:t xml:space="preserve">Код по </w:t>
            </w:r>
            <w:r w:rsidRPr="005F2EE1">
              <w:rPr>
                <w:rFonts w:ascii="Times New Roman" w:hAnsi="Times New Roman" w:cs="Times New Roman"/>
                <w:sz w:val="24"/>
                <w:szCs w:val="24"/>
              </w:rPr>
              <w:lastRenderedPageBreak/>
              <w:t>региональному перечню</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5F2EE1" w:rsidRPr="005F2EE1" w:rsidRDefault="005F2EE1" w:rsidP="005F2EE1">
            <w:pPr>
              <w:pStyle w:val="a6"/>
              <w:rPr>
                <w:rFonts w:ascii="Times New Roman" w:hAnsi="Times New Roman" w:cs="Times New Roman"/>
                <w:sz w:val="24"/>
                <w:szCs w:val="24"/>
              </w:rPr>
            </w:pPr>
          </w:p>
        </w:tc>
      </w:tr>
      <w:tr w:rsidR="005F2EE1" w:rsidRPr="005F2EE1" w:rsidTr="00135A72">
        <w:tc>
          <w:tcPr>
            <w:tcW w:w="4537" w:type="dxa"/>
            <w:vAlign w:val="bottom"/>
          </w:tcPr>
          <w:p w:rsidR="005F2EE1" w:rsidRPr="005F2EE1" w:rsidRDefault="005F2EE1" w:rsidP="005F2EE1">
            <w:pPr>
              <w:pStyle w:val="a6"/>
              <w:rPr>
                <w:rFonts w:ascii="Times New Roman" w:hAnsi="Times New Roman" w:cs="Times New Roman"/>
                <w:sz w:val="24"/>
                <w:szCs w:val="24"/>
              </w:rPr>
            </w:pPr>
          </w:p>
        </w:tc>
        <w:tc>
          <w:tcPr>
            <w:tcW w:w="6662" w:type="dxa"/>
            <w:tcBorders>
              <w:top w:val="single" w:sz="4" w:space="0" w:color="auto"/>
              <w:bottom w:val="single" w:sz="4" w:space="0" w:color="auto"/>
            </w:tcBorders>
            <w:vAlign w:val="bottom"/>
          </w:tcPr>
          <w:p w:rsidR="005F2EE1" w:rsidRPr="005F2EE1" w:rsidRDefault="005F2EE1" w:rsidP="005F2EE1">
            <w:pPr>
              <w:pStyle w:val="a6"/>
              <w:rPr>
                <w:rFonts w:ascii="Times New Roman" w:hAnsi="Times New Roman" w:cs="Times New Roman"/>
                <w:sz w:val="24"/>
                <w:szCs w:val="24"/>
              </w:rPr>
            </w:pPr>
          </w:p>
        </w:tc>
        <w:tc>
          <w:tcPr>
            <w:tcW w:w="2268" w:type="dxa"/>
            <w:vMerge/>
            <w:tcBorders>
              <w:right w:val="single" w:sz="4" w:space="0" w:color="auto"/>
            </w:tcBorders>
          </w:tcPr>
          <w:p w:rsidR="005F2EE1" w:rsidRPr="005F2EE1" w:rsidRDefault="005F2EE1" w:rsidP="005F2EE1">
            <w:pPr>
              <w:pStyle w:val="a6"/>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F2EE1" w:rsidRPr="005F2EE1" w:rsidRDefault="005F2EE1" w:rsidP="005F2EE1">
            <w:pPr>
              <w:pStyle w:val="a6"/>
              <w:rPr>
                <w:rFonts w:ascii="Times New Roman" w:hAnsi="Times New Roman" w:cs="Times New Roman"/>
                <w:sz w:val="24"/>
                <w:szCs w:val="24"/>
              </w:rPr>
            </w:pPr>
          </w:p>
        </w:tc>
      </w:tr>
      <w:tr w:rsidR="005F2EE1" w:rsidRPr="005F2EE1" w:rsidTr="00135A72">
        <w:tc>
          <w:tcPr>
            <w:tcW w:w="4537" w:type="dxa"/>
            <w:vAlign w:val="center"/>
          </w:tcPr>
          <w:p w:rsidR="005F2EE1" w:rsidRPr="005F2EE1" w:rsidRDefault="005F2EE1" w:rsidP="005F2EE1">
            <w:pPr>
              <w:pStyle w:val="a6"/>
              <w:rPr>
                <w:rFonts w:ascii="Times New Roman" w:hAnsi="Times New Roman" w:cs="Times New Roman"/>
                <w:sz w:val="24"/>
                <w:szCs w:val="24"/>
              </w:rPr>
            </w:pPr>
            <w:r w:rsidRPr="005F2EE1">
              <w:rPr>
                <w:rFonts w:ascii="Times New Roman" w:hAnsi="Times New Roman" w:cs="Times New Roman"/>
                <w:sz w:val="24"/>
                <w:szCs w:val="24"/>
              </w:rPr>
              <w:lastRenderedPageBreak/>
              <w:t>2. Категории потребителей работы</w:t>
            </w:r>
          </w:p>
        </w:tc>
        <w:tc>
          <w:tcPr>
            <w:tcW w:w="6662" w:type="dxa"/>
            <w:tcBorders>
              <w:top w:val="single" w:sz="4" w:space="0" w:color="auto"/>
              <w:bottom w:val="single" w:sz="4" w:space="0" w:color="auto"/>
            </w:tcBorders>
            <w:vAlign w:val="center"/>
          </w:tcPr>
          <w:p w:rsidR="005F2EE1" w:rsidRPr="005F2EE1" w:rsidRDefault="005F2EE1" w:rsidP="005F2EE1">
            <w:pPr>
              <w:pStyle w:val="a6"/>
              <w:rPr>
                <w:rFonts w:ascii="Times New Roman" w:hAnsi="Times New Roman" w:cs="Times New Roman"/>
                <w:sz w:val="24"/>
                <w:szCs w:val="24"/>
              </w:rPr>
            </w:pPr>
          </w:p>
        </w:tc>
        <w:tc>
          <w:tcPr>
            <w:tcW w:w="2268" w:type="dxa"/>
            <w:vMerge/>
            <w:tcBorders>
              <w:right w:val="single" w:sz="4" w:space="0" w:color="auto"/>
            </w:tcBorders>
          </w:tcPr>
          <w:p w:rsidR="005F2EE1" w:rsidRPr="005F2EE1" w:rsidRDefault="005F2EE1" w:rsidP="005F2EE1">
            <w:pPr>
              <w:pStyle w:val="a6"/>
              <w:rPr>
                <w:rFonts w:ascii="Times New Roman" w:hAnsi="Times New Roman" w:cs="Times New Roman"/>
                <w:sz w:val="24"/>
                <w:szCs w:val="24"/>
              </w:rPr>
            </w:pPr>
          </w:p>
        </w:tc>
        <w:tc>
          <w:tcPr>
            <w:tcW w:w="2835" w:type="dxa"/>
            <w:tcBorders>
              <w:top w:val="single" w:sz="4" w:space="0" w:color="auto"/>
            </w:tcBorders>
            <w:vAlign w:val="center"/>
          </w:tcPr>
          <w:p w:rsidR="005F2EE1" w:rsidRPr="005F2EE1" w:rsidRDefault="005F2EE1" w:rsidP="005F2EE1">
            <w:pPr>
              <w:pStyle w:val="a6"/>
              <w:rPr>
                <w:rFonts w:ascii="Times New Roman" w:hAnsi="Times New Roman" w:cs="Times New Roman"/>
                <w:sz w:val="24"/>
                <w:szCs w:val="24"/>
              </w:rPr>
            </w:pPr>
          </w:p>
        </w:tc>
      </w:tr>
      <w:tr w:rsidR="005F2EE1" w:rsidRPr="005F2EE1" w:rsidTr="00135A72">
        <w:tc>
          <w:tcPr>
            <w:tcW w:w="4537" w:type="dxa"/>
            <w:vAlign w:val="center"/>
          </w:tcPr>
          <w:p w:rsidR="005F2EE1" w:rsidRPr="005F2EE1" w:rsidRDefault="005F2EE1" w:rsidP="005F2EE1">
            <w:pPr>
              <w:pStyle w:val="a6"/>
              <w:rPr>
                <w:rFonts w:ascii="Times New Roman" w:hAnsi="Times New Roman" w:cs="Times New Roman"/>
                <w:sz w:val="24"/>
                <w:szCs w:val="24"/>
              </w:rPr>
            </w:pPr>
          </w:p>
        </w:tc>
        <w:tc>
          <w:tcPr>
            <w:tcW w:w="6662" w:type="dxa"/>
            <w:tcBorders>
              <w:top w:val="single" w:sz="4" w:space="0" w:color="auto"/>
              <w:bottom w:val="single" w:sz="4" w:space="0" w:color="auto"/>
            </w:tcBorders>
            <w:vAlign w:val="center"/>
          </w:tcPr>
          <w:p w:rsidR="005F2EE1" w:rsidRPr="005F2EE1" w:rsidRDefault="005F2EE1" w:rsidP="005F2EE1">
            <w:pPr>
              <w:pStyle w:val="a6"/>
              <w:rPr>
                <w:rFonts w:ascii="Times New Roman" w:hAnsi="Times New Roman" w:cs="Times New Roman"/>
                <w:sz w:val="24"/>
                <w:szCs w:val="24"/>
              </w:rPr>
            </w:pPr>
          </w:p>
        </w:tc>
        <w:tc>
          <w:tcPr>
            <w:tcW w:w="2268" w:type="dxa"/>
            <w:vAlign w:val="center"/>
          </w:tcPr>
          <w:p w:rsidR="005F2EE1" w:rsidRPr="005F2EE1" w:rsidRDefault="005F2EE1" w:rsidP="005F2EE1">
            <w:pPr>
              <w:pStyle w:val="a6"/>
              <w:rPr>
                <w:rFonts w:ascii="Times New Roman" w:hAnsi="Times New Roman" w:cs="Times New Roman"/>
                <w:sz w:val="24"/>
                <w:szCs w:val="24"/>
              </w:rPr>
            </w:pPr>
          </w:p>
        </w:tc>
        <w:tc>
          <w:tcPr>
            <w:tcW w:w="2835" w:type="dxa"/>
            <w:vAlign w:val="center"/>
          </w:tcPr>
          <w:p w:rsidR="005F2EE1" w:rsidRPr="005F2EE1" w:rsidRDefault="005F2EE1" w:rsidP="005F2EE1">
            <w:pPr>
              <w:pStyle w:val="a6"/>
              <w:rPr>
                <w:rFonts w:ascii="Times New Roman" w:hAnsi="Times New Roman" w:cs="Times New Roman"/>
                <w:sz w:val="24"/>
                <w:szCs w:val="24"/>
              </w:rPr>
            </w:pPr>
          </w:p>
        </w:tc>
      </w:tr>
    </w:tbl>
    <w:p w:rsidR="005F2EE1" w:rsidRPr="005F2EE1" w:rsidRDefault="005F2EE1" w:rsidP="005F2EE1">
      <w:pPr>
        <w:pStyle w:val="ConsPlusNonformat"/>
        <w:jc w:val="both"/>
        <w:rPr>
          <w:rFonts w:ascii="Times New Roman" w:hAnsi="Times New Roman" w:cs="Times New Roman"/>
          <w:sz w:val="24"/>
          <w:szCs w:val="24"/>
        </w:rPr>
      </w:pPr>
      <w:r w:rsidRPr="005F2EE1">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5F2EE1" w:rsidRDefault="005F2EE1" w:rsidP="005F2EE1">
      <w:pPr>
        <w:pStyle w:val="ConsPlusNonformat"/>
        <w:jc w:val="both"/>
        <w:rPr>
          <w:rFonts w:ascii="Times New Roman" w:hAnsi="Times New Roman" w:cs="Times New Roman"/>
          <w:sz w:val="24"/>
          <w:szCs w:val="24"/>
        </w:rPr>
      </w:pPr>
      <w:r w:rsidRPr="005F2EE1">
        <w:rPr>
          <w:rFonts w:ascii="Times New Roman" w:hAnsi="Times New Roman" w:cs="Times New Roman"/>
          <w:sz w:val="24"/>
          <w:szCs w:val="24"/>
        </w:rPr>
        <w:t>3.1.   Сведения   о  фактическом  достижении  показателей,  характеризующих качество работы</w:t>
      </w:r>
    </w:p>
    <w:p w:rsidR="005F2EE1" w:rsidRDefault="005F2EE1" w:rsidP="00D304BD">
      <w:pPr>
        <w:autoSpaceDE/>
        <w:autoSpaceDN/>
        <w:adjustRightInd/>
        <w:ind w:firstLine="0"/>
        <w:jc w:val="left"/>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9"/>
        <w:gridCol w:w="1137"/>
        <w:gridCol w:w="1137"/>
        <w:gridCol w:w="1137"/>
        <w:gridCol w:w="1137"/>
        <w:gridCol w:w="1137"/>
        <w:gridCol w:w="1137"/>
        <w:gridCol w:w="939"/>
        <w:gridCol w:w="778"/>
        <w:gridCol w:w="1274"/>
        <w:gridCol w:w="1274"/>
        <w:gridCol w:w="881"/>
        <w:gridCol w:w="1017"/>
        <w:gridCol w:w="1168"/>
        <w:gridCol w:w="949"/>
      </w:tblGrid>
      <w:tr w:rsidR="0023650B" w:rsidRPr="00F93813" w:rsidTr="0023650B">
        <w:tc>
          <w:tcPr>
            <w:tcW w:w="1029"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Уникальный номер реестровой записи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3411" w:type="dxa"/>
            <w:gridSpan w:val="3"/>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Показатель, характеризующий содержание работы</w:t>
            </w:r>
          </w:p>
        </w:tc>
        <w:tc>
          <w:tcPr>
            <w:tcW w:w="2274" w:type="dxa"/>
            <w:gridSpan w:val="2"/>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Показатель, характеризующий условия (формы) выполнения работы</w:t>
            </w:r>
          </w:p>
        </w:tc>
        <w:tc>
          <w:tcPr>
            <w:tcW w:w="9417" w:type="dxa"/>
            <w:gridSpan w:val="9"/>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Показатель качества работы</w:t>
            </w:r>
          </w:p>
        </w:tc>
      </w:tr>
      <w:tr w:rsidR="0023650B" w:rsidRPr="00F93813" w:rsidTr="0023650B">
        <w:tc>
          <w:tcPr>
            <w:tcW w:w="1029" w:type="dxa"/>
            <w:vMerge/>
          </w:tcPr>
          <w:p w:rsidR="005F2EE1" w:rsidRPr="00F93813" w:rsidRDefault="005F2EE1" w:rsidP="005C5B76">
            <w:pPr>
              <w:pStyle w:val="ConsPlusNormal"/>
              <w:jc w:val="both"/>
              <w:rPr>
                <w:rFonts w:ascii="Times New Roman" w:hAnsi="Times New Roman" w:cs="Times New Roman"/>
                <w:sz w:val="20"/>
              </w:rPr>
            </w:pPr>
          </w:p>
        </w:tc>
        <w:tc>
          <w:tcPr>
            <w:tcW w:w="3411" w:type="dxa"/>
            <w:gridSpan w:val="3"/>
            <w:vMerge/>
          </w:tcPr>
          <w:p w:rsidR="005F2EE1" w:rsidRPr="00F93813" w:rsidRDefault="005F2EE1" w:rsidP="005C5B76">
            <w:pPr>
              <w:pStyle w:val="ConsPlusNormal"/>
              <w:jc w:val="both"/>
              <w:rPr>
                <w:rFonts w:ascii="Times New Roman" w:hAnsi="Times New Roman" w:cs="Times New Roman"/>
                <w:sz w:val="20"/>
              </w:rPr>
            </w:pPr>
          </w:p>
        </w:tc>
        <w:tc>
          <w:tcPr>
            <w:tcW w:w="2274" w:type="dxa"/>
            <w:gridSpan w:val="2"/>
            <w:vMerge/>
          </w:tcPr>
          <w:p w:rsidR="005F2EE1" w:rsidRPr="00F93813" w:rsidRDefault="005F2EE1" w:rsidP="005C5B76">
            <w:pPr>
              <w:pStyle w:val="ConsPlusNormal"/>
              <w:jc w:val="both"/>
              <w:rPr>
                <w:rFonts w:ascii="Times New Roman" w:hAnsi="Times New Roman" w:cs="Times New Roman"/>
                <w:sz w:val="20"/>
              </w:rPr>
            </w:pPr>
          </w:p>
        </w:tc>
        <w:tc>
          <w:tcPr>
            <w:tcW w:w="1137"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717" w:type="dxa"/>
            <w:gridSpan w:val="2"/>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единица измерения</w:t>
            </w:r>
          </w:p>
        </w:tc>
        <w:tc>
          <w:tcPr>
            <w:tcW w:w="3429" w:type="dxa"/>
            <w:gridSpan w:val="3"/>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значение</w:t>
            </w:r>
          </w:p>
        </w:tc>
        <w:tc>
          <w:tcPr>
            <w:tcW w:w="1017"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допустимое (возможное) отклонение </w:t>
            </w:r>
            <w:hyperlink w:anchor="Par1790" w:tooltip="&lt;7&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F93813">
                <w:rPr>
                  <w:rFonts w:ascii="Times New Roman" w:hAnsi="Times New Roman" w:cs="Times New Roman"/>
                  <w:sz w:val="20"/>
                </w:rPr>
                <w:t>&lt;7&gt;</w:t>
              </w:r>
            </w:hyperlink>
          </w:p>
        </w:tc>
        <w:tc>
          <w:tcPr>
            <w:tcW w:w="1168"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отклонение, превышающее допустимое (возможное) отклонение </w:t>
            </w:r>
            <w:hyperlink w:anchor="Par1791" w:tooltip="&lt;8&gt; Рассчитывается при формировании отчета за год как разница показателей граф 10, 12 и 13." w:history="1">
              <w:r w:rsidRPr="00F93813">
                <w:rPr>
                  <w:rFonts w:ascii="Times New Roman" w:hAnsi="Times New Roman" w:cs="Times New Roman"/>
                  <w:sz w:val="20"/>
                </w:rPr>
                <w:t>&lt;8&gt;</w:t>
              </w:r>
            </w:hyperlink>
          </w:p>
        </w:tc>
        <w:tc>
          <w:tcPr>
            <w:tcW w:w="949"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причина отклонения</w:t>
            </w:r>
          </w:p>
        </w:tc>
      </w:tr>
      <w:tr w:rsidR="0023650B" w:rsidRPr="00F93813" w:rsidTr="0023650B">
        <w:trPr>
          <w:trHeight w:val="276"/>
        </w:trPr>
        <w:tc>
          <w:tcPr>
            <w:tcW w:w="1029" w:type="dxa"/>
            <w:vMerge/>
          </w:tcPr>
          <w:p w:rsidR="005F2EE1" w:rsidRPr="00F93813" w:rsidRDefault="005F2EE1" w:rsidP="005C5B76">
            <w:pPr>
              <w:pStyle w:val="ConsPlusNormal"/>
              <w:jc w:val="both"/>
              <w:rPr>
                <w:rFonts w:ascii="Times New Roman" w:hAnsi="Times New Roman" w:cs="Times New Roman"/>
                <w:sz w:val="20"/>
              </w:rPr>
            </w:pPr>
          </w:p>
        </w:tc>
        <w:tc>
          <w:tcPr>
            <w:tcW w:w="3411" w:type="dxa"/>
            <w:gridSpan w:val="3"/>
            <w:vMerge/>
          </w:tcPr>
          <w:p w:rsidR="005F2EE1" w:rsidRPr="00F93813" w:rsidRDefault="005F2EE1" w:rsidP="005C5B76">
            <w:pPr>
              <w:pStyle w:val="ConsPlusNormal"/>
              <w:jc w:val="both"/>
              <w:rPr>
                <w:rFonts w:ascii="Times New Roman" w:hAnsi="Times New Roman" w:cs="Times New Roman"/>
                <w:sz w:val="20"/>
              </w:rPr>
            </w:pPr>
          </w:p>
        </w:tc>
        <w:tc>
          <w:tcPr>
            <w:tcW w:w="2274" w:type="dxa"/>
            <w:gridSpan w:val="2"/>
            <w:vMerge/>
          </w:tcPr>
          <w:p w:rsidR="005F2EE1" w:rsidRPr="00F93813" w:rsidRDefault="005F2EE1" w:rsidP="005C5B76">
            <w:pPr>
              <w:pStyle w:val="ConsPlusNormal"/>
              <w:jc w:val="both"/>
              <w:rPr>
                <w:rFonts w:ascii="Times New Roman" w:hAnsi="Times New Roman" w:cs="Times New Roman"/>
                <w:sz w:val="20"/>
              </w:rPr>
            </w:pPr>
          </w:p>
        </w:tc>
        <w:tc>
          <w:tcPr>
            <w:tcW w:w="1137" w:type="dxa"/>
            <w:vMerge/>
          </w:tcPr>
          <w:p w:rsidR="005F2EE1" w:rsidRPr="00F93813" w:rsidRDefault="005F2EE1" w:rsidP="005C5B76">
            <w:pPr>
              <w:pStyle w:val="ConsPlusNormal"/>
              <w:jc w:val="both"/>
              <w:rPr>
                <w:rFonts w:ascii="Times New Roman" w:hAnsi="Times New Roman" w:cs="Times New Roman"/>
                <w:sz w:val="20"/>
              </w:rPr>
            </w:pPr>
          </w:p>
        </w:tc>
        <w:tc>
          <w:tcPr>
            <w:tcW w:w="939"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778"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код по ОКЕИ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274" w:type="dxa"/>
            <w:vMerge w:val="restart"/>
          </w:tcPr>
          <w:p w:rsidR="005F2EE1" w:rsidRPr="00F93813" w:rsidRDefault="005F2EE1"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утверждено в </w:t>
            </w:r>
            <w:r w:rsidR="0023650B" w:rsidRPr="00F93813">
              <w:rPr>
                <w:rFonts w:ascii="Times New Roman" w:hAnsi="Times New Roman" w:cs="Times New Roman"/>
                <w:sz w:val="20"/>
              </w:rPr>
              <w:t>муниципаль</w:t>
            </w:r>
            <w:r w:rsidRPr="00F93813">
              <w:rPr>
                <w:rFonts w:ascii="Times New Roman" w:hAnsi="Times New Roman" w:cs="Times New Roman"/>
                <w:sz w:val="20"/>
              </w:rPr>
              <w:t xml:space="preserve">ном задании на год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274" w:type="dxa"/>
            <w:vMerge w:val="restart"/>
          </w:tcPr>
          <w:p w:rsidR="005F2EE1" w:rsidRPr="00F93813" w:rsidRDefault="005F2EE1"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утверждено в </w:t>
            </w:r>
            <w:r w:rsidR="0023650B" w:rsidRPr="00F93813">
              <w:rPr>
                <w:rFonts w:ascii="Times New Roman" w:hAnsi="Times New Roman" w:cs="Times New Roman"/>
                <w:sz w:val="20"/>
              </w:rPr>
              <w:t>муниципаль</w:t>
            </w:r>
            <w:r w:rsidRPr="00F93813">
              <w:rPr>
                <w:rFonts w:ascii="Times New Roman" w:hAnsi="Times New Roman" w:cs="Times New Roman"/>
                <w:sz w:val="20"/>
              </w:rPr>
              <w:t xml:space="preserve">ном задании на отчетную дату </w:t>
            </w:r>
            <w:hyperlink w:anchor="Par1788" w:tooltip="&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F93813">
                <w:rPr>
                  <w:rFonts w:ascii="Times New Roman" w:hAnsi="Times New Roman" w:cs="Times New Roman"/>
                  <w:sz w:val="20"/>
                </w:rPr>
                <w:t>&lt;5&gt;</w:t>
              </w:r>
            </w:hyperlink>
          </w:p>
        </w:tc>
        <w:tc>
          <w:tcPr>
            <w:tcW w:w="881"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исполнено на отчетную дату </w:t>
            </w:r>
            <w:hyperlink w:anchor="Par1789" w:tooltip="&lt;6&gt; В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 w:history="1">
              <w:r w:rsidRPr="00F93813">
                <w:rPr>
                  <w:rFonts w:ascii="Times New Roman" w:hAnsi="Times New Roman" w:cs="Times New Roman"/>
                  <w:sz w:val="20"/>
                </w:rPr>
                <w:t>&lt;6&gt;</w:t>
              </w:r>
            </w:hyperlink>
          </w:p>
        </w:tc>
        <w:tc>
          <w:tcPr>
            <w:tcW w:w="1017" w:type="dxa"/>
            <w:vMerge/>
          </w:tcPr>
          <w:p w:rsidR="005F2EE1" w:rsidRPr="00F93813" w:rsidRDefault="005F2EE1" w:rsidP="005C5B76">
            <w:pPr>
              <w:pStyle w:val="ConsPlusNormal"/>
              <w:jc w:val="center"/>
              <w:rPr>
                <w:rFonts w:ascii="Times New Roman" w:hAnsi="Times New Roman" w:cs="Times New Roman"/>
                <w:sz w:val="20"/>
              </w:rPr>
            </w:pPr>
          </w:p>
        </w:tc>
        <w:tc>
          <w:tcPr>
            <w:tcW w:w="1168" w:type="dxa"/>
            <w:vMerge/>
          </w:tcPr>
          <w:p w:rsidR="005F2EE1" w:rsidRPr="00F93813" w:rsidRDefault="005F2EE1" w:rsidP="005C5B76">
            <w:pPr>
              <w:pStyle w:val="ConsPlusNormal"/>
              <w:jc w:val="center"/>
              <w:rPr>
                <w:rFonts w:ascii="Times New Roman" w:hAnsi="Times New Roman" w:cs="Times New Roman"/>
                <w:sz w:val="20"/>
              </w:rPr>
            </w:pPr>
          </w:p>
        </w:tc>
        <w:tc>
          <w:tcPr>
            <w:tcW w:w="949" w:type="dxa"/>
            <w:vMerge/>
          </w:tcPr>
          <w:p w:rsidR="005F2EE1" w:rsidRPr="00F93813" w:rsidRDefault="005F2EE1" w:rsidP="005C5B76">
            <w:pPr>
              <w:pStyle w:val="ConsPlusNormal"/>
              <w:jc w:val="center"/>
              <w:rPr>
                <w:rFonts w:ascii="Times New Roman" w:hAnsi="Times New Roman" w:cs="Times New Roman"/>
                <w:sz w:val="20"/>
              </w:rPr>
            </w:pPr>
          </w:p>
        </w:tc>
      </w:tr>
      <w:tr w:rsidR="0023650B" w:rsidRPr="00F93813" w:rsidTr="0023650B">
        <w:tc>
          <w:tcPr>
            <w:tcW w:w="1029" w:type="dxa"/>
            <w:vMerge/>
          </w:tcPr>
          <w:p w:rsidR="005F2EE1" w:rsidRPr="00F93813" w:rsidRDefault="005F2EE1" w:rsidP="005C5B76">
            <w:pPr>
              <w:pStyle w:val="ConsPlusNormal"/>
              <w:jc w:val="both"/>
              <w:rPr>
                <w:rFonts w:ascii="Times New Roman" w:hAnsi="Times New Roman" w:cs="Times New Roman"/>
                <w:sz w:val="20"/>
              </w:rPr>
            </w:pP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137" w:type="dxa"/>
            <w:vMerge/>
          </w:tcPr>
          <w:p w:rsidR="005F2EE1" w:rsidRPr="00F93813" w:rsidRDefault="005F2EE1" w:rsidP="005C5B76">
            <w:pPr>
              <w:pStyle w:val="ConsPlusNormal"/>
              <w:jc w:val="center"/>
              <w:rPr>
                <w:rFonts w:ascii="Times New Roman" w:hAnsi="Times New Roman" w:cs="Times New Roman"/>
                <w:sz w:val="20"/>
              </w:rPr>
            </w:pPr>
          </w:p>
        </w:tc>
        <w:tc>
          <w:tcPr>
            <w:tcW w:w="939" w:type="dxa"/>
            <w:vMerge/>
          </w:tcPr>
          <w:p w:rsidR="005F2EE1" w:rsidRPr="00F93813" w:rsidRDefault="005F2EE1" w:rsidP="005C5B76">
            <w:pPr>
              <w:pStyle w:val="ConsPlusNormal"/>
              <w:jc w:val="center"/>
              <w:rPr>
                <w:rFonts w:ascii="Times New Roman" w:hAnsi="Times New Roman" w:cs="Times New Roman"/>
                <w:sz w:val="20"/>
              </w:rPr>
            </w:pPr>
          </w:p>
        </w:tc>
        <w:tc>
          <w:tcPr>
            <w:tcW w:w="778" w:type="dxa"/>
            <w:vMerge/>
          </w:tcPr>
          <w:p w:rsidR="005F2EE1" w:rsidRPr="00F93813" w:rsidRDefault="005F2EE1" w:rsidP="005C5B76">
            <w:pPr>
              <w:pStyle w:val="ConsPlusNormal"/>
              <w:jc w:val="center"/>
              <w:rPr>
                <w:rFonts w:ascii="Times New Roman" w:hAnsi="Times New Roman" w:cs="Times New Roman"/>
                <w:sz w:val="20"/>
              </w:rPr>
            </w:pPr>
          </w:p>
        </w:tc>
        <w:tc>
          <w:tcPr>
            <w:tcW w:w="1274" w:type="dxa"/>
            <w:vMerge/>
          </w:tcPr>
          <w:p w:rsidR="005F2EE1" w:rsidRPr="00F93813" w:rsidRDefault="005F2EE1" w:rsidP="005C5B76">
            <w:pPr>
              <w:pStyle w:val="ConsPlusNormal"/>
              <w:jc w:val="center"/>
              <w:rPr>
                <w:rFonts w:ascii="Times New Roman" w:hAnsi="Times New Roman" w:cs="Times New Roman"/>
                <w:sz w:val="20"/>
              </w:rPr>
            </w:pPr>
          </w:p>
        </w:tc>
        <w:tc>
          <w:tcPr>
            <w:tcW w:w="1274" w:type="dxa"/>
            <w:vMerge/>
          </w:tcPr>
          <w:p w:rsidR="005F2EE1" w:rsidRPr="00F93813" w:rsidRDefault="005F2EE1" w:rsidP="005C5B76">
            <w:pPr>
              <w:pStyle w:val="ConsPlusNormal"/>
              <w:jc w:val="center"/>
              <w:rPr>
                <w:rFonts w:ascii="Times New Roman" w:hAnsi="Times New Roman" w:cs="Times New Roman"/>
                <w:sz w:val="20"/>
              </w:rPr>
            </w:pPr>
          </w:p>
        </w:tc>
        <w:tc>
          <w:tcPr>
            <w:tcW w:w="881" w:type="dxa"/>
            <w:vMerge/>
          </w:tcPr>
          <w:p w:rsidR="005F2EE1" w:rsidRPr="00F93813" w:rsidRDefault="005F2EE1" w:rsidP="005C5B76">
            <w:pPr>
              <w:pStyle w:val="ConsPlusNormal"/>
              <w:jc w:val="center"/>
              <w:rPr>
                <w:rFonts w:ascii="Times New Roman" w:hAnsi="Times New Roman" w:cs="Times New Roman"/>
                <w:sz w:val="20"/>
              </w:rPr>
            </w:pPr>
          </w:p>
        </w:tc>
        <w:tc>
          <w:tcPr>
            <w:tcW w:w="1017" w:type="dxa"/>
            <w:vMerge/>
          </w:tcPr>
          <w:p w:rsidR="005F2EE1" w:rsidRPr="00F93813" w:rsidRDefault="005F2EE1" w:rsidP="005C5B76">
            <w:pPr>
              <w:pStyle w:val="ConsPlusNormal"/>
              <w:jc w:val="center"/>
              <w:rPr>
                <w:rFonts w:ascii="Times New Roman" w:hAnsi="Times New Roman" w:cs="Times New Roman"/>
                <w:sz w:val="20"/>
              </w:rPr>
            </w:pPr>
          </w:p>
        </w:tc>
        <w:tc>
          <w:tcPr>
            <w:tcW w:w="1168" w:type="dxa"/>
            <w:vMerge/>
          </w:tcPr>
          <w:p w:rsidR="005F2EE1" w:rsidRPr="00F93813" w:rsidRDefault="005F2EE1" w:rsidP="005C5B76">
            <w:pPr>
              <w:pStyle w:val="ConsPlusNormal"/>
              <w:jc w:val="center"/>
              <w:rPr>
                <w:rFonts w:ascii="Times New Roman" w:hAnsi="Times New Roman" w:cs="Times New Roman"/>
                <w:sz w:val="20"/>
              </w:rPr>
            </w:pPr>
          </w:p>
        </w:tc>
        <w:tc>
          <w:tcPr>
            <w:tcW w:w="949" w:type="dxa"/>
            <w:vMerge/>
          </w:tcPr>
          <w:p w:rsidR="005F2EE1" w:rsidRPr="00F93813" w:rsidRDefault="005F2EE1" w:rsidP="005C5B76">
            <w:pPr>
              <w:pStyle w:val="ConsPlusNormal"/>
              <w:jc w:val="center"/>
              <w:rPr>
                <w:rFonts w:ascii="Times New Roman" w:hAnsi="Times New Roman" w:cs="Times New Roman"/>
                <w:sz w:val="20"/>
              </w:rPr>
            </w:pPr>
          </w:p>
        </w:tc>
      </w:tr>
      <w:tr w:rsidR="0023650B" w:rsidRPr="00F93813" w:rsidTr="0023650B">
        <w:tc>
          <w:tcPr>
            <w:tcW w:w="1029"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w:t>
            </w: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2</w:t>
            </w: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3</w:t>
            </w: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4</w:t>
            </w: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5</w:t>
            </w: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6</w:t>
            </w:r>
          </w:p>
        </w:tc>
        <w:tc>
          <w:tcPr>
            <w:tcW w:w="113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7</w:t>
            </w:r>
          </w:p>
        </w:tc>
        <w:tc>
          <w:tcPr>
            <w:tcW w:w="939"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8</w:t>
            </w:r>
          </w:p>
        </w:tc>
        <w:tc>
          <w:tcPr>
            <w:tcW w:w="778"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9</w:t>
            </w:r>
          </w:p>
        </w:tc>
        <w:tc>
          <w:tcPr>
            <w:tcW w:w="1274"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10</w:t>
            </w:r>
          </w:p>
        </w:tc>
        <w:tc>
          <w:tcPr>
            <w:tcW w:w="1274"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11</w:t>
            </w:r>
          </w:p>
        </w:tc>
        <w:tc>
          <w:tcPr>
            <w:tcW w:w="881"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12</w:t>
            </w:r>
          </w:p>
        </w:tc>
        <w:tc>
          <w:tcPr>
            <w:tcW w:w="1017"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13</w:t>
            </w:r>
          </w:p>
        </w:tc>
        <w:tc>
          <w:tcPr>
            <w:tcW w:w="1168"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14</w:t>
            </w:r>
          </w:p>
        </w:tc>
        <w:tc>
          <w:tcPr>
            <w:tcW w:w="949"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15</w:t>
            </w:r>
          </w:p>
        </w:tc>
      </w:tr>
      <w:tr w:rsidR="0023650B" w:rsidRPr="00F93813" w:rsidTr="0023650B">
        <w:tc>
          <w:tcPr>
            <w:tcW w:w="1029" w:type="dxa"/>
            <w:vMerge w:val="restart"/>
          </w:tcPr>
          <w:p w:rsidR="005F2EE1" w:rsidRPr="00F93813" w:rsidRDefault="005F2EE1" w:rsidP="005C5B76">
            <w:pPr>
              <w:pStyle w:val="ConsPlusNormal"/>
              <w:rPr>
                <w:rFonts w:ascii="Times New Roman" w:hAnsi="Times New Roman" w:cs="Times New Roman"/>
                <w:sz w:val="20"/>
              </w:rPr>
            </w:pPr>
          </w:p>
        </w:tc>
        <w:tc>
          <w:tcPr>
            <w:tcW w:w="1137" w:type="dxa"/>
            <w:vMerge w:val="restart"/>
          </w:tcPr>
          <w:p w:rsidR="005F2EE1" w:rsidRPr="00F93813" w:rsidRDefault="005F2EE1" w:rsidP="005C5B76">
            <w:pPr>
              <w:pStyle w:val="ConsPlusNormal"/>
              <w:rPr>
                <w:rFonts w:ascii="Times New Roman" w:hAnsi="Times New Roman" w:cs="Times New Roman"/>
                <w:sz w:val="20"/>
              </w:rPr>
            </w:pPr>
          </w:p>
        </w:tc>
        <w:tc>
          <w:tcPr>
            <w:tcW w:w="1137" w:type="dxa"/>
            <w:vMerge w:val="restart"/>
          </w:tcPr>
          <w:p w:rsidR="005F2EE1" w:rsidRPr="00F93813" w:rsidRDefault="005F2EE1" w:rsidP="005C5B76">
            <w:pPr>
              <w:pStyle w:val="ConsPlusNormal"/>
              <w:rPr>
                <w:rFonts w:ascii="Times New Roman" w:hAnsi="Times New Roman" w:cs="Times New Roman"/>
                <w:sz w:val="20"/>
              </w:rPr>
            </w:pPr>
          </w:p>
        </w:tc>
        <w:tc>
          <w:tcPr>
            <w:tcW w:w="1137" w:type="dxa"/>
            <w:vMerge w:val="restart"/>
          </w:tcPr>
          <w:p w:rsidR="005F2EE1" w:rsidRPr="00F93813" w:rsidRDefault="005F2EE1" w:rsidP="005C5B76">
            <w:pPr>
              <w:pStyle w:val="ConsPlusNormal"/>
              <w:rPr>
                <w:rFonts w:ascii="Times New Roman" w:hAnsi="Times New Roman" w:cs="Times New Roman"/>
                <w:sz w:val="20"/>
              </w:rPr>
            </w:pPr>
          </w:p>
        </w:tc>
        <w:tc>
          <w:tcPr>
            <w:tcW w:w="1137" w:type="dxa"/>
            <w:vMerge w:val="restart"/>
          </w:tcPr>
          <w:p w:rsidR="005F2EE1" w:rsidRPr="00F93813" w:rsidRDefault="005F2EE1" w:rsidP="005C5B76">
            <w:pPr>
              <w:pStyle w:val="ConsPlusNormal"/>
              <w:rPr>
                <w:rFonts w:ascii="Times New Roman" w:hAnsi="Times New Roman" w:cs="Times New Roman"/>
                <w:sz w:val="20"/>
              </w:rPr>
            </w:pPr>
          </w:p>
        </w:tc>
        <w:tc>
          <w:tcPr>
            <w:tcW w:w="1137" w:type="dxa"/>
            <w:vMerge w:val="restart"/>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939" w:type="dxa"/>
          </w:tcPr>
          <w:p w:rsidR="005F2EE1" w:rsidRPr="00F93813" w:rsidRDefault="005F2EE1" w:rsidP="005C5B76">
            <w:pPr>
              <w:pStyle w:val="ConsPlusNormal"/>
              <w:rPr>
                <w:rFonts w:ascii="Times New Roman" w:hAnsi="Times New Roman" w:cs="Times New Roman"/>
                <w:sz w:val="20"/>
              </w:rPr>
            </w:pPr>
          </w:p>
        </w:tc>
        <w:tc>
          <w:tcPr>
            <w:tcW w:w="778" w:type="dxa"/>
          </w:tcPr>
          <w:p w:rsidR="005F2EE1" w:rsidRPr="00F93813" w:rsidRDefault="005F2EE1" w:rsidP="005C5B76">
            <w:pPr>
              <w:pStyle w:val="ConsPlusNormal"/>
              <w:rPr>
                <w:rFonts w:ascii="Times New Roman" w:hAnsi="Times New Roman" w:cs="Times New Roman"/>
                <w:sz w:val="20"/>
              </w:rPr>
            </w:pPr>
          </w:p>
        </w:tc>
        <w:tc>
          <w:tcPr>
            <w:tcW w:w="1274" w:type="dxa"/>
          </w:tcPr>
          <w:p w:rsidR="005F2EE1" w:rsidRPr="00F93813" w:rsidRDefault="005F2EE1" w:rsidP="005C5B76">
            <w:pPr>
              <w:pStyle w:val="ConsPlusNormal"/>
              <w:rPr>
                <w:rFonts w:ascii="Times New Roman" w:hAnsi="Times New Roman" w:cs="Times New Roman"/>
                <w:sz w:val="20"/>
              </w:rPr>
            </w:pPr>
          </w:p>
        </w:tc>
        <w:tc>
          <w:tcPr>
            <w:tcW w:w="1274" w:type="dxa"/>
          </w:tcPr>
          <w:p w:rsidR="005F2EE1" w:rsidRPr="00F93813" w:rsidRDefault="005F2EE1" w:rsidP="005C5B76">
            <w:pPr>
              <w:pStyle w:val="ConsPlusNormal"/>
              <w:rPr>
                <w:rFonts w:ascii="Times New Roman" w:hAnsi="Times New Roman" w:cs="Times New Roman"/>
                <w:sz w:val="20"/>
              </w:rPr>
            </w:pPr>
          </w:p>
        </w:tc>
        <w:tc>
          <w:tcPr>
            <w:tcW w:w="881" w:type="dxa"/>
          </w:tcPr>
          <w:p w:rsidR="005F2EE1" w:rsidRPr="00F93813" w:rsidRDefault="005F2EE1" w:rsidP="005C5B76">
            <w:pPr>
              <w:pStyle w:val="ConsPlusNormal"/>
              <w:rPr>
                <w:rFonts w:ascii="Times New Roman" w:hAnsi="Times New Roman" w:cs="Times New Roman"/>
                <w:sz w:val="20"/>
              </w:rPr>
            </w:pPr>
          </w:p>
        </w:tc>
        <w:tc>
          <w:tcPr>
            <w:tcW w:w="1017" w:type="dxa"/>
          </w:tcPr>
          <w:p w:rsidR="005F2EE1" w:rsidRPr="00F93813" w:rsidRDefault="005F2EE1" w:rsidP="005C5B76">
            <w:pPr>
              <w:pStyle w:val="ConsPlusNormal"/>
              <w:rPr>
                <w:rFonts w:ascii="Times New Roman" w:hAnsi="Times New Roman" w:cs="Times New Roman"/>
                <w:sz w:val="20"/>
              </w:rPr>
            </w:pPr>
          </w:p>
        </w:tc>
        <w:tc>
          <w:tcPr>
            <w:tcW w:w="1168" w:type="dxa"/>
          </w:tcPr>
          <w:p w:rsidR="005F2EE1" w:rsidRPr="00F93813" w:rsidRDefault="005F2EE1" w:rsidP="005C5B76">
            <w:pPr>
              <w:pStyle w:val="ConsPlusNormal"/>
              <w:rPr>
                <w:rFonts w:ascii="Times New Roman" w:hAnsi="Times New Roman" w:cs="Times New Roman"/>
                <w:sz w:val="20"/>
              </w:rPr>
            </w:pPr>
          </w:p>
        </w:tc>
        <w:tc>
          <w:tcPr>
            <w:tcW w:w="949" w:type="dxa"/>
          </w:tcPr>
          <w:p w:rsidR="005F2EE1" w:rsidRPr="00F93813" w:rsidRDefault="005F2EE1" w:rsidP="005C5B76">
            <w:pPr>
              <w:pStyle w:val="ConsPlusNormal"/>
              <w:rPr>
                <w:rFonts w:ascii="Times New Roman" w:hAnsi="Times New Roman" w:cs="Times New Roman"/>
                <w:sz w:val="20"/>
              </w:rPr>
            </w:pPr>
          </w:p>
        </w:tc>
      </w:tr>
      <w:tr w:rsidR="0023650B" w:rsidRPr="00F93813" w:rsidTr="0023650B">
        <w:tc>
          <w:tcPr>
            <w:tcW w:w="1029" w:type="dxa"/>
            <w:vMerge/>
          </w:tcPr>
          <w:p w:rsidR="005F2EE1" w:rsidRPr="00F93813" w:rsidRDefault="005F2EE1" w:rsidP="005C5B76">
            <w:pPr>
              <w:pStyle w:val="ConsPlusNormal"/>
              <w:jc w:val="both"/>
              <w:rPr>
                <w:rFonts w:ascii="Times New Roman" w:hAnsi="Times New Roman" w:cs="Times New Roman"/>
                <w:sz w:val="20"/>
              </w:rPr>
            </w:pPr>
          </w:p>
        </w:tc>
        <w:tc>
          <w:tcPr>
            <w:tcW w:w="1137" w:type="dxa"/>
            <w:vMerge/>
          </w:tcPr>
          <w:p w:rsidR="005F2EE1" w:rsidRPr="00F93813" w:rsidRDefault="005F2EE1" w:rsidP="005C5B76">
            <w:pPr>
              <w:pStyle w:val="ConsPlusNormal"/>
              <w:jc w:val="both"/>
              <w:rPr>
                <w:rFonts w:ascii="Times New Roman" w:hAnsi="Times New Roman" w:cs="Times New Roman"/>
                <w:sz w:val="20"/>
              </w:rPr>
            </w:pPr>
          </w:p>
        </w:tc>
        <w:tc>
          <w:tcPr>
            <w:tcW w:w="1137" w:type="dxa"/>
            <w:vMerge/>
          </w:tcPr>
          <w:p w:rsidR="005F2EE1" w:rsidRPr="00F93813" w:rsidRDefault="005F2EE1" w:rsidP="005C5B76">
            <w:pPr>
              <w:pStyle w:val="ConsPlusNormal"/>
              <w:jc w:val="both"/>
              <w:rPr>
                <w:rFonts w:ascii="Times New Roman" w:hAnsi="Times New Roman" w:cs="Times New Roman"/>
                <w:sz w:val="20"/>
              </w:rPr>
            </w:pPr>
          </w:p>
        </w:tc>
        <w:tc>
          <w:tcPr>
            <w:tcW w:w="1137" w:type="dxa"/>
            <w:vMerge/>
          </w:tcPr>
          <w:p w:rsidR="005F2EE1" w:rsidRPr="00F93813" w:rsidRDefault="005F2EE1" w:rsidP="005C5B76">
            <w:pPr>
              <w:pStyle w:val="ConsPlusNormal"/>
              <w:jc w:val="both"/>
              <w:rPr>
                <w:rFonts w:ascii="Times New Roman" w:hAnsi="Times New Roman" w:cs="Times New Roman"/>
                <w:sz w:val="20"/>
              </w:rPr>
            </w:pPr>
          </w:p>
        </w:tc>
        <w:tc>
          <w:tcPr>
            <w:tcW w:w="1137" w:type="dxa"/>
            <w:vMerge/>
          </w:tcPr>
          <w:p w:rsidR="005F2EE1" w:rsidRPr="00F93813" w:rsidRDefault="005F2EE1" w:rsidP="005C5B76">
            <w:pPr>
              <w:pStyle w:val="ConsPlusNormal"/>
              <w:jc w:val="both"/>
              <w:rPr>
                <w:rFonts w:ascii="Times New Roman" w:hAnsi="Times New Roman" w:cs="Times New Roman"/>
                <w:sz w:val="20"/>
              </w:rPr>
            </w:pPr>
          </w:p>
        </w:tc>
        <w:tc>
          <w:tcPr>
            <w:tcW w:w="1137" w:type="dxa"/>
            <w:vMerge/>
          </w:tcPr>
          <w:p w:rsidR="005F2EE1" w:rsidRPr="00F93813" w:rsidRDefault="005F2EE1" w:rsidP="005C5B76">
            <w:pPr>
              <w:pStyle w:val="ConsPlusNormal"/>
              <w:jc w:val="both"/>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939" w:type="dxa"/>
          </w:tcPr>
          <w:p w:rsidR="005F2EE1" w:rsidRPr="00F93813" w:rsidRDefault="005F2EE1" w:rsidP="005C5B76">
            <w:pPr>
              <w:pStyle w:val="ConsPlusNormal"/>
              <w:rPr>
                <w:rFonts w:ascii="Times New Roman" w:hAnsi="Times New Roman" w:cs="Times New Roman"/>
                <w:sz w:val="20"/>
              </w:rPr>
            </w:pPr>
          </w:p>
        </w:tc>
        <w:tc>
          <w:tcPr>
            <w:tcW w:w="778" w:type="dxa"/>
          </w:tcPr>
          <w:p w:rsidR="005F2EE1" w:rsidRPr="00F93813" w:rsidRDefault="005F2EE1" w:rsidP="005C5B76">
            <w:pPr>
              <w:pStyle w:val="ConsPlusNormal"/>
              <w:rPr>
                <w:rFonts w:ascii="Times New Roman" w:hAnsi="Times New Roman" w:cs="Times New Roman"/>
                <w:sz w:val="20"/>
              </w:rPr>
            </w:pPr>
          </w:p>
        </w:tc>
        <w:tc>
          <w:tcPr>
            <w:tcW w:w="1274" w:type="dxa"/>
          </w:tcPr>
          <w:p w:rsidR="005F2EE1" w:rsidRPr="00F93813" w:rsidRDefault="005F2EE1" w:rsidP="005C5B76">
            <w:pPr>
              <w:pStyle w:val="ConsPlusNormal"/>
              <w:rPr>
                <w:rFonts w:ascii="Times New Roman" w:hAnsi="Times New Roman" w:cs="Times New Roman"/>
                <w:sz w:val="20"/>
              </w:rPr>
            </w:pPr>
          </w:p>
        </w:tc>
        <w:tc>
          <w:tcPr>
            <w:tcW w:w="1274" w:type="dxa"/>
          </w:tcPr>
          <w:p w:rsidR="005F2EE1" w:rsidRPr="00F93813" w:rsidRDefault="005F2EE1" w:rsidP="005C5B76">
            <w:pPr>
              <w:pStyle w:val="ConsPlusNormal"/>
              <w:rPr>
                <w:rFonts w:ascii="Times New Roman" w:hAnsi="Times New Roman" w:cs="Times New Roman"/>
                <w:sz w:val="20"/>
              </w:rPr>
            </w:pPr>
          </w:p>
        </w:tc>
        <w:tc>
          <w:tcPr>
            <w:tcW w:w="881" w:type="dxa"/>
          </w:tcPr>
          <w:p w:rsidR="005F2EE1" w:rsidRPr="00F93813" w:rsidRDefault="005F2EE1" w:rsidP="005C5B76">
            <w:pPr>
              <w:pStyle w:val="ConsPlusNormal"/>
              <w:rPr>
                <w:rFonts w:ascii="Times New Roman" w:hAnsi="Times New Roman" w:cs="Times New Roman"/>
                <w:sz w:val="20"/>
              </w:rPr>
            </w:pPr>
          </w:p>
        </w:tc>
        <w:tc>
          <w:tcPr>
            <w:tcW w:w="1017" w:type="dxa"/>
          </w:tcPr>
          <w:p w:rsidR="005F2EE1" w:rsidRPr="00F93813" w:rsidRDefault="005F2EE1" w:rsidP="005C5B76">
            <w:pPr>
              <w:pStyle w:val="ConsPlusNormal"/>
              <w:rPr>
                <w:rFonts w:ascii="Times New Roman" w:hAnsi="Times New Roman" w:cs="Times New Roman"/>
                <w:sz w:val="20"/>
              </w:rPr>
            </w:pPr>
          </w:p>
        </w:tc>
        <w:tc>
          <w:tcPr>
            <w:tcW w:w="1168" w:type="dxa"/>
          </w:tcPr>
          <w:p w:rsidR="005F2EE1" w:rsidRPr="00F93813" w:rsidRDefault="005F2EE1" w:rsidP="005C5B76">
            <w:pPr>
              <w:pStyle w:val="ConsPlusNormal"/>
              <w:rPr>
                <w:rFonts w:ascii="Times New Roman" w:hAnsi="Times New Roman" w:cs="Times New Roman"/>
                <w:sz w:val="20"/>
              </w:rPr>
            </w:pPr>
          </w:p>
        </w:tc>
        <w:tc>
          <w:tcPr>
            <w:tcW w:w="949" w:type="dxa"/>
          </w:tcPr>
          <w:p w:rsidR="005F2EE1" w:rsidRPr="00F93813" w:rsidRDefault="005F2EE1" w:rsidP="005C5B76">
            <w:pPr>
              <w:pStyle w:val="ConsPlusNormal"/>
              <w:rPr>
                <w:rFonts w:ascii="Times New Roman" w:hAnsi="Times New Roman" w:cs="Times New Roman"/>
                <w:sz w:val="20"/>
              </w:rPr>
            </w:pPr>
          </w:p>
        </w:tc>
      </w:tr>
      <w:tr w:rsidR="0023650B" w:rsidRPr="00F93813" w:rsidTr="0023650B">
        <w:tc>
          <w:tcPr>
            <w:tcW w:w="1029" w:type="dxa"/>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1137" w:type="dxa"/>
          </w:tcPr>
          <w:p w:rsidR="005F2EE1" w:rsidRPr="00F93813" w:rsidRDefault="005F2EE1" w:rsidP="005C5B76">
            <w:pPr>
              <w:pStyle w:val="ConsPlusNormal"/>
              <w:rPr>
                <w:rFonts w:ascii="Times New Roman" w:hAnsi="Times New Roman" w:cs="Times New Roman"/>
                <w:sz w:val="20"/>
              </w:rPr>
            </w:pPr>
          </w:p>
        </w:tc>
        <w:tc>
          <w:tcPr>
            <w:tcW w:w="939" w:type="dxa"/>
          </w:tcPr>
          <w:p w:rsidR="005F2EE1" w:rsidRPr="00F93813" w:rsidRDefault="005F2EE1" w:rsidP="005C5B76">
            <w:pPr>
              <w:pStyle w:val="ConsPlusNormal"/>
              <w:rPr>
                <w:rFonts w:ascii="Times New Roman" w:hAnsi="Times New Roman" w:cs="Times New Roman"/>
                <w:sz w:val="20"/>
              </w:rPr>
            </w:pPr>
          </w:p>
        </w:tc>
        <w:tc>
          <w:tcPr>
            <w:tcW w:w="778" w:type="dxa"/>
          </w:tcPr>
          <w:p w:rsidR="005F2EE1" w:rsidRPr="00F93813" w:rsidRDefault="005F2EE1" w:rsidP="005C5B76">
            <w:pPr>
              <w:pStyle w:val="ConsPlusNormal"/>
              <w:rPr>
                <w:rFonts w:ascii="Times New Roman" w:hAnsi="Times New Roman" w:cs="Times New Roman"/>
                <w:sz w:val="20"/>
              </w:rPr>
            </w:pPr>
          </w:p>
        </w:tc>
        <w:tc>
          <w:tcPr>
            <w:tcW w:w="1274" w:type="dxa"/>
          </w:tcPr>
          <w:p w:rsidR="005F2EE1" w:rsidRPr="00F93813" w:rsidRDefault="005F2EE1" w:rsidP="005C5B76">
            <w:pPr>
              <w:pStyle w:val="ConsPlusNormal"/>
              <w:rPr>
                <w:rFonts w:ascii="Times New Roman" w:hAnsi="Times New Roman" w:cs="Times New Roman"/>
                <w:sz w:val="20"/>
              </w:rPr>
            </w:pPr>
          </w:p>
        </w:tc>
        <w:tc>
          <w:tcPr>
            <w:tcW w:w="1274" w:type="dxa"/>
          </w:tcPr>
          <w:p w:rsidR="005F2EE1" w:rsidRPr="00F93813" w:rsidRDefault="005F2EE1" w:rsidP="005C5B76">
            <w:pPr>
              <w:pStyle w:val="ConsPlusNormal"/>
              <w:rPr>
                <w:rFonts w:ascii="Times New Roman" w:hAnsi="Times New Roman" w:cs="Times New Roman"/>
                <w:sz w:val="20"/>
              </w:rPr>
            </w:pPr>
          </w:p>
        </w:tc>
        <w:tc>
          <w:tcPr>
            <w:tcW w:w="881" w:type="dxa"/>
          </w:tcPr>
          <w:p w:rsidR="005F2EE1" w:rsidRPr="00F93813" w:rsidRDefault="005F2EE1" w:rsidP="005C5B76">
            <w:pPr>
              <w:pStyle w:val="ConsPlusNormal"/>
              <w:rPr>
                <w:rFonts w:ascii="Times New Roman" w:hAnsi="Times New Roman" w:cs="Times New Roman"/>
                <w:sz w:val="20"/>
              </w:rPr>
            </w:pPr>
          </w:p>
        </w:tc>
        <w:tc>
          <w:tcPr>
            <w:tcW w:w="1017" w:type="dxa"/>
          </w:tcPr>
          <w:p w:rsidR="005F2EE1" w:rsidRPr="00F93813" w:rsidRDefault="005F2EE1" w:rsidP="005C5B76">
            <w:pPr>
              <w:pStyle w:val="ConsPlusNormal"/>
              <w:rPr>
                <w:rFonts w:ascii="Times New Roman" w:hAnsi="Times New Roman" w:cs="Times New Roman"/>
                <w:sz w:val="20"/>
              </w:rPr>
            </w:pPr>
          </w:p>
        </w:tc>
        <w:tc>
          <w:tcPr>
            <w:tcW w:w="1168" w:type="dxa"/>
          </w:tcPr>
          <w:p w:rsidR="005F2EE1" w:rsidRPr="00F93813" w:rsidRDefault="005F2EE1" w:rsidP="005C5B76">
            <w:pPr>
              <w:pStyle w:val="ConsPlusNormal"/>
              <w:rPr>
                <w:rFonts w:ascii="Times New Roman" w:hAnsi="Times New Roman" w:cs="Times New Roman"/>
                <w:sz w:val="20"/>
              </w:rPr>
            </w:pPr>
          </w:p>
        </w:tc>
        <w:tc>
          <w:tcPr>
            <w:tcW w:w="949" w:type="dxa"/>
          </w:tcPr>
          <w:p w:rsidR="005F2EE1" w:rsidRPr="00F93813" w:rsidRDefault="005F2EE1" w:rsidP="005C5B76">
            <w:pPr>
              <w:pStyle w:val="ConsPlusNormal"/>
              <w:rPr>
                <w:rFonts w:ascii="Times New Roman" w:hAnsi="Times New Roman" w:cs="Times New Roman"/>
                <w:sz w:val="20"/>
              </w:rPr>
            </w:pPr>
          </w:p>
        </w:tc>
      </w:tr>
    </w:tbl>
    <w:p w:rsidR="005F2EE1" w:rsidRDefault="005F2EE1" w:rsidP="00D304BD">
      <w:pPr>
        <w:autoSpaceDE/>
        <w:autoSpaceDN/>
        <w:adjustRightInd/>
        <w:ind w:firstLine="0"/>
        <w:jc w:val="left"/>
      </w:pPr>
    </w:p>
    <w:p w:rsidR="005F2EE1" w:rsidRDefault="005F2EE1" w:rsidP="0023650B">
      <w:pPr>
        <w:pStyle w:val="ConsPlusNonformat"/>
        <w:jc w:val="both"/>
      </w:pPr>
      <w:r w:rsidRPr="005F2EE1">
        <w:rPr>
          <w:rFonts w:ascii="Times New Roman" w:hAnsi="Times New Roman" w:cs="Times New Roman"/>
          <w:sz w:val="24"/>
          <w:szCs w:val="24"/>
        </w:rPr>
        <w:t>3.2.  Сведения  о фактическом достижении показателей, характеризующих объем работы</w:t>
      </w:r>
    </w:p>
    <w:p w:rsidR="005F2EE1" w:rsidRDefault="005F2EE1" w:rsidP="00D304BD">
      <w:pPr>
        <w:autoSpaceDE/>
        <w:autoSpaceDN/>
        <w:adjustRightInd/>
        <w:ind w:firstLine="0"/>
        <w:jc w:val="left"/>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6"/>
        <w:gridCol w:w="1076"/>
        <w:gridCol w:w="1076"/>
        <w:gridCol w:w="1075"/>
        <w:gridCol w:w="1075"/>
        <w:gridCol w:w="1075"/>
        <w:gridCol w:w="1075"/>
        <w:gridCol w:w="938"/>
        <w:gridCol w:w="689"/>
        <w:gridCol w:w="1272"/>
        <w:gridCol w:w="1272"/>
        <w:gridCol w:w="835"/>
        <w:gridCol w:w="962"/>
        <w:gridCol w:w="1105"/>
        <w:gridCol w:w="669"/>
        <w:gridCol w:w="851"/>
      </w:tblGrid>
      <w:tr w:rsidR="005F2EE1" w:rsidRPr="00F93813" w:rsidTr="00135A72">
        <w:tc>
          <w:tcPr>
            <w:tcW w:w="1116"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Уникальный номер реестровой записи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3227" w:type="dxa"/>
            <w:gridSpan w:val="3"/>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Показатель, характеризующий содержание работы</w:t>
            </w:r>
          </w:p>
        </w:tc>
        <w:tc>
          <w:tcPr>
            <w:tcW w:w="2150" w:type="dxa"/>
            <w:gridSpan w:val="2"/>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Показатель, характеризующий условия (формы) выполнения работы</w:t>
            </w:r>
          </w:p>
        </w:tc>
        <w:tc>
          <w:tcPr>
            <w:tcW w:w="8817" w:type="dxa"/>
            <w:gridSpan w:val="9"/>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Показатель объема работы</w:t>
            </w:r>
          </w:p>
        </w:tc>
        <w:tc>
          <w:tcPr>
            <w:tcW w:w="851"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Размер платы (цена, тариф)</w:t>
            </w:r>
          </w:p>
        </w:tc>
      </w:tr>
      <w:tr w:rsidR="0023650B" w:rsidRPr="00F93813" w:rsidTr="00135A72">
        <w:tc>
          <w:tcPr>
            <w:tcW w:w="1116" w:type="dxa"/>
            <w:vMerge/>
          </w:tcPr>
          <w:p w:rsidR="005F2EE1" w:rsidRPr="00F93813" w:rsidRDefault="005F2EE1" w:rsidP="005C5B76">
            <w:pPr>
              <w:pStyle w:val="ConsPlusNormal"/>
              <w:jc w:val="both"/>
              <w:rPr>
                <w:rFonts w:ascii="Times New Roman" w:hAnsi="Times New Roman" w:cs="Times New Roman"/>
                <w:sz w:val="20"/>
              </w:rPr>
            </w:pPr>
          </w:p>
        </w:tc>
        <w:tc>
          <w:tcPr>
            <w:tcW w:w="3227" w:type="dxa"/>
            <w:gridSpan w:val="3"/>
            <w:vMerge/>
          </w:tcPr>
          <w:p w:rsidR="005F2EE1" w:rsidRPr="00F93813" w:rsidRDefault="005F2EE1" w:rsidP="005C5B76">
            <w:pPr>
              <w:pStyle w:val="ConsPlusNormal"/>
              <w:jc w:val="both"/>
              <w:rPr>
                <w:rFonts w:ascii="Times New Roman" w:hAnsi="Times New Roman" w:cs="Times New Roman"/>
                <w:sz w:val="20"/>
              </w:rPr>
            </w:pPr>
          </w:p>
        </w:tc>
        <w:tc>
          <w:tcPr>
            <w:tcW w:w="2150" w:type="dxa"/>
            <w:gridSpan w:val="2"/>
            <w:vMerge/>
          </w:tcPr>
          <w:p w:rsidR="005F2EE1" w:rsidRPr="00F93813" w:rsidRDefault="005F2EE1" w:rsidP="005C5B76">
            <w:pPr>
              <w:pStyle w:val="ConsPlusNormal"/>
              <w:jc w:val="both"/>
              <w:rPr>
                <w:rFonts w:ascii="Times New Roman" w:hAnsi="Times New Roman" w:cs="Times New Roman"/>
                <w:sz w:val="20"/>
              </w:rPr>
            </w:pPr>
          </w:p>
        </w:tc>
        <w:tc>
          <w:tcPr>
            <w:tcW w:w="1075"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w:t>
            </w:r>
            <w:r w:rsidRPr="00F93813">
              <w:rPr>
                <w:rFonts w:ascii="Times New Roman" w:hAnsi="Times New Roman" w:cs="Times New Roman"/>
                <w:sz w:val="20"/>
              </w:rPr>
              <w:lastRenderedPageBreak/>
              <w:t xml:space="preserve">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627" w:type="dxa"/>
            <w:gridSpan w:val="2"/>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lastRenderedPageBreak/>
              <w:t>единица измерения</w:t>
            </w:r>
          </w:p>
        </w:tc>
        <w:tc>
          <w:tcPr>
            <w:tcW w:w="3379" w:type="dxa"/>
            <w:gridSpan w:val="3"/>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значение</w:t>
            </w:r>
          </w:p>
        </w:tc>
        <w:tc>
          <w:tcPr>
            <w:tcW w:w="962"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допустимое </w:t>
            </w:r>
            <w:r w:rsidRPr="00F93813">
              <w:rPr>
                <w:rFonts w:ascii="Times New Roman" w:hAnsi="Times New Roman" w:cs="Times New Roman"/>
                <w:sz w:val="20"/>
              </w:rPr>
              <w:lastRenderedPageBreak/>
              <w:t xml:space="preserve">(возможное) отклонение </w:t>
            </w:r>
            <w:hyperlink w:anchor="Par1790" w:tooltip="&lt;7&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F93813">
                <w:rPr>
                  <w:rFonts w:ascii="Times New Roman" w:hAnsi="Times New Roman" w:cs="Times New Roman"/>
                  <w:sz w:val="20"/>
                </w:rPr>
                <w:t>&lt;7&gt;</w:t>
              </w:r>
            </w:hyperlink>
          </w:p>
        </w:tc>
        <w:tc>
          <w:tcPr>
            <w:tcW w:w="1105"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lastRenderedPageBreak/>
              <w:t xml:space="preserve">отклонение, </w:t>
            </w:r>
            <w:r w:rsidRPr="00F93813">
              <w:rPr>
                <w:rFonts w:ascii="Times New Roman" w:hAnsi="Times New Roman" w:cs="Times New Roman"/>
                <w:sz w:val="20"/>
              </w:rPr>
              <w:lastRenderedPageBreak/>
              <w:t xml:space="preserve">превышающее допустимое (возможное) отклонение </w:t>
            </w:r>
            <w:hyperlink w:anchor="Par1791" w:tooltip="&lt;8&gt; Рассчитывается при формировании отчета за год как разница показателей граф 10, 12 и 13." w:history="1">
              <w:r w:rsidRPr="00F93813">
                <w:rPr>
                  <w:rFonts w:ascii="Times New Roman" w:hAnsi="Times New Roman" w:cs="Times New Roman"/>
                  <w:sz w:val="20"/>
                </w:rPr>
                <w:t>&lt;8&gt;</w:t>
              </w:r>
            </w:hyperlink>
          </w:p>
        </w:tc>
        <w:tc>
          <w:tcPr>
            <w:tcW w:w="669" w:type="dxa"/>
            <w:vMerge w:val="restart"/>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lastRenderedPageBreak/>
              <w:t xml:space="preserve">причина </w:t>
            </w:r>
            <w:r w:rsidRPr="00F93813">
              <w:rPr>
                <w:rFonts w:ascii="Times New Roman" w:hAnsi="Times New Roman" w:cs="Times New Roman"/>
                <w:sz w:val="20"/>
              </w:rPr>
              <w:lastRenderedPageBreak/>
              <w:t>отклонения</w:t>
            </w:r>
          </w:p>
        </w:tc>
        <w:tc>
          <w:tcPr>
            <w:tcW w:w="851" w:type="dxa"/>
            <w:vMerge/>
          </w:tcPr>
          <w:p w:rsidR="005F2EE1" w:rsidRPr="00F93813" w:rsidRDefault="005F2EE1" w:rsidP="005C5B76">
            <w:pPr>
              <w:pStyle w:val="ConsPlusNormal"/>
              <w:jc w:val="center"/>
              <w:rPr>
                <w:rFonts w:ascii="Times New Roman" w:hAnsi="Times New Roman" w:cs="Times New Roman"/>
                <w:sz w:val="20"/>
              </w:rPr>
            </w:pPr>
          </w:p>
        </w:tc>
      </w:tr>
      <w:tr w:rsidR="0023650B" w:rsidRPr="00F93813" w:rsidTr="00135A72">
        <w:tc>
          <w:tcPr>
            <w:tcW w:w="1116" w:type="dxa"/>
            <w:vMerge/>
          </w:tcPr>
          <w:p w:rsidR="005F2EE1" w:rsidRPr="00F93813" w:rsidRDefault="005F2EE1" w:rsidP="005C5B76">
            <w:pPr>
              <w:pStyle w:val="ConsPlusNormal"/>
              <w:jc w:val="both"/>
              <w:rPr>
                <w:rFonts w:ascii="Times New Roman" w:hAnsi="Times New Roman" w:cs="Times New Roman"/>
                <w:sz w:val="20"/>
              </w:rPr>
            </w:pPr>
          </w:p>
        </w:tc>
        <w:tc>
          <w:tcPr>
            <w:tcW w:w="1076"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076"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показателя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075" w:type="dxa"/>
            <w:vMerge/>
          </w:tcPr>
          <w:p w:rsidR="005F2EE1" w:rsidRPr="00F93813" w:rsidRDefault="005F2EE1" w:rsidP="005C5B76">
            <w:pPr>
              <w:pStyle w:val="ConsPlusNormal"/>
              <w:jc w:val="center"/>
              <w:rPr>
                <w:rFonts w:ascii="Times New Roman" w:hAnsi="Times New Roman" w:cs="Times New Roman"/>
                <w:sz w:val="20"/>
              </w:rPr>
            </w:pPr>
          </w:p>
        </w:tc>
        <w:tc>
          <w:tcPr>
            <w:tcW w:w="938"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наименование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689"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код по ОКЕИ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272" w:type="dxa"/>
          </w:tcPr>
          <w:p w:rsidR="005F2EE1" w:rsidRPr="00F93813" w:rsidRDefault="005F2EE1"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утверждено в </w:t>
            </w:r>
            <w:r w:rsidR="0023650B" w:rsidRPr="00F93813">
              <w:rPr>
                <w:rFonts w:ascii="Times New Roman" w:hAnsi="Times New Roman" w:cs="Times New Roman"/>
                <w:sz w:val="20"/>
              </w:rPr>
              <w:t>муниципаль</w:t>
            </w:r>
            <w:r w:rsidRPr="00F93813">
              <w:rPr>
                <w:rFonts w:ascii="Times New Roman" w:hAnsi="Times New Roman" w:cs="Times New Roman"/>
                <w:sz w:val="20"/>
              </w:rPr>
              <w:t xml:space="preserve">ном задании на год </w:t>
            </w:r>
            <w:hyperlink w:anchor="Par1787" w:tooltip="&lt;4&gt; Формируется в соответствии с государственным заданием." w:history="1">
              <w:r w:rsidRPr="00F93813">
                <w:rPr>
                  <w:rFonts w:ascii="Times New Roman" w:hAnsi="Times New Roman" w:cs="Times New Roman"/>
                  <w:sz w:val="20"/>
                </w:rPr>
                <w:t>&lt;4&gt;</w:t>
              </w:r>
            </w:hyperlink>
          </w:p>
        </w:tc>
        <w:tc>
          <w:tcPr>
            <w:tcW w:w="1272" w:type="dxa"/>
          </w:tcPr>
          <w:p w:rsidR="005F2EE1" w:rsidRPr="00F93813" w:rsidRDefault="005F2EE1" w:rsidP="0023650B">
            <w:pPr>
              <w:pStyle w:val="ConsPlusNormal"/>
              <w:jc w:val="center"/>
              <w:rPr>
                <w:rFonts w:ascii="Times New Roman" w:hAnsi="Times New Roman" w:cs="Times New Roman"/>
                <w:sz w:val="20"/>
              </w:rPr>
            </w:pPr>
            <w:r w:rsidRPr="00F93813">
              <w:rPr>
                <w:rFonts w:ascii="Times New Roman" w:hAnsi="Times New Roman" w:cs="Times New Roman"/>
                <w:sz w:val="20"/>
              </w:rPr>
              <w:t xml:space="preserve">утверждено в </w:t>
            </w:r>
            <w:r w:rsidR="0023650B" w:rsidRPr="00F93813">
              <w:rPr>
                <w:rFonts w:ascii="Times New Roman" w:hAnsi="Times New Roman" w:cs="Times New Roman"/>
                <w:sz w:val="20"/>
              </w:rPr>
              <w:t>муниципаль</w:t>
            </w:r>
            <w:r w:rsidRPr="00F93813">
              <w:rPr>
                <w:rFonts w:ascii="Times New Roman" w:hAnsi="Times New Roman" w:cs="Times New Roman"/>
                <w:sz w:val="20"/>
              </w:rPr>
              <w:t xml:space="preserve">ном задании на отчетную дату </w:t>
            </w:r>
            <w:hyperlink w:anchor="Par1788" w:tooltip="&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F93813">
                <w:rPr>
                  <w:rFonts w:ascii="Times New Roman" w:hAnsi="Times New Roman" w:cs="Times New Roman"/>
                  <w:sz w:val="20"/>
                </w:rPr>
                <w:t>&lt;5&gt;</w:t>
              </w:r>
            </w:hyperlink>
          </w:p>
        </w:tc>
        <w:tc>
          <w:tcPr>
            <w:tcW w:w="83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 xml:space="preserve">исполнено на отчетную дату </w:t>
            </w:r>
            <w:hyperlink w:anchor="Par1789" w:tooltip="&lt;6&gt; В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 w:history="1">
              <w:r w:rsidRPr="00F93813">
                <w:rPr>
                  <w:rFonts w:ascii="Times New Roman" w:hAnsi="Times New Roman" w:cs="Times New Roman"/>
                  <w:sz w:val="20"/>
                </w:rPr>
                <w:t>&lt;6&gt;</w:t>
              </w:r>
            </w:hyperlink>
          </w:p>
        </w:tc>
        <w:tc>
          <w:tcPr>
            <w:tcW w:w="962" w:type="dxa"/>
            <w:vMerge/>
          </w:tcPr>
          <w:p w:rsidR="005F2EE1" w:rsidRPr="00F93813" w:rsidRDefault="005F2EE1" w:rsidP="005C5B76">
            <w:pPr>
              <w:pStyle w:val="ConsPlusNormal"/>
              <w:jc w:val="center"/>
              <w:rPr>
                <w:rFonts w:ascii="Times New Roman" w:hAnsi="Times New Roman" w:cs="Times New Roman"/>
                <w:sz w:val="20"/>
              </w:rPr>
            </w:pPr>
          </w:p>
        </w:tc>
        <w:tc>
          <w:tcPr>
            <w:tcW w:w="1105" w:type="dxa"/>
            <w:vMerge/>
          </w:tcPr>
          <w:p w:rsidR="005F2EE1" w:rsidRPr="00F93813" w:rsidRDefault="005F2EE1" w:rsidP="005C5B76">
            <w:pPr>
              <w:pStyle w:val="ConsPlusNormal"/>
              <w:jc w:val="center"/>
              <w:rPr>
                <w:rFonts w:ascii="Times New Roman" w:hAnsi="Times New Roman" w:cs="Times New Roman"/>
                <w:sz w:val="20"/>
              </w:rPr>
            </w:pPr>
          </w:p>
        </w:tc>
        <w:tc>
          <w:tcPr>
            <w:tcW w:w="669" w:type="dxa"/>
            <w:vMerge/>
          </w:tcPr>
          <w:p w:rsidR="005F2EE1" w:rsidRPr="00F93813" w:rsidRDefault="005F2EE1" w:rsidP="005C5B76">
            <w:pPr>
              <w:pStyle w:val="ConsPlusNormal"/>
              <w:jc w:val="center"/>
              <w:rPr>
                <w:rFonts w:ascii="Times New Roman" w:hAnsi="Times New Roman" w:cs="Times New Roman"/>
                <w:sz w:val="20"/>
              </w:rPr>
            </w:pPr>
          </w:p>
        </w:tc>
        <w:tc>
          <w:tcPr>
            <w:tcW w:w="851" w:type="dxa"/>
            <w:vMerge/>
          </w:tcPr>
          <w:p w:rsidR="005F2EE1" w:rsidRPr="00F93813" w:rsidRDefault="005F2EE1" w:rsidP="005C5B76">
            <w:pPr>
              <w:pStyle w:val="ConsPlusNormal"/>
              <w:jc w:val="center"/>
              <w:rPr>
                <w:rFonts w:ascii="Times New Roman" w:hAnsi="Times New Roman" w:cs="Times New Roman"/>
                <w:sz w:val="20"/>
              </w:rPr>
            </w:pPr>
          </w:p>
        </w:tc>
      </w:tr>
      <w:tr w:rsidR="0023650B" w:rsidRPr="00F93813" w:rsidTr="00135A72">
        <w:trPr>
          <w:trHeight w:val="150"/>
        </w:trPr>
        <w:tc>
          <w:tcPr>
            <w:tcW w:w="1116"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lastRenderedPageBreak/>
              <w:t>1</w:t>
            </w:r>
          </w:p>
        </w:tc>
        <w:tc>
          <w:tcPr>
            <w:tcW w:w="1076"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2</w:t>
            </w:r>
          </w:p>
        </w:tc>
        <w:tc>
          <w:tcPr>
            <w:tcW w:w="1076"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3</w:t>
            </w:r>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4</w:t>
            </w:r>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5</w:t>
            </w:r>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6</w:t>
            </w:r>
          </w:p>
        </w:tc>
        <w:tc>
          <w:tcPr>
            <w:tcW w:w="107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7</w:t>
            </w:r>
          </w:p>
        </w:tc>
        <w:tc>
          <w:tcPr>
            <w:tcW w:w="938"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8</w:t>
            </w:r>
          </w:p>
        </w:tc>
        <w:tc>
          <w:tcPr>
            <w:tcW w:w="689"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9</w:t>
            </w:r>
          </w:p>
        </w:tc>
        <w:tc>
          <w:tcPr>
            <w:tcW w:w="1272"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10</w:t>
            </w:r>
          </w:p>
        </w:tc>
        <w:tc>
          <w:tcPr>
            <w:tcW w:w="1272"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11</w:t>
            </w:r>
          </w:p>
        </w:tc>
        <w:tc>
          <w:tcPr>
            <w:tcW w:w="835"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12</w:t>
            </w:r>
          </w:p>
        </w:tc>
        <w:tc>
          <w:tcPr>
            <w:tcW w:w="962" w:type="dxa"/>
          </w:tcPr>
          <w:p w:rsidR="005F2EE1" w:rsidRPr="00F93813" w:rsidRDefault="005F2EE1" w:rsidP="005C5B76">
            <w:pPr>
              <w:pStyle w:val="ConsPlusNormal"/>
              <w:jc w:val="center"/>
              <w:rPr>
                <w:rFonts w:ascii="Times New Roman" w:hAnsi="Times New Roman" w:cs="Times New Roman"/>
                <w:sz w:val="20"/>
              </w:rPr>
            </w:pPr>
            <w:bookmarkStart w:id="57" w:name="Par1730"/>
            <w:bookmarkEnd w:id="57"/>
            <w:r w:rsidRPr="00F93813">
              <w:rPr>
                <w:rFonts w:ascii="Times New Roman" w:hAnsi="Times New Roman" w:cs="Times New Roman"/>
                <w:sz w:val="20"/>
              </w:rPr>
              <w:t>13</w:t>
            </w:r>
          </w:p>
        </w:tc>
        <w:tc>
          <w:tcPr>
            <w:tcW w:w="1105" w:type="dxa"/>
          </w:tcPr>
          <w:p w:rsidR="005F2EE1" w:rsidRPr="00F93813" w:rsidRDefault="005F2EE1" w:rsidP="005C5B76">
            <w:pPr>
              <w:pStyle w:val="ConsPlusNormal"/>
              <w:jc w:val="center"/>
              <w:rPr>
                <w:rFonts w:ascii="Times New Roman" w:hAnsi="Times New Roman" w:cs="Times New Roman"/>
                <w:sz w:val="20"/>
              </w:rPr>
            </w:pPr>
            <w:bookmarkStart w:id="58" w:name="Par1731"/>
            <w:bookmarkEnd w:id="58"/>
            <w:r w:rsidRPr="00F93813">
              <w:rPr>
                <w:rFonts w:ascii="Times New Roman" w:hAnsi="Times New Roman" w:cs="Times New Roman"/>
                <w:sz w:val="20"/>
              </w:rPr>
              <w:t>14</w:t>
            </w:r>
          </w:p>
        </w:tc>
        <w:tc>
          <w:tcPr>
            <w:tcW w:w="669"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15</w:t>
            </w:r>
          </w:p>
        </w:tc>
        <w:tc>
          <w:tcPr>
            <w:tcW w:w="851" w:type="dxa"/>
          </w:tcPr>
          <w:p w:rsidR="005F2EE1" w:rsidRPr="00F93813" w:rsidRDefault="005F2EE1" w:rsidP="005C5B76">
            <w:pPr>
              <w:pStyle w:val="ConsPlusNormal"/>
              <w:jc w:val="center"/>
              <w:rPr>
                <w:rFonts w:ascii="Times New Roman" w:hAnsi="Times New Roman" w:cs="Times New Roman"/>
                <w:sz w:val="20"/>
              </w:rPr>
            </w:pPr>
            <w:r w:rsidRPr="00F93813">
              <w:rPr>
                <w:rFonts w:ascii="Times New Roman" w:hAnsi="Times New Roman" w:cs="Times New Roman"/>
                <w:sz w:val="20"/>
              </w:rPr>
              <w:t>16</w:t>
            </w:r>
          </w:p>
        </w:tc>
      </w:tr>
      <w:tr w:rsidR="0023650B" w:rsidRPr="00F93813" w:rsidTr="00135A72">
        <w:tc>
          <w:tcPr>
            <w:tcW w:w="1116" w:type="dxa"/>
            <w:vMerge w:val="restart"/>
          </w:tcPr>
          <w:p w:rsidR="005F2EE1" w:rsidRPr="00F93813" w:rsidRDefault="005F2EE1" w:rsidP="005C5B76">
            <w:pPr>
              <w:pStyle w:val="ConsPlusNormal"/>
              <w:rPr>
                <w:rFonts w:ascii="Times New Roman" w:hAnsi="Times New Roman" w:cs="Times New Roman"/>
                <w:sz w:val="20"/>
              </w:rPr>
            </w:pPr>
          </w:p>
        </w:tc>
        <w:tc>
          <w:tcPr>
            <w:tcW w:w="1076" w:type="dxa"/>
            <w:vMerge w:val="restart"/>
          </w:tcPr>
          <w:p w:rsidR="005F2EE1" w:rsidRPr="00F93813" w:rsidRDefault="005F2EE1" w:rsidP="005C5B76">
            <w:pPr>
              <w:pStyle w:val="ConsPlusNormal"/>
              <w:rPr>
                <w:rFonts w:ascii="Times New Roman" w:hAnsi="Times New Roman" w:cs="Times New Roman"/>
                <w:sz w:val="20"/>
              </w:rPr>
            </w:pPr>
          </w:p>
        </w:tc>
        <w:tc>
          <w:tcPr>
            <w:tcW w:w="1076" w:type="dxa"/>
            <w:vMerge w:val="restart"/>
          </w:tcPr>
          <w:p w:rsidR="005F2EE1" w:rsidRPr="00F93813" w:rsidRDefault="005F2EE1" w:rsidP="005C5B76">
            <w:pPr>
              <w:pStyle w:val="ConsPlusNormal"/>
              <w:rPr>
                <w:rFonts w:ascii="Times New Roman" w:hAnsi="Times New Roman" w:cs="Times New Roman"/>
                <w:sz w:val="20"/>
              </w:rPr>
            </w:pPr>
          </w:p>
        </w:tc>
        <w:tc>
          <w:tcPr>
            <w:tcW w:w="1075" w:type="dxa"/>
            <w:vMerge w:val="restart"/>
          </w:tcPr>
          <w:p w:rsidR="005F2EE1" w:rsidRPr="00F93813" w:rsidRDefault="005F2EE1" w:rsidP="005C5B76">
            <w:pPr>
              <w:pStyle w:val="ConsPlusNormal"/>
              <w:rPr>
                <w:rFonts w:ascii="Times New Roman" w:hAnsi="Times New Roman" w:cs="Times New Roman"/>
                <w:sz w:val="20"/>
              </w:rPr>
            </w:pPr>
          </w:p>
        </w:tc>
        <w:tc>
          <w:tcPr>
            <w:tcW w:w="1075" w:type="dxa"/>
            <w:vMerge w:val="restart"/>
          </w:tcPr>
          <w:p w:rsidR="005F2EE1" w:rsidRPr="00F93813" w:rsidRDefault="005F2EE1" w:rsidP="005C5B76">
            <w:pPr>
              <w:pStyle w:val="ConsPlusNormal"/>
              <w:rPr>
                <w:rFonts w:ascii="Times New Roman" w:hAnsi="Times New Roman" w:cs="Times New Roman"/>
                <w:sz w:val="20"/>
              </w:rPr>
            </w:pPr>
          </w:p>
        </w:tc>
        <w:tc>
          <w:tcPr>
            <w:tcW w:w="1075" w:type="dxa"/>
            <w:vMerge w:val="restart"/>
          </w:tcPr>
          <w:p w:rsidR="005F2EE1" w:rsidRPr="00F93813" w:rsidRDefault="005F2EE1" w:rsidP="005C5B76">
            <w:pPr>
              <w:pStyle w:val="ConsPlusNormal"/>
              <w:rPr>
                <w:rFonts w:ascii="Times New Roman" w:hAnsi="Times New Roman" w:cs="Times New Roman"/>
                <w:sz w:val="20"/>
              </w:rPr>
            </w:pPr>
          </w:p>
        </w:tc>
        <w:tc>
          <w:tcPr>
            <w:tcW w:w="1075" w:type="dxa"/>
          </w:tcPr>
          <w:p w:rsidR="005F2EE1" w:rsidRPr="00F93813" w:rsidRDefault="005F2EE1" w:rsidP="005C5B76">
            <w:pPr>
              <w:pStyle w:val="ConsPlusNormal"/>
              <w:rPr>
                <w:rFonts w:ascii="Times New Roman" w:hAnsi="Times New Roman" w:cs="Times New Roman"/>
                <w:sz w:val="20"/>
              </w:rPr>
            </w:pPr>
          </w:p>
        </w:tc>
        <w:tc>
          <w:tcPr>
            <w:tcW w:w="938" w:type="dxa"/>
          </w:tcPr>
          <w:p w:rsidR="005F2EE1" w:rsidRPr="00F93813" w:rsidRDefault="005F2EE1" w:rsidP="005C5B76">
            <w:pPr>
              <w:pStyle w:val="ConsPlusNormal"/>
              <w:rPr>
                <w:rFonts w:ascii="Times New Roman" w:hAnsi="Times New Roman" w:cs="Times New Roman"/>
                <w:sz w:val="20"/>
              </w:rPr>
            </w:pPr>
          </w:p>
        </w:tc>
        <w:tc>
          <w:tcPr>
            <w:tcW w:w="689" w:type="dxa"/>
          </w:tcPr>
          <w:p w:rsidR="005F2EE1" w:rsidRPr="00F93813" w:rsidRDefault="005F2EE1" w:rsidP="005C5B76">
            <w:pPr>
              <w:pStyle w:val="ConsPlusNormal"/>
              <w:rPr>
                <w:rFonts w:ascii="Times New Roman" w:hAnsi="Times New Roman" w:cs="Times New Roman"/>
                <w:sz w:val="20"/>
              </w:rPr>
            </w:pPr>
          </w:p>
        </w:tc>
        <w:tc>
          <w:tcPr>
            <w:tcW w:w="1272" w:type="dxa"/>
          </w:tcPr>
          <w:p w:rsidR="005F2EE1" w:rsidRPr="00F93813" w:rsidRDefault="005F2EE1" w:rsidP="005C5B76">
            <w:pPr>
              <w:pStyle w:val="ConsPlusNormal"/>
              <w:rPr>
                <w:rFonts w:ascii="Times New Roman" w:hAnsi="Times New Roman" w:cs="Times New Roman"/>
                <w:sz w:val="20"/>
              </w:rPr>
            </w:pPr>
          </w:p>
        </w:tc>
        <w:tc>
          <w:tcPr>
            <w:tcW w:w="1272" w:type="dxa"/>
          </w:tcPr>
          <w:p w:rsidR="005F2EE1" w:rsidRPr="00F93813" w:rsidRDefault="005F2EE1" w:rsidP="005C5B76">
            <w:pPr>
              <w:pStyle w:val="ConsPlusNormal"/>
              <w:rPr>
                <w:rFonts w:ascii="Times New Roman" w:hAnsi="Times New Roman" w:cs="Times New Roman"/>
                <w:sz w:val="20"/>
              </w:rPr>
            </w:pPr>
          </w:p>
        </w:tc>
        <w:tc>
          <w:tcPr>
            <w:tcW w:w="835" w:type="dxa"/>
          </w:tcPr>
          <w:p w:rsidR="005F2EE1" w:rsidRPr="00F93813" w:rsidRDefault="005F2EE1" w:rsidP="005C5B76">
            <w:pPr>
              <w:pStyle w:val="ConsPlusNormal"/>
              <w:rPr>
                <w:rFonts w:ascii="Times New Roman" w:hAnsi="Times New Roman" w:cs="Times New Roman"/>
                <w:sz w:val="20"/>
              </w:rPr>
            </w:pPr>
          </w:p>
        </w:tc>
        <w:tc>
          <w:tcPr>
            <w:tcW w:w="962" w:type="dxa"/>
          </w:tcPr>
          <w:p w:rsidR="005F2EE1" w:rsidRPr="00F93813" w:rsidRDefault="005F2EE1" w:rsidP="005C5B76">
            <w:pPr>
              <w:pStyle w:val="ConsPlusNormal"/>
              <w:rPr>
                <w:rFonts w:ascii="Times New Roman" w:hAnsi="Times New Roman" w:cs="Times New Roman"/>
                <w:sz w:val="20"/>
              </w:rPr>
            </w:pPr>
          </w:p>
        </w:tc>
        <w:tc>
          <w:tcPr>
            <w:tcW w:w="1105" w:type="dxa"/>
          </w:tcPr>
          <w:p w:rsidR="005F2EE1" w:rsidRPr="00F93813" w:rsidRDefault="005F2EE1" w:rsidP="005C5B76">
            <w:pPr>
              <w:pStyle w:val="ConsPlusNormal"/>
              <w:rPr>
                <w:rFonts w:ascii="Times New Roman" w:hAnsi="Times New Roman" w:cs="Times New Roman"/>
                <w:sz w:val="20"/>
              </w:rPr>
            </w:pPr>
          </w:p>
        </w:tc>
        <w:tc>
          <w:tcPr>
            <w:tcW w:w="669" w:type="dxa"/>
          </w:tcPr>
          <w:p w:rsidR="005F2EE1" w:rsidRPr="00F93813" w:rsidRDefault="005F2EE1" w:rsidP="005C5B76">
            <w:pPr>
              <w:pStyle w:val="ConsPlusNormal"/>
              <w:rPr>
                <w:rFonts w:ascii="Times New Roman" w:hAnsi="Times New Roman" w:cs="Times New Roman"/>
                <w:sz w:val="20"/>
              </w:rPr>
            </w:pPr>
          </w:p>
        </w:tc>
        <w:tc>
          <w:tcPr>
            <w:tcW w:w="851" w:type="dxa"/>
          </w:tcPr>
          <w:p w:rsidR="005F2EE1" w:rsidRPr="00F93813" w:rsidRDefault="005F2EE1" w:rsidP="005C5B76">
            <w:pPr>
              <w:pStyle w:val="ConsPlusNormal"/>
              <w:rPr>
                <w:rFonts w:ascii="Times New Roman" w:hAnsi="Times New Roman" w:cs="Times New Roman"/>
                <w:sz w:val="20"/>
              </w:rPr>
            </w:pPr>
          </w:p>
        </w:tc>
      </w:tr>
      <w:tr w:rsidR="0023650B" w:rsidRPr="00F93813" w:rsidTr="00135A72">
        <w:tc>
          <w:tcPr>
            <w:tcW w:w="1116" w:type="dxa"/>
            <w:vMerge/>
          </w:tcPr>
          <w:p w:rsidR="005F2EE1" w:rsidRPr="00F93813" w:rsidRDefault="005F2EE1" w:rsidP="005C5B76">
            <w:pPr>
              <w:pStyle w:val="ConsPlusNormal"/>
              <w:jc w:val="both"/>
              <w:rPr>
                <w:rFonts w:ascii="Times New Roman" w:hAnsi="Times New Roman" w:cs="Times New Roman"/>
                <w:sz w:val="20"/>
              </w:rPr>
            </w:pPr>
          </w:p>
        </w:tc>
        <w:tc>
          <w:tcPr>
            <w:tcW w:w="1076" w:type="dxa"/>
            <w:vMerge/>
          </w:tcPr>
          <w:p w:rsidR="005F2EE1" w:rsidRPr="00F93813" w:rsidRDefault="005F2EE1" w:rsidP="005C5B76">
            <w:pPr>
              <w:pStyle w:val="ConsPlusNormal"/>
              <w:jc w:val="both"/>
              <w:rPr>
                <w:rFonts w:ascii="Times New Roman" w:hAnsi="Times New Roman" w:cs="Times New Roman"/>
                <w:sz w:val="20"/>
              </w:rPr>
            </w:pPr>
          </w:p>
        </w:tc>
        <w:tc>
          <w:tcPr>
            <w:tcW w:w="1076" w:type="dxa"/>
            <w:vMerge/>
          </w:tcPr>
          <w:p w:rsidR="005F2EE1" w:rsidRPr="00F93813" w:rsidRDefault="005F2EE1" w:rsidP="005C5B76">
            <w:pPr>
              <w:pStyle w:val="ConsPlusNormal"/>
              <w:jc w:val="both"/>
              <w:rPr>
                <w:rFonts w:ascii="Times New Roman" w:hAnsi="Times New Roman" w:cs="Times New Roman"/>
                <w:sz w:val="20"/>
              </w:rPr>
            </w:pPr>
          </w:p>
        </w:tc>
        <w:tc>
          <w:tcPr>
            <w:tcW w:w="1075" w:type="dxa"/>
            <w:vMerge/>
          </w:tcPr>
          <w:p w:rsidR="005F2EE1" w:rsidRPr="00F93813" w:rsidRDefault="005F2EE1" w:rsidP="005C5B76">
            <w:pPr>
              <w:pStyle w:val="ConsPlusNormal"/>
              <w:jc w:val="both"/>
              <w:rPr>
                <w:rFonts w:ascii="Times New Roman" w:hAnsi="Times New Roman" w:cs="Times New Roman"/>
                <w:sz w:val="20"/>
              </w:rPr>
            </w:pPr>
          </w:p>
        </w:tc>
        <w:tc>
          <w:tcPr>
            <w:tcW w:w="1075" w:type="dxa"/>
            <w:vMerge/>
          </w:tcPr>
          <w:p w:rsidR="005F2EE1" w:rsidRPr="00F93813" w:rsidRDefault="005F2EE1" w:rsidP="005C5B76">
            <w:pPr>
              <w:pStyle w:val="ConsPlusNormal"/>
              <w:jc w:val="both"/>
              <w:rPr>
                <w:rFonts w:ascii="Times New Roman" w:hAnsi="Times New Roman" w:cs="Times New Roman"/>
                <w:sz w:val="20"/>
              </w:rPr>
            </w:pPr>
          </w:p>
        </w:tc>
        <w:tc>
          <w:tcPr>
            <w:tcW w:w="1075" w:type="dxa"/>
            <w:vMerge/>
          </w:tcPr>
          <w:p w:rsidR="005F2EE1" w:rsidRPr="00F93813" w:rsidRDefault="005F2EE1" w:rsidP="005C5B76">
            <w:pPr>
              <w:pStyle w:val="ConsPlusNormal"/>
              <w:jc w:val="both"/>
              <w:rPr>
                <w:rFonts w:ascii="Times New Roman" w:hAnsi="Times New Roman" w:cs="Times New Roman"/>
                <w:sz w:val="20"/>
              </w:rPr>
            </w:pPr>
          </w:p>
        </w:tc>
        <w:tc>
          <w:tcPr>
            <w:tcW w:w="1075" w:type="dxa"/>
          </w:tcPr>
          <w:p w:rsidR="005F2EE1" w:rsidRPr="00F93813" w:rsidRDefault="005F2EE1" w:rsidP="005C5B76">
            <w:pPr>
              <w:pStyle w:val="ConsPlusNormal"/>
              <w:rPr>
                <w:rFonts w:ascii="Times New Roman" w:hAnsi="Times New Roman" w:cs="Times New Roman"/>
                <w:sz w:val="20"/>
              </w:rPr>
            </w:pPr>
          </w:p>
        </w:tc>
        <w:tc>
          <w:tcPr>
            <w:tcW w:w="938" w:type="dxa"/>
          </w:tcPr>
          <w:p w:rsidR="005F2EE1" w:rsidRPr="00F93813" w:rsidRDefault="005F2EE1" w:rsidP="005C5B76">
            <w:pPr>
              <w:pStyle w:val="ConsPlusNormal"/>
              <w:rPr>
                <w:rFonts w:ascii="Times New Roman" w:hAnsi="Times New Roman" w:cs="Times New Roman"/>
                <w:sz w:val="20"/>
              </w:rPr>
            </w:pPr>
          </w:p>
        </w:tc>
        <w:tc>
          <w:tcPr>
            <w:tcW w:w="689" w:type="dxa"/>
          </w:tcPr>
          <w:p w:rsidR="005F2EE1" w:rsidRPr="00F93813" w:rsidRDefault="005F2EE1" w:rsidP="005C5B76">
            <w:pPr>
              <w:pStyle w:val="ConsPlusNormal"/>
              <w:rPr>
                <w:rFonts w:ascii="Times New Roman" w:hAnsi="Times New Roman" w:cs="Times New Roman"/>
                <w:sz w:val="20"/>
              </w:rPr>
            </w:pPr>
          </w:p>
        </w:tc>
        <w:tc>
          <w:tcPr>
            <w:tcW w:w="1272" w:type="dxa"/>
          </w:tcPr>
          <w:p w:rsidR="005F2EE1" w:rsidRPr="00F93813" w:rsidRDefault="005F2EE1" w:rsidP="005C5B76">
            <w:pPr>
              <w:pStyle w:val="ConsPlusNormal"/>
              <w:rPr>
                <w:rFonts w:ascii="Times New Roman" w:hAnsi="Times New Roman" w:cs="Times New Roman"/>
                <w:sz w:val="20"/>
              </w:rPr>
            </w:pPr>
          </w:p>
        </w:tc>
        <w:tc>
          <w:tcPr>
            <w:tcW w:w="1272" w:type="dxa"/>
          </w:tcPr>
          <w:p w:rsidR="005F2EE1" w:rsidRPr="00F93813" w:rsidRDefault="005F2EE1" w:rsidP="005C5B76">
            <w:pPr>
              <w:pStyle w:val="ConsPlusNormal"/>
              <w:rPr>
                <w:rFonts w:ascii="Times New Roman" w:hAnsi="Times New Roman" w:cs="Times New Roman"/>
                <w:sz w:val="20"/>
              </w:rPr>
            </w:pPr>
          </w:p>
        </w:tc>
        <w:tc>
          <w:tcPr>
            <w:tcW w:w="835" w:type="dxa"/>
          </w:tcPr>
          <w:p w:rsidR="005F2EE1" w:rsidRPr="00F93813" w:rsidRDefault="005F2EE1" w:rsidP="005C5B76">
            <w:pPr>
              <w:pStyle w:val="ConsPlusNormal"/>
              <w:rPr>
                <w:rFonts w:ascii="Times New Roman" w:hAnsi="Times New Roman" w:cs="Times New Roman"/>
                <w:sz w:val="20"/>
              </w:rPr>
            </w:pPr>
          </w:p>
        </w:tc>
        <w:tc>
          <w:tcPr>
            <w:tcW w:w="962" w:type="dxa"/>
          </w:tcPr>
          <w:p w:rsidR="005F2EE1" w:rsidRPr="00F93813" w:rsidRDefault="005F2EE1" w:rsidP="005C5B76">
            <w:pPr>
              <w:pStyle w:val="ConsPlusNormal"/>
              <w:rPr>
                <w:rFonts w:ascii="Times New Roman" w:hAnsi="Times New Roman" w:cs="Times New Roman"/>
                <w:sz w:val="20"/>
              </w:rPr>
            </w:pPr>
          </w:p>
        </w:tc>
        <w:tc>
          <w:tcPr>
            <w:tcW w:w="1105" w:type="dxa"/>
          </w:tcPr>
          <w:p w:rsidR="005F2EE1" w:rsidRPr="00F93813" w:rsidRDefault="005F2EE1" w:rsidP="005C5B76">
            <w:pPr>
              <w:pStyle w:val="ConsPlusNormal"/>
              <w:rPr>
                <w:rFonts w:ascii="Times New Roman" w:hAnsi="Times New Roman" w:cs="Times New Roman"/>
                <w:sz w:val="20"/>
              </w:rPr>
            </w:pPr>
          </w:p>
        </w:tc>
        <w:tc>
          <w:tcPr>
            <w:tcW w:w="669" w:type="dxa"/>
          </w:tcPr>
          <w:p w:rsidR="005F2EE1" w:rsidRPr="00F93813" w:rsidRDefault="005F2EE1" w:rsidP="005C5B76">
            <w:pPr>
              <w:pStyle w:val="ConsPlusNormal"/>
              <w:rPr>
                <w:rFonts w:ascii="Times New Roman" w:hAnsi="Times New Roman" w:cs="Times New Roman"/>
                <w:sz w:val="20"/>
              </w:rPr>
            </w:pPr>
          </w:p>
        </w:tc>
        <w:tc>
          <w:tcPr>
            <w:tcW w:w="851" w:type="dxa"/>
          </w:tcPr>
          <w:p w:rsidR="005F2EE1" w:rsidRPr="00F93813" w:rsidRDefault="005F2EE1" w:rsidP="005C5B76">
            <w:pPr>
              <w:pStyle w:val="ConsPlusNormal"/>
              <w:rPr>
                <w:rFonts w:ascii="Times New Roman" w:hAnsi="Times New Roman" w:cs="Times New Roman"/>
                <w:sz w:val="20"/>
              </w:rPr>
            </w:pPr>
          </w:p>
        </w:tc>
      </w:tr>
      <w:tr w:rsidR="0023650B" w:rsidRPr="00F93813" w:rsidTr="00135A72">
        <w:tc>
          <w:tcPr>
            <w:tcW w:w="1116" w:type="dxa"/>
          </w:tcPr>
          <w:p w:rsidR="005F2EE1" w:rsidRPr="00F93813" w:rsidRDefault="005F2EE1" w:rsidP="005C5B76">
            <w:pPr>
              <w:pStyle w:val="ConsPlusNormal"/>
              <w:rPr>
                <w:rFonts w:ascii="Times New Roman" w:hAnsi="Times New Roman" w:cs="Times New Roman"/>
                <w:sz w:val="20"/>
              </w:rPr>
            </w:pPr>
          </w:p>
        </w:tc>
        <w:tc>
          <w:tcPr>
            <w:tcW w:w="1076" w:type="dxa"/>
          </w:tcPr>
          <w:p w:rsidR="005F2EE1" w:rsidRPr="00F93813" w:rsidRDefault="005F2EE1" w:rsidP="005C5B76">
            <w:pPr>
              <w:pStyle w:val="ConsPlusNormal"/>
              <w:rPr>
                <w:rFonts w:ascii="Times New Roman" w:hAnsi="Times New Roman" w:cs="Times New Roman"/>
                <w:sz w:val="20"/>
              </w:rPr>
            </w:pPr>
          </w:p>
        </w:tc>
        <w:tc>
          <w:tcPr>
            <w:tcW w:w="1076" w:type="dxa"/>
          </w:tcPr>
          <w:p w:rsidR="005F2EE1" w:rsidRPr="00F93813" w:rsidRDefault="005F2EE1" w:rsidP="005C5B76">
            <w:pPr>
              <w:pStyle w:val="ConsPlusNormal"/>
              <w:rPr>
                <w:rFonts w:ascii="Times New Roman" w:hAnsi="Times New Roman" w:cs="Times New Roman"/>
                <w:sz w:val="20"/>
              </w:rPr>
            </w:pPr>
          </w:p>
        </w:tc>
        <w:tc>
          <w:tcPr>
            <w:tcW w:w="1075" w:type="dxa"/>
          </w:tcPr>
          <w:p w:rsidR="005F2EE1" w:rsidRPr="00F93813" w:rsidRDefault="005F2EE1" w:rsidP="005C5B76">
            <w:pPr>
              <w:pStyle w:val="ConsPlusNormal"/>
              <w:rPr>
                <w:rFonts w:ascii="Times New Roman" w:hAnsi="Times New Roman" w:cs="Times New Roman"/>
                <w:sz w:val="20"/>
              </w:rPr>
            </w:pPr>
          </w:p>
        </w:tc>
        <w:tc>
          <w:tcPr>
            <w:tcW w:w="1075" w:type="dxa"/>
          </w:tcPr>
          <w:p w:rsidR="005F2EE1" w:rsidRPr="00F93813" w:rsidRDefault="005F2EE1" w:rsidP="005C5B76">
            <w:pPr>
              <w:pStyle w:val="ConsPlusNormal"/>
              <w:rPr>
                <w:rFonts w:ascii="Times New Roman" w:hAnsi="Times New Roman" w:cs="Times New Roman"/>
                <w:sz w:val="20"/>
              </w:rPr>
            </w:pPr>
          </w:p>
        </w:tc>
        <w:tc>
          <w:tcPr>
            <w:tcW w:w="1075" w:type="dxa"/>
          </w:tcPr>
          <w:p w:rsidR="005F2EE1" w:rsidRPr="00F93813" w:rsidRDefault="005F2EE1" w:rsidP="005C5B76">
            <w:pPr>
              <w:pStyle w:val="ConsPlusNormal"/>
              <w:rPr>
                <w:rFonts w:ascii="Times New Roman" w:hAnsi="Times New Roman" w:cs="Times New Roman"/>
                <w:sz w:val="20"/>
              </w:rPr>
            </w:pPr>
          </w:p>
        </w:tc>
        <w:tc>
          <w:tcPr>
            <w:tcW w:w="1075" w:type="dxa"/>
          </w:tcPr>
          <w:p w:rsidR="005F2EE1" w:rsidRPr="00F93813" w:rsidRDefault="005F2EE1" w:rsidP="005C5B76">
            <w:pPr>
              <w:pStyle w:val="ConsPlusNormal"/>
              <w:rPr>
                <w:rFonts w:ascii="Times New Roman" w:hAnsi="Times New Roman" w:cs="Times New Roman"/>
                <w:sz w:val="20"/>
              </w:rPr>
            </w:pPr>
          </w:p>
        </w:tc>
        <w:tc>
          <w:tcPr>
            <w:tcW w:w="938" w:type="dxa"/>
          </w:tcPr>
          <w:p w:rsidR="005F2EE1" w:rsidRPr="00F93813" w:rsidRDefault="005F2EE1" w:rsidP="005C5B76">
            <w:pPr>
              <w:pStyle w:val="ConsPlusNormal"/>
              <w:rPr>
                <w:rFonts w:ascii="Times New Roman" w:hAnsi="Times New Roman" w:cs="Times New Roman"/>
                <w:sz w:val="20"/>
              </w:rPr>
            </w:pPr>
          </w:p>
        </w:tc>
        <w:tc>
          <w:tcPr>
            <w:tcW w:w="689" w:type="dxa"/>
          </w:tcPr>
          <w:p w:rsidR="005F2EE1" w:rsidRPr="00F93813" w:rsidRDefault="005F2EE1" w:rsidP="005C5B76">
            <w:pPr>
              <w:pStyle w:val="ConsPlusNormal"/>
              <w:rPr>
                <w:rFonts w:ascii="Times New Roman" w:hAnsi="Times New Roman" w:cs="Times New Roman"/>
                <w:sz w:val="20"/>
              </w:rPr>
            </w:pPr>
          </w:p>
        </w:tc>
        <w:tc>
          <w:tcPr>
            <w:tcW w:w="1272" w:type="dxa"/>
          </w:tcPr>
          <w:p w:rsidR="005F2EE1" w:rsidRPr="00F93813" w:rsidRDefault="005F2EE1" w:rsidP="005C5B76">
            <w:pPr>
              <w:pStyle w:val="ConsPlusNormal"/>
              <w:rPr>
                <w:rFonts w:ascii="Times New Roman" w:hAnsi="Times New Roman" w:cs="Times New Roman"/>
                <w:sz w:val="20"/>
              </w:rPr>
            </w:pPr>
          </w:p>
        </w:tc>
        <w:tc>
          <w:tcPr>
            <w:tcW w:w="1272" w:type="dxa"/>
          </w:tcPr>
          <w:p w:rsidR="005F2EE1" w:rsidRPr="00F93813" w:rsidRDefault="005F2EE1" w:rsidP="005C5B76">
            <w:pPr>
              <w:pStyle w:val="ConsPlusNormal"/>
              <w:rPr>
                <w:rFonts w:ascii="Times New Roman" w:hAnsi="Times New Roman" w:cs="Times New Roman"/>
                <w:sz w:val="20"/>
              </w:rPr>
            </w:pPr>
          </w:p>
        </w:tc>
        <w:tc>
          <w:tcPr>
            <w:tcW w:w="835" w:type="dxa"/>
          </w:tcPr>
          <w:p w:rsidR="005F2EE1" w:rsidRPr="00F93813" w:rsidRDefault="005F2EE1" w:rsidP="005C5B76">
            <w:pPr>
              <w:pStyle w:val="ConsPlusNormal"/>
              <w:rPr>
                <w:rFonts w:ascii="Times New Roman" w:hAnsi="Times New Roman" w:cs="Times New Roman"/>
                <w:sz w:val="20"/>
              </w:rPr>
            </w:pPr>
          </w:p>
        </w:tc>
        <w:tc>
          <w:tcPr>
            <w:tcW w:w="962" w:type="dxa"/>
          </w:tcPr>
          <w:p w:rsidR="005F2EE1" w:rsidRPr="00F93813" w:rsidRDefault="005F2EE1" w:rsidP="005C5B76">
            <w:pPr>
              <w:pStyle w:val="ConsPlusNormal"/>
              <w:rPr>
                <w:rFonts w:ascii="Times New Roman" w:hAnsi="Times New Roman" w:cs="Times New Roman"/>
                <w:sz w:val="20"/>
              </w:rPr>
            </w:pPr>
          </w:p>
        </w:tc>
        <w:tc>
          <w:tcPr>
            <w:tcW w:w="1105" w:type="dxa"/>
          </w:tcPr>
          <w:p w:rsidR="005F2EE1" w:rsidRPr="00F93813" w:rsidRDefault="005F2EE1" w:rsidP="005C5B76">
            <w:pPr>
              <w:pStyle w:val="ConsPlusNormal"/>
              <w:rPr>
                <w:rFonts w:ascii="Times New Roman" w:hAnsi="Times New Roman" w:cs="Times New Roman"/>
                <w:sz w:val="20"/>
              </w:rPr>
            </w:pPr>
          </w:p>
        </w:tc>
        <w:tc>
          <w:tcPr>
            <w:tcW w:w="669" w:type="dxa"/>
          </w:tcPr>
          <w:p w:rsidR="005F2EE1" w:rsidRPr="00F93813" w:rsidRDefault="005F2EE1" w:rsidP="005C5B76">
            <w:pPr>
              <w:pStyle w:val="ConsPlusNormal"/>
              <w:rPr>
                <w:rFonts w:ascii="Times New Roman" w:hAnsi="Times New Roman" w:cs="Times New Roman"/>
                <w:sz w:val="20"/>
              </w:rPr>
            </w:pPr>
          </w:p>
        </w:tc>
        <w:tc>
          <w:tcPr>
            <w:tcW w:w="851" w:type="dxa"/>
          </w:tcPr>
          <w:p w:rsidR="005F2EE1" w:rsidRPr="00F93813" w:rsidRDefault="005F2EE1" w:rsidP="005C5B76">
            <w:pPr>
              <w:pStyle w:val="ConsPlusNormal"/>
              <w:rPr>
                <w:rFonts w:ascii="Times New Roman" w:hAnsi="Times New Roman" w:cs="Times New Roman"/>
                <w:sz w:val="20"/>
              </w:rPr>
            </w:pPr>
          </w:p>
        </w:tc>
      </w:tr>
    </w:tbl>
    <w:p w:rsidR="005F2EE1" w:rsidRDefault="005F2EE1" w:rsidP="00D304BD">
      <w:pPr>
        <w:autoSpaceDE/>
        <w:autoSpaceDN/>
        <w:adjustRightInd/>
        <w:ind w:firstLine="0"/>
        <w:jc w:val="left"/>
      </w:pPr>
    </w:p>
    <w:p w:rsidR="005F2EE1" w:rsidRDefault="005F2EE1" w:rsidP="00D304BD">
      <w:pPr>
        <w:autoSpaceDE/>
        <w:autoSpaceDN/>
        <w:adjustRightInd/>
        <w:ind w:firstLine="0"/>
        <w:jc w:val="left"/>
      </w:pPr>
    </w:p>
    <w:p w:rsidR="005F2EE1" w:rsidRPr="00F0493A" w:rsidRDefault="005F2EE1" w:rsidP="005F2EE1">
      <w:pPr>
        <w:pStyle w:val="ConsPlusNonformat"/>
        <w:jc w:val="both"/>
        <w:rPr>
          <w:rFonts w:ascii="Times New Roman" w:hAnsi="Times New Roman" w:cs="Times New Roman"/>
          <w:sz w:val="24"/>
          <w:szCs w:val="24"/>
        </w:rPr>
      </w:pPr>
      <w:r w:rsidRPr="00F0493A">
        <w:rPr>
          <w:rFonts w:ascii="Times New Roman" w:hAnsi="Times New Roman" w:cs="Times New Roman"/>
          <w:sz w:val="24"/>
          <w:szCs w:val="24"/>
        </w:rPr>
        <w:t>Руководитель</w:t>
      </w:r>
      <w:r w:rsidR="00F0493A">
        <w:rPr>
          <w:rFonts w:ascii="Times New Roman" w:hAnsi="Times New Roman" w:cs="Times New Roman"/>
          <w:sz w:val="24"/>
          <w:szCs w:val="24"/>
        </w:rPr>
        <w:t xml:space="preserve">  </w:t>
      </w:r>
      <w:r w:rsidRPr="00F0493A">
        <w:rPr>
          <w:rFonts w:ascii="Times New Roman" w:hAnsi="Times New Roman" w:cs="Times New Roman"/>
          <w:sz w:val="24"/>
          <w:szCs w:val="24"/>
        </w:rPr>
        <w:t>(уполномоченное лицо) _______________ ___________ _________________________</w:t>
      </w:r>
    </w:p>
    <w:p w:rsidR="005F2EE1" w:rsidRPr="00F0493A" w:rsidRDefault="005F2EE1" w:rsidP="005F2EE1">
      <w:pPr>
        <w:pStyle w:val="ConsPlusNonformat"/>
        <w:jc w:val="both"/>
        <w:rPr>
          <w:rFonts w:ascii="Times New Roman" w:hAnsi="Times New Roman" w:cs="Times New Roman"/>
          <w:sz w:val="24"/>
          <w:szCs w:val="24"/>
        </w:rPr>
      </w:pPr>
      <w:r w:rsidRPr="00F0493A">
        <w:rPr>
          <w:rFonts w:ascii="Times New Roman" w:hAnsi="Times New Roman" w:cs="Times New Roman"/>
          <w:sz w:val="24"/>
          <w:szCs w:val="24"/>
        </w:rPr>
        <w:t xml:space="preserve">                                               </w:t>
      </w:r>
      <w:r w:rsidR="00F0493A">
        <w:rPr>
          <w:rFonts w:ascii="Times New Roman" w:hAnsi="Times New Roman" w:cs="Times New Roman"/>
          <w:sz w:val="24"/>
          <w:szCs w:val="24"/>
        </w:rPr>
        <w:t xml:space="preserve">                             </w:t>
      </w:r>
      <w:r w:rsidRPr="00F0493A">
        <w:rPr>
          <w:rFonts w:ascii="Times New Roman" w:hAnsi="Times New Roman" w:cs="Times New Roman"/>
          <w:sz w:val="24"/>
          <w:szCs w:val="24"/>
        </w:rPr>
        <w:t xml:space="preserve">  (должность)    (подпись)    (расшифровка подписи)</w:t>
      </w:r>
    </w:p>
    <w:p w:rsidR="005F2EE1" w:rsidRPr="00F0493A" w:rsidRDefault="005F2EE1" w:rsidP="005F2EE1">
      <w:pPr>
        <w:pStyle w:val="ConsPlusNonformat"/>
        <w:jc w:val="both"/>
        <w:rPr>
          <w:rFonts w:ascii="Times New Roman" w:hAnsi="Times New Roman" w:cs="Times New Roman"/>
          <w:sz w:val="24"/>
          <w:szCs w:val="24"/>
        </w:rPr>
      </w:pPr>
      <w:r w:rsidRPr="00F0493A">
        <w:rPr>
          <w:rFonts w:ascii="Times New Roman" w:hAnsi="Times New Roman" w:cs="Times New Roman"/>
          <w:sz w:val="24"/>
          <w:szCs w:val="24"/>
        </w:rPr>
        <w:t>"__" ___________ 20__ г.</w:t>
      </w:r>
    </w:p>
    <w:p w:rsidR="005F2EE1" w:rsidRPr="005F2EE1" w:rsidRDefault="005F2EE1" w:rsidP="005F2EE1">
      <w:pPr>
        <w:pStyle w:val="ConsPlusNormal"/>
        <w:jc w:val="both"/>
        <w:rPr>
          <w:rFonts w:ascii="Times New Roman" w:hAnsi="Times New Roman" w:cs="Times New Roman"/>
          <w:sz w:val="28"/>
          <w:szCs w:val="28"/>
        </w:rPr>
      </w:pPr>
    </w:p>
    <w:p w:rsidR="005F2EE1" w:rsidRDefault="005F2EE1" w:rsidP="005F2EE1">
      <w:pPr>
        <w:pStyle w:val="ConsPlusNormal"/>
        <w:ind w:firstLine="540"/>
        <w:jc w:val="both"/>
      </w:pPr>
      <w:r>
        <w:t>--------------------------------</w:t>
      </w:r>
    </w:p>
    <w:p w:rsidR="005F2EE1" w:rsidRPr="005F2EE1" w:rsidRDefault="005F2EE1" w:rsidP="005F2EE1">
      <w:pPr>
        <w:pStyle w:val="a6"/>
        <w:ind w:firstLine="567"/>
        <w:jc w:val="both"/>
        <w:rPr>
          <w:rFonts w:ascii="Times New Roman" w:hAnsi="Times New Roman" w:cs="Times New Roman"/>
          <w:sz w:val="24"/>
          <w:szCs w:val="24"/>
        </w:rPr>
      </w:pPr>
      <w:bookmarkStart w:id="59" w:name="Par1784"/>
      <w:bookmarkEnd w:id="59"/>
      <w:r w:rsidRPr="005F2EE1">
        <w:rPr>
          <w:rFonts w:ascii="Times New Roman" w:hAnsi="Times New Roman" w:cs="Times New Roman"/>
          <w:sz w:val="24"/>
          <w:szCs w:val="24"/>
        </w:rPr>
        <w:t>&lt;1</w:t>
      </w:r>
      <w:proofErr w:type="gramStart"/>
      <w:r w:rsidRPr="005F2EE1">
        <w:rPr>
          <w:rFonts w:ascii="Times New Roman" w:hAnsi="Times New Roman" w:cs="Times New Roman"/>
          <w:sz w:val="24"/>
          <w:szCs w:val="24"/>
        </w:rPr>
        <w:t>&gt; У</w:t>
      </w:r>
      <w:proofErr w:type="gramEnd"/>
      <w:r w:rsidRPr="005F2EE1">
        <w:rPr>
          <w:rFonts w:ascii="Times New Roman" w:hAnsi="Times New Roman" w:cs="Times New Roman"/>
          <w:sz w:val="24"/>
          <w:szCs w:val="24"/>
        </w:rPr>
        <w:t xml:space="preserve">казывается номер </w:t>
      </w:r>
      <w:r w:rsidR="0023650B">
        <w:rPr>
          <w:rFonts w:ascii="Times New Roman" w:hAnsi="Times New Roman" w:cs="Times New Roman"/>
          <w:sz w:val="24"/>
          <w:szCs w:val="24"/>
        </w:rPr>
        <w:t>муниципального</w:t>
      </w:r>
      <w:r w:rsidRPr="005F2EE1">
        <w:rPr>
          <w:rFonts w:ascii="Times New Roman" w:hAnsi="Times New Roman" w:cs="Times New Roman"/>
          <w:sz w:val="24"/>
          <w:szCs w:val="24"/>
        </w:rPr>
        <w:t xml:space="preserve"> задания, по которому формируется отчет.</w:t>
      </w:r>
    </w:p>
    <w:p w:rsidR="005F2EE1" w:rsidRPr="005F2EE1" w:rsidRDefault="005F2EE1" w:rsidP="005F2EE1">
      <w:pPr>
        <w:pStyle w:val="a6"/>
        <w:ind w:firstLine="567"/>
        <w:jc w:val="both"/>
        <w:rPr>
          <w:rFonts w:ascii="Times New Roman" w:hAnsi="Times New Roman" w:cs="Times New Roman"/>
          <w:sz w:val="24"/>
          <w:szCs w:val="24"/>
        </w:rPr>
      </w:pPr>
      <w:bookmarkStart w:id="60" w:name="Par1785"/>
      <w:bookmarkEnd w:id="60"/>
      <w:r w:rsidRPr="005F2EE1">
        <w:rPr>
          <w:rFonts w:ascii="Times New Roman" w:hAnsi="Times New Roman" w:cs="Times New Roman"/>
          <w:sz w:val="24"/>
          <w:szCs w:val="24"/>
        </w:rPr>
        <w:t>&lt;2</w:t>
      </w:r>
      <w:proofErr w:type="gramStart"/>
      <w:r w:rsidRPr="005F2EE1">
        <w:rPr>
          <w:rFonts w:ascii="Times New Roman" w:hAnsi="Times New Roman" w:cs="Times New Roman"/>
          <w:sz w:val="24"/>
          <w:szCs w:val="24"/>
        </w:rPr>
        <w:t>&gt; У</w:t>
      </w:r>
      <w:proofErr w:type="gramEnd"/>
      <w:r w:rsidRPr="005F2EE1">
        <w:rPr>
          <w:rFonts w:ascii="Times New Roman" w:hAnsi="Times New Roman" w:cs="Times New Roman"/>
          <w:sz w:val="24"/>
          <w:szCs w:val="24"/>
        </w:rPr>
        <w:t>казывается дата, на которую составляется отчет.</w:t>
      </w:r>
    </w:p>
    <w:p w:rsidR="005F2EE1" w:rsidRPr="00D33BE3" w:rsidRDefault="005F2EE1" w:rsidP="005F2EE1">
      <w:pPr>
        <w:pStyle w:val="a6"/>
        <w:ind w:firstLine="567"/>
        <w:jc w:val="both"/>
        <w:rPr>
          <w:rFonts w:ascii="Times New Roman" w:hAnsi="Times New Roman" w:cs="Times New Roman"/>
          <w:sz w:val="24"/>
          <w:szCs w:val="24"/>
        </w:rPr>
      </w:pPr>
      <w:bookmarkStart w:id="61" w:name="Par1786"/>
      <w:bookmarkEnd w:id="61"/>
      <w:r w:rsidRPr="00D33BE3">
        <w:rPr>
          <w:rFonts w:ascii="Times New Roman" w:hAnsi="Times New Roman" w:cs="Times New Roman"/>
          <w:sz w:val="24"/>
          <w:szCs w:val="24"/>
        </w:rPr>
        <w:t>&lt;3</w:t>
      </w:r>
      <w:proofErr w:type="gramStart"/>
      <w:r w:rsidRPr="00D33BE3">
        <w:rPr>
          <w:rFonts w:ascii="Times New Roman" w:hAnsi="Times New Roman" w:cs="Times New Roman"/>
          <w:sz w:val="24"/>
          <w:szCs w:val="24"/>
        </w:rPr>
        <w:t>&gt; Ф</w:t>
      </w:r>
      <w:proofErr w:type="gramEnd"/>
      <w:r w:rsidRPr="00D33BE3">
        <w:rPr>
          <w:rFonts w:ascii="Times New Roman" w:hAnsi="Times New Roman" w:cs="Times New Roman"/>
          <w:sz w:val="24"/>
          <w:szCs w:val="24"/>
        </w:rPr>
        <w:t xml:space="preserve">ормируется при установлении </w:t>
      </w:r>
      <w:r w:rsidR="0023650B" w:rsidRPr="00D33BE3">
        <w:rPr>
          <w:rFonts w:ascii="Times New Roman" w:hAnsi="Times New Roman" w:cs="Times New Roman"/>
          <w:sz w:val="24"/>
          <w:szCs w:val="24"/>
        </w:rPr>
        <w:t>мун</w:t>
      </w:r>
      <w:r w:rsidR="00D33BE3" w:rsidRPr="00D33BE3">
        <w:rPr>
          <w:rFonts w:ascii="Times New Roman" w:hAnsi="Times New Roman" w:cs="Times New Roman"/>
          <w:sz w:val="24"/>
          <w:szCs w:val="24"/>
        </w:rPr>
        <w:t>и</w:t>
      </w:r>
      <w:r w:rsidR="0023650B" w:rsidRPr="00D33BE3">
        <w:rPr>
          <w:rFonts w:ascii="Times New Roman" w:hAnsi="Times New Roman" w:cs="Times New Roman"/>
          <w:sz w:val="24"/>
          <w:szCs w:val="24"/>
        </w:rPr>
        <w:t>ципальн</w:t>
      </w:r>
      <w:r w:rsidRPr="00D33BE3">
        <w:rPr>
          <w:rFonts w:ascii="Times New Roman" w:hAnsi="Times New Roman" w:cs="Times New Roman"/>
          <w:sz w:val="24"/>
          <w:szCs w:val="24"/>
        </w:rPr>
        <w:t xml:space="preserve">ого задания на оказание </w:t>
      </w:r>
      <w:r w:rsidR="0023650B" w:rsidRP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ной услуги (услуг) и выполнение работы (работ) и содержит требования к оказанию </w:t>
      </w:r>
      <w:r w:rsidR="00D33BE3" w:rsidRPr="00D33BE3">
        <w:rPr>
          <w:rFonts w:ascii="Times New Roman" w:hAnsi="Times New Roman" w:cs="Times New Roman"/>
          <w:sz w:val="24"/>
          <w:szCs w:val="24"/>
        </w:rPr>
        <w:t>муниципальной</w:t>
      </w:r>
      <w:r w:rsidRPr="00D33BE3">
        <w:rPr>
          <w:rFonts w:ascii="Times New Roman" w:hAnsi="Times New Roman" w:cs="Times New Roman"/>
          <w:sz w:val="24"/>
          <w:szCs w:val="24"/>
        </w:rPr>
        <w:t xml:space="preserve"> услуги (услуг) и выполнению работы (работ) раздельно по каждой из </w:t>
      </w:r>
      <w:r w:rsidR="00D33BE3" w:rsidRPr="00D33BE3">
        <w:rPr>
          <w:rFonts w:ascii="Times New Roman" w:hAnsi="Times New Roman" w:cs="Times New Roman"/>
          <w:sz w:val="24"/>
          <w:szCs w:val="24"/>
        </w:rPr>
        <w:t>муниципальных</w:t>
      </w:r>
      <w:r w:rsidRPr="00D33BE3">
        <w:rPr>
          <w:rFonts w:ascii="Times New Roman" w:hAnsi="Times New Roman" w:cs="Times New Roman"/>
          <w:sz w:val="24"/>
          <w:szCs w:val="24"/>
        </w:rPr>
        <w:t xml:space="preserve"> услуг (работ) с указанием порядкового номера раздела.</w:t>
      </w:r>
    </w:p>
    <w:p w:rsidR="005F2EE1" w:rsidRPr="00D33BE3" w:rsidRDefault="005F2EE1" w:rsidP="005F2EE1">
      <w:pPr>
        <w:pStyle w:val="a6"/>
        <w:ind w:firstLine="567"/>
        <w:jc w:val="both"/>
        <w:rPr>
          <w:rFonts w:ascii="Times New Roman" w:hAnsi="Times New Roman" w:cs="Times New Roman"/>
          <w:sz w:val="24"/>
          <w:szCs w:val="24"/>
        </w:rPr>
      </w:pPr>
      <w:bookmarkStart w:id="62" w:name="Par1787"/>
      <w:bookmarkEnd w:id="62"/>
      <w:r w:rsidRPr="00D33BE3">
        <w:rPr>
          <w:rFonts w:ascii="Times New Roman" w:hAnsi="Times New Roman" w:cs="Times New Roman"/>
          <w:sz w:val="24"/>
          <w:szCs w:val="24"/>
        </w:rPr>
        <w:t>&lt;4</w:t>
      </w:r>
      <w:proofErr w:type="gramStart"/>
      <w:r w:rsidRPr="00D33BE3">
        <w:rPr>
          <w:rFonts w:ascii="Times New Roman" w:hAnsi="Times New Roman" w:cs="Times New Roman"/>
          <w:sz w:val="24"/>
          <w:szCs w:val="24"/>
        </w:rPr>
        <w:t>&gt; Ф</w:t>
      </w:r>
      <w:proofErr w:type="gramEnd"/>
      <w:r w:rsidRPr="00D33BE3">
        <w:rPr>
          <w:rFonts w:ascii="Times New Roman" w:hAnsi="Times New Roman" w:cs="Times New Roman"/>
          <w:sz w:val="24"/>
          <w:szCs w:val="24"/>
        </w:rPr>
        <w:t xml:space="preserve">ормируется в соответствии с </w:t>
      </w:r>
      <w:r w:rsidR="00D33BE3" w:rsidRPr="00D33BE3">
        <w:rPr>
          <w:rFonts w:ascii="Times New Roman" w:hAnsi="Times New Roman" w:cs="Times New Roman"/>
          <w:sz w:val="24"/>
          <w:szCs w:val="24"/>
        </w:rPr>
        <w:t>муниципальным</w:t>
      </w:r>
      <w:r w:rsidRPr="00D33BE3">
        <w:rPr>
          <w:rFonts w:ascii="Times New Roman" w:hAnsi="Times New Roman" w:cs="Times New Roman"/>
          <w:sz w:val="24"/>
          <w:szCs w:val="24"/>
        </w:rPr>
        <w:t xml:space="preserve"> заданием.</w:t>
      </w:r>
    </w:p>
    <w:p w:rsidR="005F2EE1" w:rsidRPr="00D33BE3" w:rsidRDefault="005F2EE1" w:rsidP="005F2EE1">
      <w:pPr>
        <w:pStyle w:val="a6"/>
        <w:ind w:firstLine="567"/>
        <w:jc w:val="both"/>
        <w:rPr>
          <w:rFonts w:ascii="Times New Roman" w:hAnsi="Times New Roman" w:cs="Times New Roman"/>
          <w:sz w:val="24"/>
          <w:szCs w:val="24"/>
        </w:rPr>
      </w:pPr>
      <w:bookmarkStart w:id="63" w:name="Par1788"/>
      <w:bookmarkEnd w:id="63"/>
      <w:r w:rsidRPr="00D33BE3">
        <w:rPr>
          <w:rFonts w:ascii="Times New Roman" w:hAnsi="Times New Roman" w:cs="Times New Roman"/>
          <w:sz w:val="24"/>
          <w:szCs w:val="24"/>
        </w:rPr>
        <w:t>&lt;5</w:t>
      </w:r>
      <w:proofErr w:type="gramStart"/>
      <w:r w:rsidRPr="00D33BE3">
        <w:rPr>
          <w:rFonts w:ascii="Times New Roman" w:hAnsi="Times New Roman" w:cs="Times New Roman"/>
          <w:sz w:val="24"/>
          <w:szCs w:val="24"/>
        </w:rPr>
        <w:t>&gt; З</w:t>
      </w:r>
      <w:proofErr w:type="gramEnd"/>
      <w:r w:rsidRPr="00D33BE3">
        <w:rPr>
          <w:rFonts w:ascii="Times New Roman" w:hAnsi="Times New Roman" w:cs="Times New Roman"/>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D33BE3" w:rsidRP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ного задания. </w:t>
      </w:r>
      <w:proofErr w:type="gramStart"/>
      <w:r w:rsidRPr="00D33BE3">
        <w:rPr>
          <w:rFonts w:ascii="Times New Roman" w:hAnsi="Times New Roman" w:cs="Times New Roman"/>
          <w:sz w:val="24"/>
          <w:szCs w:val="24"/>
        </w:rPr>
        <w:t xml:space="preserve">При установлении показателя достижения результатов выполнения </w:t>
      </w:r>
      <w:r w:rsidR="00D33BE3" w:rsidRPr="00D33BE3">
        <w:rPr>
          <w:rFonts w:ascii="Times New Roman" w:hAnsi="Times New Roman" w:cs="Times New Roman"/>
          <w:sz w:val="24"/>
          <w:szCs w:val="24"/>
        </w:rPr>
        <w:t xml:space="preserve">муниципального </w:t>
      </w:r>
      <w:r w:rsidRPr="00D33BE3">
        <w:rPr>
          <w:rFonts w:ascii="Times New Roman" w:hAnsi="Times New Roman" w:cs="Times New Roman"/>
          <w:sz w:val="24"/>
          <w:szCs w:val="24"/>
        </w:rPr>
        <w:t xml:space="preserve">задания на отчетную дату в процентах от годового объема оказания </w:t>
      </w:r>
      <w:r w:rsidR="00D33BE3" w:rsidRPr="00D33BE3">
        <w:rPr>
          <w:rFonts w:ascii="Times New Roman" w:hAnsi="Times New Roman" w:cs="Times New Roman"/>
          <w:sz w:val="24"/>
          <w:szCs w:val="24"/>
        </w:rPr>
        <w:t>муниципальной</w:t>
      </w:r>
      <w:r w:rsidRPr="00D33BE3">
        <w:rPr>
          <w:rFonts w:ascii="Times New Roman" w:hAnsi="Times New Roman" w:cs="Times New Roman"/>
          <w:sz w:val="24"/>
          <w:szCs w:val="24"/>
        </w:rPr>
        <w:t xml:space="preserve"> услуги (выполнения работы) рассчитывается путем умножения годового объема </w:t>
      </w:r>
      <w:r w:rsidR="00D33BE3" w:rsidRPr="00D33BE3">
        <w:rPr>
          <w:rFonts w:ascii="Times New Roman" w:hAnsi="Times New Roman" w:cs="Times New Roman"/>
          <w:sz w:val="24"/>
          <w:szCs w:val="24"/>
        </w:rPr>
        <w:t>муниципальной</w:t>
      </w:r>
      <w:r w:rsidRPr="00D33BE3">
        <w:rPr>
          <w:rFonts w:ascii="Times New Roman" w:hAnsi="Times New Roman" w:cs="Times New Roman"/>
          <w:sz w:val="24"/>
          <w:szCs w:val="24"/>
        </w:rPr>
        <w:t xml:space="preserve"> услуги (работы) на установленный процент достижения результатов выполнения </w:t>
      </w:r>
      <w:r w:rsidR="00D33BE3" w:rsidRPr="00D33BE3">
        <w:rPr>
          <w:rFonts w:ascii="Times New Roman" w:hAnsi="Times New Roman" w:cs="Times New Roman"/>
          <w:sz w:val="24"/>
          <w:szCs w:val="24"/>
        </w:rPr>
        <w:t>муниципального</w:t>
      </w:r>
      <w:r w:rsidRPr="00D33BE3">
        <w:rPr>
          <w:rFonts w:ascii="Times New Roman" w:hAnsi="Times New Roman" w:cs="Times New Roman"/>
          <w:sz w:val="24"/>
          <w:szCs w:val="24"/>
        </w:rPr>
        <w:t xml:space="preserve"> задания на отчетную дату, в том числе с учетом неравномерного оказания </w:t>
      </w:r>
      <w:r w:rsidR="00D33BE3" w:rsidRPr="00D33BE3">
        <w:rPr>
          <w:rFonts w:ascii="Times New Roman" w:hAnsi="Times New Roman" w:cs="Times New Roman"/>
          <w:sz w:val="24"/>
          <w:szCs w:val="24"/>
        </w:rPr>
        <w:t>муниципальных</w:t>
      </w:r>
      <w:r w:rsidRPr="00D33BE3">
        <w:rPr>
          <w:rFonts w:ascii="Times New Roman" w:hAnsi="Times New Roman" w:cs="Times New Roman"/>
          <w:sz w:val="24"/>
          <w:szCs w:val="24"/>
        </w:rPr>
        <w:t xml:space="preserve"> услуг (выполнения работ) в течение календарного года.</w:t>
      </w:r>
      <w:proofErr w:type="gramEnd"/>
      <w:r w:rsidRPr="00D33BE3">
        <w:rPr>
          <w:rFonts w:ascii="Times New Roman" w:hAnsi="Times New Roman" w:cs="Times New Roman"/>
          <w:sz w:val="24"/>
          <w:szCs w:val="24"/>
        </w:rPr>
        <w:t xml:space="preserve"> При </w:t>
      </w:r>
      <w:r w:rsidRPr="00D33BE3">
        <w:rPr>
          <w:rFonts w:ascii="Times New Roman" w:hAnsi="Times New Roman" w:cs="Times New Roman"/>
          <w:sz w:val="24"/>
          <w:szCs w:val="24"/>
        </w:rPr>
        <w:lastRenderedPageBreak/>
        <w:t xml:space="preserve">установлении </w:t>
      </w:r>
      <w:proofErr w:type="gramStart"/>
      <w:r w:rsidRPr="00D33BE3">
        <w:rPr>
          <w:rFonts w:ascii="Times New Roman" w:hAnsi="Times New Roman" w:cs="Times New Roman"/>
          <w:sz w:val="24"/>
          <w:szCs w:val="24"/>
        </w:rPr>
        <w:t xml:space="preserve">показателя достижения результатов выполнения </w:t>
      </w:r>
      <w:r w:rsidR="00D33BE3" w:rsidRPr="00D33BE3">
        <w:rPr>
          <w:rFonts w:ascii="Times New Roman" w:hAnsi="Times New Roman" w:cs="Times New Roman"/>
          <w:sz w:val="24"/>
          <w:szCs w:val="24"/>
        </w:rPr>
        <w:t>муниципальног</w:t>
      </w:r>
      <w:r w:rsidRPr="00D33BE3">
        <w:rPr>
          <w:rFonts w:ascii="Times New Roman" w:hAnsi="Times New Roman" w:cs="Times New Roman"/>
          <w:sz w:val="24"/>
          <w:szCs w:val="24"/>
        </w:rPr>
        <w:t>о задания</w:t>
      </w:r>
      <w:proofErr w:type="gramEnd"/>
      <w:r w:rsidRPr="00D33BE3">
        <w:rPr>
          <w:rFonts w:ascii="Times New Roman" w:hAnsi="Times New Roman" w:cs="Times New Roman"/>
          <w:sz w:val="24"/>
          <w:szCs w:val="24"/>
        </w:rPr>
        <w:t xml:space="preserve"> на отчетную дату в абсолютных величинах заполняется в соответствии с </w:t>
      </w:r>
      <w:r w:rsidR="00D33BE3" w:rsidRPr="00D33BE3">
        <w:rPr>
          <w:rFonts w:ascii="Times New Roman" w:hAnsi="Times New Roman" w:cs="Times New Roman"/>
          <w:sz w:val="24"/>
          <w:szCs w:val="24"/>
        </w:rPr>
        <w:t>муниципальным</w:t>
      </w:r>
      <w:r w:rsidRPr="00D33BE3">
        <w:rPr>
          <w:rFonts w:ascii="Times New Roman" w:hAnsi="Times New Roman" w:cs="Times New Roman"/>
          <w:sz w:val="24"/>
          <w:szCs w:val="24"/>
        </w:rPr>
        <w:t xml:space="preserve"> заданием (в том числе с учетом неравномерного оказания </w:t>
      </w:r>
      <w:r w:rsidR="00D33BE3" w:rsidRPr="00D33BE3">
        <w:rPr>
          <w:rFonts w:ascii="Times New Roman" w:hAnsi="Times New Roman" w:cs="Times New Roman"/>
          <w:sz w:val="24"/>
          <w:szCs w:val="24"/>
        </w:rPr>
        <w:t>муниципальных</w:t>
      </w:r>
      <w:r w:rsidRPr="00D33BE3">
        <w:rPr>
          <w:rFonts w:ascii="Times New Roman" w:hAnsi="Times New Roman" w:cs="Times New Roman"/>
          <w:sz w:val="24"/>
          <w:szCs w:val="24"/>
        </w:rPr>
        <w:t xml:space="preserve"> услуг (выполнения работ) в течение календарного года).</w:t>
      </w:r>
    </w:p>
    <w:p w:rsidR="005F2EE1" w:rsidRPr="00D33BE3" w:rsidRDefault="005F2EE1" w:rsidP="005F2EE1">
      <w:pPr>
        <w:pStyle w:val="a6"/>
        <w:ind w:firstLine="567"/>
        <w:jc w:val="both"/>
        <w:rPr>
          <w:rFonts w:ascii="Times New Roman" w:hAnsi="Times New Roman" w:cs="Times New Roman"/>
          <w:sz w:val="24"/>
          <w:szCs w:val="24"/>
        </w:rPr>
      </w:pPr>
      <w:bookmarkStart w:id="64" w:name="Par1789"/>
      <w:bookmarkEnd w:id="64"/>
      <w:r w:rsidRPr="00D33BE3">
        <w:rPr>
          <w:rFonts w:ascii="Times New Roman" w:hAnsi="Times New Roman" w:cs="Times New Roman"/>
          <w:sz w:val="24"/>
          <w:szCs w:val="24"/>
        </w:rPr>
        <w:t>&lt;6</w:t>
      </w:r>
      <w:proofErr w:type="gramStart"/>
      <w:r w:rsidRPr="00D33BE3">
        <w:rPr>
          <w:rFonts w:ascii="Times New Roman" w:hAnsi="Times New Roman" w:cs="Times New Roman"/>
          <w:sz w:val="24"/>
          <w:szCs w:val="24"/>
        </w:rPr>
        <w:t>&gt; В</w:t>
      </w:r>
      <w:proofErr w:type="gramEnd"/>
      <w:r w:rsidRPr="00D33BE3">
        <w:rPr>
          <w:rFonts w:ascii="Times New Roman" w:hAnsi="Times New Roman" w:cs="Times New Roman"/>
          <w:sz w:val="24"/>
          <w:szCs w:val="24"/>
        </w:rPr>
        <w:t xml:space="preserve"> предварительном отчете указываются показатели объема и (или) качества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ной услуги (работы), запланированные к исполнению по завершении текущего финансового года.</w:t>
      </w:r>
    </w:p>
    <w:p w:rsidR="005F2EE1" w:rsidRPr="00D33BE3" w:rsidRDefault="005F2EE1" w:rsidP="005F2EE1">
      <w:pPr>
        <w:pStyle w:val="a6"/>
        <w:ind w:firstLine="567"/>
        <w:jc w:val="both"/>
        <w:rPr>
          <w:rFonts w:ascii="Times New Roman" w:hAnsi="Times New Roman" w:cs="Times New Roman"/>
          <w:sz w:val="24"/>
          <w:szCs w:val="24"/>
        </w:rPr>
      </w:pPr>
      <w:bookmarkStart w:id="65" w:name="Par1790"/>
      <w:bookmarkEnd w:id="65"/>
      <w:r w:rsidRPr="00D33BE3">
        <w:rPr>
          <w:rFonts w:ascii="Times New Roman" w:hAnsi="Times New Roman" w:cs="Times New Roman"/>
          <w:sz w:val="24"/>
          <w:szCs w:val="24"/>
        </w:rPr>
        <w:t>&lt;7</w:t>
      </w:r>
      <w:proofErr w:type="gramStart"/>
      <w:r w:rsidRPr="00D33BE3">
        <w:rPr>
          <w:rFonts w:ascii="Times New Roman" w:hAnsi="Times New Roman" w:cs="Times New Roman"/>
          <w:sz w:val="24"/>
          <w:szCs w:val="24"/>
        </w:rPr>
        <w:t>&gt; Р</w:t>
      </w:r>
      <w:proofErr w:type="gramEnd"/>
      <w:r w:rsidRPr="00D33BE3">
        <w:rPr>
          <w:rFonts w:ascii="Times New Roman" w:hAnsi="Times New Roman" w:cs="Times New Roman"/>
          <w:sz w:val="24"/>
          <w:szCs w:val="24"/>
        </w:rPr>
        <w:t xml:space="preserve">ассчитывается путем умножения значения показателя объема и (или) качества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ной услуги (работы), установленного в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ном задании </w:t>
      </w:r>
      <w:hyperlink w:anchor="Par1466" w:tooltip="10" w:history="1">
        <w:r w:rsidRPr="00D33BE3">
          <w:rPr>
            <w:rFonts w:ascii="Times New Roman" w:hAnsi="Times New Roman" w:cs="Times New Roman"/>
            <w:sz w:val="24"/>
            <w:szCs w:val="24"/>
          </w:rPr>
          <w:t>(графа 10)</w:t>
        </w:r>
      </w:hyperlink>
      <w:r w:rsidRPr="00D33BE3">
        <w:rPr>
          <w:rFonts w:ascii="Times New Roman" w:hAnsi="Times New Roman" w:cs="Times New Roman"/>
          <w:sz w:val="24"/>
          <w:szCs w:val="24"/>
        </w:rPr>
        <w:t xml:space="preserve">, на установленное в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ном задании значение допустимого (возможного) отклонения от установленных показателей качества (объема)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ной услуги (работы), в пределах которого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ное задание считается выполненным (в процентах), при установлении допустимого (возможного) отклонения от установленных показателей качества (объема)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ной услуги (работы) в абсолютных </w:t>
      </w:r>
      <w:proofErr w:type="gramStart"/>
      <w:r w:rsidRPr="00D33BE3">
        <w:rPr>
          <w:rFonts w:ascii="Times New Roman" w:hAnsi="Times New Roman" w:cs="Times New Roman"/>
          <w:sz w:val="24"/>
          <w:szCs w:val="24"/>
        </w:rPr>
        <w:t>величинах</w:t>
      </w:r>
      <w:proofErr w:type="gramEnd"/>
      <w:r w:rsidRPr="00D33BE3">
        <w:rPr>
          <w:rFonts w:ascii="Times New Roman" w:hAnsi="Times New Roman" w:cs="Times New Roman"/>
          <w:sz w:val="24"/>
          <w:szCs w:val="24"/>
        </w:rPr>
        <w:t xml:space="preserve"> заполняется в соответствии с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ным заданием. Значение указывается в единицах измерения показателя, установленных в </w:t>
      </w:r>
      <w:r w:rsidR="00D33BE3">
        <w:rPr>
          <w:rFonts w:ascii="Times New Roman" w:hAnsi="Times New Roman" w:cs="Times New Roman"/>
          <w:sz w:val="24"/>
          <w:szCs w:val="24"/>
        </w:rPr>
        <w:t>муниципаль</w:t>
      </w:r>
      <w:r w:rsidRPr="00D33BE3">
        <w:rPr>
          <w:rFonts w:ascii="Times New Roman" w:hAnsi="Times New Roman" w:cs="Times New Roman"/>
          <w:sz w:val="24"/>
          <w:szCs w:val="24"/>
        </w:rPr>
        <w:t xml:space="preserve">ном задании </w:t>
      </w:r>
      <w:hyperlink w:anchor="Par1464" w:tooltip="8" w:history="1">
        <w:r w:rsidRPr="00D33BE3">
          <w:rPr>
            <w:rFonts w:ascii="Times New Roman" w:hAnsi="Times New Roman" w:cs="Times New Roman"/>
            <w:sz w:val="24"/>
            <w:szCs w:val="24"/>
          </w:rPr>
          <w:t>(графа 8)</w:t>
        </w:r>
      </w:hyperlink>
      <w:r w:rsidRPr="00D33BE3">
        <w:rPr>
          <w:rFonts w:ascii="Times New Roman" w:hAnsi="Times New Roman" w:cs="Times New Roman"/>
          <w:sz w:val="24"/>
          <w:szCs w:val="24"/>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1730" w:tooltip="13" w:history="1">
        <w:r w:rsidRPr="00D33BE3">
          <w:rPr>
            <w:rFonts w:ascii="Times New Roman" w:hAnsi="Times New Roman" w:cs="Times New Roman"/>
            <w:sz w:val="24"/>
            <w:szCs w:val="24"/>
          </w:rPr>
          <w:t>граф 13</w:t>
        </w:r>
      </w:hyperlink>
      <w:r w:rsidRPr="00D33BE3">
        <w:rPr>
          <w:rFonts w:ascii="Times New Roman" w:hAnsi="Times New Roman" w:cs="Times New Roman"/>
          <w:sz w:val="24"/>
          <w:szCs w:val="24"/>
        </w:rPr>
        <w:t xml:space="preserve"> и </w:t>
      </w:r>
      <w:hyperlink w:anchor="Par1731" w:tooltip="14" w:history="1">
        <w:r w:rsidRPr="00D33BE3">
          <w:rPr>
            <w:rFonts w:ascii="Times New Roman" w:hAnsi="Times New Roman" w:cs="Times New Roman"/>
            <w:sz w:val="24"/>
            <w:szCs w:val="24"/>
          </w:rPr>
          <w:t>14 пункта 3.2 части II</w:t>
        </w:r>
      </w:hyperlink>
      <w:r w:rsidRPr="00D33BE3">
        <w:rPr>
          <w:rFonts w:ascii="Times New Roman" w:hAnsi="Times New Roman" w:cs="Times New Roman"/>
          <w:sz w:val="24"/>
          <w:szCs w:val="24"/>
        </w:rPr>
        <w:t xml:space="preserve"> настоящего отчета не рассчитываются.</w:t>
      </w:r>
    </w:p>
    <w:p w:rsidR="005F2EE1" w:rsidRPr="00D33BE3" w:rsidRDefault="005F2EE1" w:rsidP="005F2EE1">
      <w:pPr>
        <w:pStyle w:val="a6"/>
        <w:ind w:firstLine="567"/>
        <w:jc w:val="both"/>
        <w:rPr>
          <w:rFonts w:ascii="Times New Roman" w:hAnsi="Times New Roman" w:cs="Times New Roman"/>
          <w:sz w:val="24"/>
          <w:szCs w:val="24"/>
        </w:rPr>
      </w:pPr>
      <w:r w:rsidRPr="00D33BE3">
        <w:rPr>
          <w:rFonts w:ascii="Times New Roman" w:hAnsi="Times New Roman" w:cs="Times New Roman"/>
          <w:sz w:val="24"/>
          <w:szCs w:val="24"/>
        </w:rPr>
        <w:t>&lt;8</w:t>
      </w:r>
      <w:proofErr w:type="gramStart"/>
      <w:r w:rsidRPr="00D33BE3">
        <w:rPr>
          <w:rFonts w:ascii="Times New Roman" w:hAnsi="Times New Roman" w:cs="Times New Roman"/>
          <w:sz w:val="24"/>
          <w:szCs w:val="24"/>
        </w:rPr>
        <w:t>&gt; Р</w:t>
      </w:r>
      <w:proofErr w:type="gramEnd"/>
      <w:r w:rsidRPr="00D33BE3">
        <w:rPr>
          <w:rFonts w:ascii="Times New Roman" w:hAnsi="Times New Roman" w:cs="Times New Roman"/>
          <w:sz w:val="24"/>
          <w:szCs w:val="24"/>
        </w:rPr>
        <w:t xml:space="preserve">ассчитывается при формировании отчета за год как разница показателей </w:t>
      </w:r>
      <w:hyperlink w:anchor="Par1466" w:tooltip="10" w:history="1">
        <w:r w:rsidRPr="00D33BE3">
          <w:rPr>
            <w:rFonts w:ascii="Times New Roman" w:hAnsi="Times New Roman" w:cs="Times New Roman"/>
            <w:sz w:val="24"/>
            <w:szCs w:val="24"/>
          </w:rPr>
          <w:t>граф 10</w:t>
        </w:r>
      </w:hyperlink>
      <w:r w:rsidRPr="00D33BE3">
        <w:rPr>
          <w:rFonts w:ascii="Times New Roman" w:hAnsi="Times New Roman" w:cs="Times New Roman"/>
          <w:sz w:val="24"/>
          <w:szCs w:val="24"/>
        </w:rPr>
        <w:t xml:space="preserve">, </w:t>
      </w:r>
      <w:hyperlink w:anchor="Par1468" w:tooltip="12" w:history="1">
        <w:r w:rsidRPr="00D33BE3">
          <w:rPr>
            <w:rFonts w:ascii="Times New Roman" w:hAnsi="Times New Roman" w:cs="Times New Roman"/>
            <w:sz w:val="24"/>
            <w:szCs w:val="24"/>
          </w:rPr>
          <w:t>12</w:t>
        </w:r>
      </w:hyperlink>
      <w:r w:rsidRPr="00D33BE3">
        <w:rPr>
          <w:rFonts w:ascii="Times New Roman" w:hAnsi="Times New Roman" w:cs="Times New Roman"/>
          <w:sz w:val="24"/>
          <w:szCs w:val="24"/>
        </w:rPr>
        <w:t xml:space="preserve"> и </w:t>
      </w:r>
      <w:hyperlink w:anchor="Par1469" w:tooltip="13" w:history="1">
        <w:r w:rsidRPr="00D33BE3">
          <w:rPr>
            <w:rFonts w:ascii="Times New Roman" w:hAnsi="Times New Roman" w:cs="Times New Roman"/>
            <w:sz w:val="24"/>
            <w:szCs w:val="24"/>
          </w:rPr>
          <w:t>13</w:t>
        </w:r>
      </w:hyperlink>
      <w:r w:rsidRPr="00D33BE3">
        <w:rPr>
          <w:rFonts w:ascii="Times New Roman" w:hAnsi="Times New Roman" w:cs="Times New Roman"/>
          <w:sz w:val="24"/>
          <w:szCs w:val="24"/>
        </w:rPr>
        <w:t>.</w:t>
      </w:r>
    </w:p>
    <w:p w:rsidR="005F2EE1" w:rsidRPr="004F7548" w:rsidRDefault="005F2EE1" w:rsidP="00D304BD">
      <w:pPr>
        <w:autoSpaceDE/>
        <w:autoSpaceDN/>
        <w:adjustRightInd/>
        <w:ind w:firstLine="0"/>
        <w:jc w:val="left"/>
        <w:sectPr w:rsidR="005F2EE1" w:rsidRPr="004F7548" w:rsidSect="00C96850">
          <w:pgSz w:w="16837" w:h="11905" w:orient="landscape"/>
          <w:pgMar w:top="1440" w:right="394" w:bottom="1440" w:left="800" w:header="720" w:footer="720" w:gutter="0"/>
          <w:cols w:space="720"/>
        </w:sectPr>
      </w:pPr>
    </w:p>
    <w:p w:rsidR="00D304BD" w:rsidRDefault="00D304BD" w:rsidP="00D304BD"/>
    <w:p w:rsidR="00D304BD" w:rsidRDefault="00D304BD" w:rsidP="00D304BD">
      <w:pPr>
        <w:rPr>
          <w:rFonts w:ascii="Times New Roman CYR" w:hAnsi="Times New Roman CYR" w:cs="Times New Roman CYR"/>
        </w:rPr>
      </w:pPr>
    </w:p>
    <w:p w:rsidR="00D304BD" w:rsidRDefault="00D304BD" w:rsidP="00D304BD"/>
    <w:p w:rsidR="000F3F7D" w:rsidRDefault="000F3F7D" w:rsidP="008466FC">
      <w:pPr>
        <w:pStyle w:val="a6"/>
        <w:ind w:left="10490"/>
        <w:rPr>
          <w:rFonts w:ascii="Times New Roman" w:hAnsi="Times New Roman" w:cs="Times New Roman"/>
          <w:sz w:val="24"/>
          <w:szCs w:val="24"/>
        </w:rPr>
      </w:pPr>
    </w:p>
    <w:sectPr w:rsidR="000F3F7D" w:rsidSect="000E4FB2">
      <w:pgSz w:w="16840" w:h="11907" w:orient="landscape"/>
      <w:pgMar w:top="1134" w:right="851"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0E7"/>
    <w:rsid w:val="00001E67"/>
    <w:rsid w:val="0000221B"/>
    <w:rsid w:val="00006040"/>
    <w:rsid w:val="0001234D"/>
    <w:rsid w:val="0001378D"/>
    <w:rsid w:val="000147AD"/>
    <w:rsid w:val="000154D4"/>
    <w:rsid w:val="00046CC7"/>
    <w:rsid w:val="000471DF"/>
    <w:rsid w:val="00062008"/>
    <w:rsid w:val="00065DE5"/>
    <w:rsid w:val="000667AF"/>
    <w:rsid w:val="00071C69"/>
    <w:rsid w:val="000745DD"/>
    <w:rsid w:val="000931AB"/>
    <w:rsid w:val="000A2306"/>
    <w:rsid w:val="000E0106"/>
    <w:rsid w:val="000E4FB2"/>
    <w:rsid w:val="000F3F7D"/>
    <w:rsid w:val="0011024F"/>
    <w:rsid w:val="00116FF2"/>
    <w:rsid w:val="00120E5B"/>
    <w:rsid w:val="00121179"/>
    <w:rsid w:val="00123FF0"/>
    <w:rsid w:val="00127793"/>
    <w:rsid w:val="00133593"/>
    <w:rsid w:val="00135145"/>
    <w:rsid w:val="00135257"/>
    <w:rsid w:val="00135A72"/>
    <w:rsid w:val="001360E9"/>
    <w:rsid w:val="00136A14"/>
    <w:rsid w:val="0016790E"/>
    <w:rsid w:val="001731DB"/>
    <w:rsid w:val="00181CF4"/>
    <w:rsid w:val="001908E0"/>
    <w:rsid w:val="00191FBB"/>
    <w:rsid w:val="001923E8"/>
    <w:rsid w:val="00192604"/>
    <w:rsid w:val="00195019"/>
    <w:rsid w:val="00196AEE"/>
    <w:rsid w:val="0019794D"/>
    <w:rsid w:val="001A34BD"/>
    <w:rsid w:val="001A58BA"/>
    <w:rsid w:val="001A59FE"/>
    <w:rsid w:val="001B7645"/>
    <w:rsid w:val="001E129F"/>
    <w:rsid w:val="001E361B"/>
    <w:rsid w:val="0020442D"/>
    <w:rsid w:val="00212E68"/>
    <w:rsid w:val="00214F1F"/>
    <w:rsid w:val="00216786"/>
    <w:rsid w:val="002272B5"/>
    <w:rsid w:val="00236119"/>
    <w:rsid w:val="0023650B"/>
    <w:rsid w:val="00242391"/>
    <w:rsid w:val="00247930"/>
    <w:rsid w:val="0026278F"/>
    <w:rsid w:val="00271D51"/>
    <w:rsid w:val="0027261C"/>
    <w:rsid w:val="00284969"/>
    <w:rsid w:val="00284FF1"/>
    <w:rsid w:val="00290BFF"/>
    <w:rsid w:val="00293584"/>
    <w:rsid w:val="002957A3"/>
    <w:rsid w:val="002A7C77"/>
    <w:rsid w:val="002A7E9E"/>
    <w:rsid w:val="002B4933"/>
    <w:rsid w:val="002B799C"/>
    <w:rsid w:val="002C6328"/>
    <w:rsid w:val="002D5AAF"/>
    <w:rsid w:val="002D7A6D"/>
    <w:rsid w:val="002E53AC"/>
    <w:rsid w:val="003114A2"/>
    <w:rsid w:val="00312C89"/>
    <w:rsid w:val="00312D95"/>
    <w:rsid w:val="0031437B"/>
    <w:rsid w:val="003159DE"/>
    <w:rsid w:val="003278C5"/>
    <w:rsid w:val="0033479A"/>
    <w:rsid w:val="00336118"/>
    <w:rsid w:val="00341846"/>
    <w:rsid w:val="003447A2"/>
    <w:rsid w:val="003506A4"/>
    <w:rsid w:val="00355CEF"/>
    <w:rsid w:val="003601CE"/>
    <w:rsid w:val="0036104E"/>
    <w:rsid w:val="00363320"/>
    <w:rsid w:val="00370643"/>
    <w:rsid w:val="00375F9C"/>
    <w:rsid w:val="003821B0"/>
    <w:rsid w:val="003A235E"/>
    <w:rsid w:val="003B088E"/>
    <w:rsid w:val="003B1C0F"/>
    <w:rsid w:val="003D6BB2"/>
    <w:rsid w:val="003F79FE"/>
    <w:rsid w:val="00406982"/>
    <w:rsid w:val="00407F53"/>
    <w:rsid w:val="0041168A"/>
    <w:rsid w:val="00413208"/>
    <w:rsid w:val="004143BA"/>
    <w:rsid w:val="004178DD"/>
    <w:rsid w:val="00420656"/>
    <w:rsid w:val="00424B5B"/>
    <w:rsid w:val="00424D3A"/>
    <w:rsid w:val="0044140B"/>
    <w:rsid w:val="00444AC3"/>
    <w:rsid w:val="0045016E"/>
    <w:rsid w:val="004559CB"/>
    <w:rsid w:val="0046275A"/>
    <w:rsid w:val="00467311"/>
    <w:rsid w:val="004A636B"/>
    <w:rsid w:val="004B724E"/>
    <w:rsid w:val="004C70DC"/>
    <w:rsid w:val="004D00E7"/>
    <w:rsid w:val="004F7548"/>
    <w:rsid w:val="0050306B"/>
    <w:rsid w:val="0051410F"/>
    <w:rsid w:val="005240E7"/>
    <w:rsid w:val="00534F82"/>
    <w:rsid w:val="005432F5"/>
    <w:rsid w:val="005634B2"/>
    <w:rsid w:val="00564646"/>
    <w:rsid w:val="00565839"/>
    <w:rsid w:val="0056619E"/>
    <w:rsid w:val="00572169"/>
    <w:rsid w:val="0057641D"/>
    <w:rsid w:val="005A1594"/>
    <w:rsid w:val="005A1DC3"/>
    <w:rsid w:val="005C5B76"/>
    <w:rsid w:val="005C75A0"/>
    <w:rsid w:val="005E5791"/>
    <w:rsid w:val="005E7248"/>
    <w:rsid w:val="005F2185"/>
    <w:rsid w:val="005F2EE1"/>
    <w:rsid w:val="005F7555"/>
    <w:rsid w:val="00606B88"/>
    <w:rsid w:val="00624458"/>
    <w:rsid w:val="00626C32"/>
    <w:rsid w:val="00636C79"/>
    <w:rsid w:val="00637749"/>
    <w:rsid w:val="00673669"/>
    <w:rsid w:val="006963CA"/>
    <w:rsid w:val="00697C6E"/>
    <w:rsid w:val="006A3382"/>
    <w:rsid w:val="006B2480"/>
    <w:rsid w:val="006B34C9"/>
    <w:rsid w:val="006B655A"/>
    <w:rsid w:val="006C1D9F"/>
    <w:rsid w:val="006C3276"/>
    <w:rsid w:val="006D120E"/>
    <w:rsid w:val="006D3185"/>
    <w:rsid w:val="006F01CF"/>
    <w:rsid w:val="00701CC1"/>
    <w:rsid w:val="0070214D"/>
    <w:rsid w:val="00713084"/>
    <w:rsid w:val="00715C60"/>
    <w:rsid w:val="00721D97"/>
    <w:rsid w:val="00724560"/>
    <w:rsid w:val="00724908"/>
    <w:rsid w:val="00750FF0"/>
    <w:rsid w:val="007527D0"/>
    <w:rsid w:val="00782455"/>
    <w:rsid w:val="007948C6"/>
    <w:rsid w:val="007A3C97"/>
    <w:rsid w:val="007A3CB5"/>
    <w:rsid w:val="007B12D3"/>
    <w:rsid w:val="007B1BEE"/>
    <w:rsid w:val="007C0719"/>
    <w:rsid w:val="007C7DD0"/>
    <w:rsid w:val="007D197B"/>
    <w:rsid w:val="007E10FD"/>
    <w:rsid w:val="007F3C6B"/>
    <w:rsid w:val="008133DC"/>
    <w:rsid w:val="00823DEF"/>
    <w:rsid w:val="00832838"/>
    <w:rsid w:val="00836A5A"/>
    <w:rsid w:val="008463C2"/>
    <w:rsid w:val="008466FC"/>
    <w:rsid w:val="00851EE2"/>
    <w:rsid w:val="0085566E"/>
    <w:rsid w:val="00871DA2"/>
    <w:rsid w:val="00880862"/>
    <w:rsid w:val="008903FD"/>
    <w:rsid w:val="008A0673"/>
    <w:rsid w:val="008A7EB8"/>
    <w:rsid w:val="008B3294"/>
    <w:rsid w:val="008B67A1"/>
    <w:rsid w:val="008C11A0"/>
    <w:rsid w:val="008C21CD"/>
    <w:rsid w:val="008D62DE"/>
    <w:rsid w:val="008E4CD5"/>
    <w:rsid w:val="008F1456"/>
    <w:rsid w:val="008F514C"/>
    <w:rsid w:val="00916AB0"/>
    <w:rsid w:val="0093728D"/>
    <w:rsid w:val="00943B92"/>
    <w:rsid w:val="00944DFE"/>
    <w:rsid w:val="009672E7"/>
    <w:rsid w:val="00980924"/>
    <w:rsid w:val="00992691"/>
    <w:rsid w:val="00994882"/>
    <w:rsid w:val="00995C2B"/>
    <w:rsid w:val="009B5D3F"/>
    <w:rsid w:val="009D49C6"/>
    <w:rsid w:val="009D643A"/>
    <w:rsid w:val="009D6C8F"/>
    <w:rsid w:val="009E37CF"/>
    <w:rsid w:val="009E58AA"/>
    <w:rsid w:val="00A00B4E"/>
    <w:rsid w:val="00A0108C"/>
    <w:rsid w:val="00A25AA8"/>
    <w:rsid w:val="00A328BC"/>
    <w:rsid w:val="00A3298D"/>
    <w:rsid w:val="00A400AF"/>
    <w:rsid w:val="00A468A2"/>
    <w:rsid w:val="00A7368A"/>
    <w:rsid w:val="00A760B3"/>
    <w:rsid w:val="00A7733A"/>
    <w:rsid w:val="00A811B9"/>
    <w:rsid w:val="00A97644"/>
    <w:rsid w:val="00AA58C4"/>
    <w:rsid w:val="00AB36B7"/>
    <w:rsid w:val="00AC6149"/>
    <w:rsid w:val="00AE09B8"/>
    <w:rsid w:val="00AF1913"/>
    <w:rsid w:val="00AF7998"/>
    <w:rsid w:val="00B0123F"/>
    <w:rsid w:val="00B01B5D"/>
    <w:rsid w:val="00B224EF"/>
    <w:rsid w:val="00B22C78"/>
    <w:rsid w:val="00B27352"/>
    <w:rsid w:val="00B40987"/>
    <w:rsid w:val="00B40B05"/>
    <w:rsid w:val="00B550D8"/>
    <w:rsid w:val="00B60A88"/>
    <w:rsid w:val="00B61105"/>
    <w:rsid w:val="00B616AF"/>
    <w:rsid w:val="00B871E1"/>
    <w:rsid w:val="00B871F1"/>
    <w:rsid w:val="00B90108"/>
    <w:rsid w:val="00BA4D32"/>
    <w:rsid w:val="00BB2B65"/>
    <w:rsid w:val="00BC3A86"/>
    <w:rsid w:val="00BC7BBA"/>
    <w:rsid w:val="00C01D82"/>
    <w:rsid w:val="00C02D1E"/>
    <w:rsid w:val="00C05713"/>
    <w:rsid w:val="00C103FE"/>
    <w:rsid w:val="00C25A35"/>
    <w:rsid w:val="00C35180"/>
    <w:rsid w:val="00C37163"/>
    <w:rsid w:val="00C441C2"/>
    <w:rsid w:val="00C50FD4"/>
    <w:rsid w:val="00C565D6"/>
    <w:rsid w:val="00C65C78"/>
    <w:rsid w:val="00C7275D"/>
    <w:rsid w:val="00C73C42"/>
    <w:rsid w:val="00C80747"/>
    <w:rsid w:val="00C87860"/>
    <w:rsid w:val="00C96850"/>
    <w:rsid w:val="00CA2FDF"/>
    <w:rsid w:val="00CA6FDE"/>
    <w:rsid w:val="00CB5C97"/>
    <w:rsid w:val="00CE2C9D"/>
    <w:rsid w:val="00D0647D"/>
    <w:rsid w:val="00D304BD"/>
    <w:rsid w:val="00D3204F"/>
    <w:rsid w:val="00D33BE3"/>
    <w:rsid w:val="00D44CB2"/>
    <w:rsid w:val="00D46958"/>
    <w:rsid w:val="00D47744"/>
    <w:rsid w:val="00D605E2"/>
    <w:rsid w:val="00D96B47"/>
    <w:rsid w:val="00D977E5"/>
    <w:rsid w:val="00DA3F05"/>
    <w:rsid w:val="00DC49C7"/>
    <w:rsid w:val="00DD15E6"/>
    <w:rsid w:val="00DE4936"/>
    <w:rsid w:val="00E07F04"/>
    <w:rsid w:val="00E23D92"/>
    <w:rsid w:val="00E2423E"/>
    <w:rsid w:val="00E24410"/>
    <w:rsid w:val="00E25450"/>
    <w:rsid w:val="00E3252C"/>
    <w:rsid w:val="00E40A9F"/>
    <w:rsid w:val="00E4480B"/>
    <w:rsid w:val="00E53265"/>
    <w:rsid w:val="00E56817"/>
    <w:rsid w:val="00E61A5E"/>
    <w:rsid w:val="00E66488"/>
    <w:rsid w:val="00E7628A"/>
    <w:rsid w:val="00E806A5"/>
    <w:rsid w:val="00E80D98"/>
    <w:rsid w:val="00E864F0"/>
    <w:rsid w:val="00E87FE5"/>
    <w:rsid w:val="00E90535"/>
    <w:rsid w:val="00EA7E4E"/>
    <w:rsid w:val="00EB2C96"/>
    <w:rsid w:val="00EC296D"/>
    <w:rsid w:val="00EC42AC"/>
    <w:rsid w:val="00ED0339"/>
    <w:rsid w:val="00ED7612"/>
    <w:rsid w:val="00EF2B49"/>
    <w:rsid w:val="00EF3CE6"/>
    <w:rsid w:val="00F0493A"/>
    <w:rsid w:val="00F31C0A"/>
    <w:rsid w:val="00F520FF"/>
    <w:rsid w:val="00F71253"/>
    <w:rsid w:val="00F87EEA"/>
    <w:rsid w:val="00F93813"/>
    <w:rsid w:val="00F946E6"/>
    <w:rsid w:val="00F94E06"/>
    <w:rsid w:val="00F95CD0"/>
    <w:rsid w:val="00FB0F79"/>
    <w:rsid w:val="00FD6315"/>
    <w:rsid w:val="00FD6D57"/>
    <w:rsid w:val="00FE6AB4"/>
    <w:rsid w:val="00FF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 w:type="paragraph" w:customStyle="1" w:styleId="FORMATTEXT">
    <w:name w:val=".FORMATTEXT"/>
    <w:uiPriority w:val="99"/>
    <w:rsid w:val="00123F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s>
</file>

<file path=word/webSettings.xml><?xml version="1.0" encoding="utf-8"?>
<w:webSettings xmlns:r="http://schemas.openxmlformats.org/officeDocument/2006/relationships" xmlns:w="http://schemas.openxmlformats.org/wordprocessingml/2006/main">
  <w:divs>
    <w:div w:id="236520776">
      <w:bodyDiv w:val="1"/>
      <w:marLeft w:val="0"/>
      <w:marRight w:val="0"/>
      <w:marTop w:val="0"/>
      <w:marBottom w:val="0"/>
      <w:divBdr>
        <w:top w:val="none" w:sz="0" w:space="0" w:color="auto"/>
        <w:left w:val="none" w:sz="0" w:space="0" w:color="auto"/>
        <w:bottom w:val="none" w:sz="0" w:space="0" w:color="auto"/>
        <w:right w:val="none" w:sz="0" w:space="0" w:color="auto"/>
      </w:divBdr>
    </w:div>
    <w:div w:id="631639916">
      <w:bodyDiv w:val="1"/>
      <w:marLeft w:val="0"/>
      <w:marRight w:val="0"/>
      <w:marTop w:val="0"/>
      <w:marBottom w:val="0"/>
      <w:divBdr>
        <w:top w:val="none" w:sz="0" w:space="0" w:color="auto"/>
        <w:left w:val="none" w:sz="0" w:space="0" w:color="auto"/>
        <w:bottom w:val="none" w:sz="0" w:space="0" w:color="auto"/>
        <w:right w:val="none" w:sz="0" w:space="0" w:color="auto"/>
      </w:divBdr>
    </w:div>
    <w:div w:id="10874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login.consultant.ru/link/?req=doc&amp;base=RZB&amp;n=129344&amp;date=17.07.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jenovskoe.ru/" TargetMode="External"/><Relationship Id="rId12" Type="http://schemas.openxmlformats.org/officeDocument/2006/relationships/hyperlink" Target="https://login.consultant.ru/link/?req=doc&amp;base=RZB&amp;n=297398&amp;date=17.07.2019&amp;dst=37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B&amp;n=152678&amp;date=17.07.2019&amp;dst=101293&amp;fld=134" TargetMode="External"/><Relationship Id="rId1" Type="http://schemas.openxmlformats.org/officeDocument/2006/relationships/customXml" Target="../customXml/item1.xml"/><Relationship Id="rId6" Type="http://schemas.openxmlformats.org/officeDocument/2006/relationships/hyperlink" Target="consultantplus://offline/ref=40726171AD259D290E97BCB8914C230520A08CAFC8FF5B58B2AB8BBC75A9C3F3A3A1B5DF81063C2D91292AC62AD03264D4D07FAEAB36271BeBV3D" TargetMode="External"/><Relationship Id="rId11" Type="http://schemas.openxmlformats.org/officeDocument/2006/relationships/hyperlink" Target="https://login.consultant.ru/link/?req=doc&amp;base=RZB&amp;n=152678&amp;date=17.07.2019&amp;dst=101071&amp;fld=134" TargetMode="External"/><Relationship Id="rId5" Type="http://schemas.openxmlformats.org/officeDocument/2006/relationships/image" Target="media/image1.jpeg"/><Relationship Id="rId15" Type="http://schemas.openxmlformats.org/officeDocument/2006/relationships/hyperlink" Target="https://login.consultant.ru/link/?req=doc&amp;base=RZB&amp;n=129344&amp;date=17.07.2019" TargetMode="External"/><Relationship Id="rId10" Type="http://schemas.openxmlformats.org/officeDocument/2006/relationships/hyperlink" Target="https://login.consultant.ru/link/?req=doc&amp;base=RZB&amp;n=203386&amp;date=17.07.2019&amp;dst=102004&amp;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base=RZB&amp;n=297398&amp;date=17.07.2019&amp;dst=378&amp;fld=134" TargetMode="External"/><Relationship Id="rId14" Type="http://schemas.openxmlformats.org/officeDocument/2006/relationships/hyperlink" Target="https://login.consultant.ru/link/?req=doc&amp;base=RZB&amp;n=303220&amp;date=17.07.2019&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1C83-3B6A-48A4-9A89-03D5958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2697</TotalTime>
  <Pages>38</Pages>
  <Words>13638</Words>
  <Characters>77738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52</cp:revision>
  <cp:lastPrinted>2019-10-15T06:32:00Z</cp:lastPrinted>
  <dcterms:created xsi:type="dcterms:W3CDTF">2015-12-14T09:30:00Z</dcterms:created>
  <dcterms:modified xsi:type="dcterms:W3CDTF">2019-10-15T06:49:00Z</dcterms:modified>
</cp:coreProperties>
</file>