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C9" w:rsidRDefault="00C659C9" w:rsidP="00B07E78">
      <w:pPr>
        <w:jc w:val="both"/>
        <w:rPr>
          <w:rFonts w:ascii="Segoe UI" w:hAnsi="Segoe UI" w:cs="Segoe UI"/>
          <w:sz w:val="32"/>
          <w:szCs w:val="32"/>
        </w:rPr>
      </w:pPr>
      <w:r w:rsidRPr="006D4817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24CE40" wp14:editId="6909448A">
            <wp:simplePos x="0" y="0"/>
            <wp:positionH relativeFrom="column">
              <wp:posOffset>-85725</wp:posOffset>
            </wp:positionH>
            <wp:positionV relativeFrom="paragraph">
              <wp:posOffset>-553085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A70FD4" w:rsidRDefault="00A70FD4" w:rsidP="00B07E78">
      <w:pPr>
        <w:jc w:val="both"/>
        <w:rPr>
          <w:rFonts w:ascii="Segoe UI" w:hAnsi="Segoe UI" w:cs="Segoe UI"/>
          <w:sz w:val="32"/>
          <w:szCs w:val="32"/>
        </w:rPr>
      </w:pPr>
    </w:p>
    <w:p w:rsidR="00A70FD4" w:rsidRDefault="009E6714" w:rsidP="00B07E78">
      <w:pPr>
        <w:jc w:val="both"/>
        <w:rPr>
          <w:rFonts w:ascii="Segoe UI" w:hAnsi="Segoe UI" w:cs="Segoe UI"/>
          <w:sz w:val="32"/>
          <w:szCs w:val="32"/>
        </w:rPr>
      </w:pPr>
      <w:bookmarkStart w:id="0" w:name="_GoBack"/>
      <w:r w:rsidRPr="0087017D">
        <w:rPr>
          <w:rFonts w:ascii="Segoe UI" w:hAnsi="Segoe UI" w:cs="Segoe UI"/>
          <w:sz w:val="32"/>
          <w:szCs w:val="32"/>
        </w:rPr>
        <w:t>Интервью р</w:t>
      </w:r>
      <w:r w:rsidR="003F4D63" w:rsidRPr="0087017D">
        <w:rPr>
          <w:rFonts w:ascii="Segoe UI" w:hAnsi="Segoe UI" w:cs="Segoe UI"/>
          <w:sz w:val="32"/>
          <w:szCs w:val="32"/>
        </w:rPr>
        <w:t>уководител</w:t>
      </w:r>
      <w:r w:rsidRPr="0087017D">
        <w:rPr>
          <w:rFonts w:ascii="Segoe UI" w:hAnsi="Segoe UI" w:cs="Segoe UI"/>
          <w:sz w:val="32"/>
          <w:szCs w:val="32"/>
        </w:rPr>
        <w:t>я</w:t>
      </w:r>
      <w:r w:rsidR="003F4D63" w:rsidRPr="0087017D">
        <w:rPr>
          <w:rFonts w:ascii="Segoe UI" w:hAnsi="Segoe UI" w:cs="Segoe UI"/>
          <w:sz w:val="32"/>
          <w:szCs w:val="32"/>
        </w:rPr>
        <w:t xml:space="preserve"> </w:t>
      </w:r>
      <w:r w:rsidR="0087017D" w:rsidRPr="0087017D">
        <w:rPr>
          <w:rFonts w:ascii="Segoe UI" w:hAnsi="Segoe UI" w:cs="Segoe UI"/>
          <w:sz w:val="32"/>
          <w:szCs w:val="32"/>
        </w:rPr>
        <w:t xml:space="preserve">Управления </w:t>
      </w:r>
      <w:r w:rsidR="003F4D63" w:rsidRPr="0087017D">
        <w:rPr>
          <w:rFonts w:ascii="Segoe UI" w:hAnsi="Segoe UI" w:cs="Segoe UI"/>
          <w:sz w:val="32"/>
          <w:szCs w:val="32"/>
        </w:rPr>
        <w:t xml:space="preserve">Росреестра </w:t>
      </w:r>
      <w:r w:rsidR="0087017D" w:rsidRPr="0087017D">
        <w:rPr>
          <w:rFonts w:ascii="Segoe UI" w:hAnsi="Segoe UI" w:cs="Segoe UI"/>
          <w:sz w:val="32"/>
          <w:szCs w:val="32"/>
        </w:rPr>
        <w:br/>
      </w:r>
      <w:r w:rsidR="003F4D63" w:rsidRPr="0087017D">
        <w:rPr>
          <w:rFonts w:ascii="Segoe UI" w:hAnsi="Segoe UI" w:cs="Segoe UI"/>
          <w:sz w:val="32"/>
          <w:szCs w:val="32"/>
        </w:rPr>
        <w:t xml:space="preserve">по Свердловской области </w:t>
      </w:r>
      <w:r w:rsidR="003F4D63" w:rsidRPr="0087017D">
        <w:rPr>
          <w:rFonts w:ascii="Segoe UI" w:hAnsi="Segoe UI" w:cs="Segoe UI"/>
          <w:b/>
          <w:sz w:val="32"/>
          <w:szCs w:val="32"/>
        </w:rPr>
        <w:t>Игор</w:t>
      </w:r>
      <w:r w:rsidRPr="0087017D">
        <w:rPr>
          <w:rFonts w:ascii="Segoe UI" w:hAnsi="Segoe UI" w:cs="Segoe UI"/>
          <w:b/>
          <w:sz w:val="32"/>
          <w:szCs w:val="32"/>
        </w:rPr>
        <w:t>я</w:t>
      </w:r>
      <w:r w:rsidR="003F4D63" w:rsidRPr="0087017D">
        <w:rPr>
          <w:rFonts w:ascii="Segoe UI" w:hAnsi="Segoe UI" w:cs="Segoe UI"/>
          <w:b/>
          <w:sz w:val="32"/>
          <w:szCs w:val="32"/>
        </w:rPr>
        <w:t xml:space="preserve"> </w:t>
      </w:r>
      <w:proofErr w:type="spellStart"/>
      <w:r w:rsidR="003F4D63" w:rsidRPr="0087017D">
        <w:rPr>
          <w:rFonts w:ascii="Segoe UI" w:hAnsi="Segoe UI" w:cs="Segoe UI"/>
          <w:b/>
          <w:sz w:val="32"/>
          <w:szCs w:val="32"/>
        </w:rPr>
        <w:t>Цыганаш</w:t>
      </w:r>
      <w:r w:rsidRPr="0087017D">
        <w:rPr>
          <w:rFonts w:ascii="Segoe UI" w:hAnsi="Segoe UI" w:cs="Segoe UI"/>
          <w:b/>
          <w:sz w:val="32"/>
          <w:szCs w:val="32"/>
        </w:rPr>
        <w:t>а</w:t>
      </w:r>
      <w:proofErr w:type="spellEnd"/>
      <w:r w:rsidR="003F4D63" w:rsidRPr="0087017D">
        <w:rPr>
          <w:rFonts w:ascii="Segoe UI" w:hAnsi="Segoe UI" w:cs="Segoe UI"/>
          <w:sz w:val="32"/>
          <w:szCs w:val="32"/>
        </w:rPr>
        <w:t xml:space="preserve"> об итогах </w:t>
      </w:r>
      <w:r w:rsidR="0087017D" w:rsidRPr="0087017D">
        <w:rPr>
          <w:rFonts w:ascii="Segoe UI" w:hAnsi="Segoe UI" w:cs="Segoe UI"/>
          <w:sz w:val="32"/>
          <w:szCs w:val="32"/>
        </w:rPr>
        <w:t>работы ведомства за третий</w:t>
      </w:r>
      <w:r w:rsidR="003F4D63" w:rsidRPr="0087017D">
        <w:rPr>
          <w:rFonts w:ascii="Segoe UI" w:hAnsi="Segoe UI" w:cs="Segoe UI"/>
          <w:sz w:val="32"/>
          <w:szCs w:val="32"/>
        </w:rPr>
        <w:t xml:space="preserve"> </w:t>
      </w:r>
      <w:r w:rsidRPr="0087017D">
        <w:rPr>
          <w:rFonts w:ascii="Segoe UI" w:hAnsi="Segoe UI" w:cs="Segoe UI"/>
          <w:sz w:val="32"/>
          <w:szCs w:val="32"/>
        </w:rPr>
        <w:t>квартал</w:t>
      </w:r>
    </w:p>
    <w:bookmarkEnd w:id="0"/>
    <w:p w:rsidR="00AF7987" w:rsidRPr="0087017D" w:rsidRDefault="00AF7987" w:rsidP="00B07E78">
      <w:pPr>
        <w:jc w:val="both"/>
        <w:rPr>
          <w:rFonts w:ascii="Segoe UI" w:hAnsi="Segoe UI" w:cs="Segoe UI"/>
          <w:sz w:val="32"/>
          <w:szCs w:val="32"/>
        </w:rPr>
      </w:pPr>
    </w:p>
    <w:p w:rsidR="0087017D" w:rsidRDefault="0093431D" w:rsidP="00B07E78">
      <w:pPr>
        <w:jc w:val="both"/>
        <w:rPr>
          <w:rFonts w:ascii="Segoe UI" w:hAnsi="Segoe UI" w:cs="Segoe UI"/>
          <w:b/>
          <w:sz w:val="24"/>
          <w:szCs w:val="24"/>
        </w:rPr>
      </w:pPr>
      <w:r w:rsidRPr="00B07E78">
        <w:rPr>
          <w:rFonts w:ascii="Segoe UI" w:hAnsi="Segoe UI" w:cs="Segoe UI"/>
          <w:b/>
          <w:sz w:val="24"/>
          <w:szCs w:val="24"/>
        </w:rPr>
        <w:t>–</w:t>
      </w:r>
      <w:r w:rsidR="003F4D63" w:rsidRPr="00B07E78">
        <w:rPr>
          <w:rFonts w:ascii="Segoe UI" w:hAnsi="Segoe UI" w:cs="Segoe UI"/>
          <w:b/>
          <w:sz w:val="24"/>
          <w:szCs w:val="24"/>
        </w:rPr>
        <w:t xml:space="preserve"> </w:t>
      </w:r>
      <w:r w:rsidR="00B07E78" w:rsidRPr="00B07E78">
        <w:rPr>
          <w:rFonts w:ascii="Segoe UI" w:hAnsi="Segoe UI" w:cs="Segoe UI"/>
          <w:b/>
          <w:sz w:val="24"/>
          <w:szCs w:val="24"/>
        </w:rPr>
        <w:t xml:space="preserve">Игорь Николаевич, </w:t>
      </w:r>
      <w:r w:rsidR="00273575">
        <w:rPr>
          <w:rFonts w:ascii="Segoe UI" w:hAnsi="Segoe UI" w:cs="Segoe UI"/>
          <w:b/>
          <w:sz w:val="24"/>
          <w:szCs w:val="24"/>
        </w:rPr>
        <w:t xml:space="preserve">поделитесь итогами работы ведомства за третий квартал? </w:t>
      </w:r>
    </w:p>
    <w:p w:rsidR="008C27E5" w:rsidRPr="00B07E78" w:rsidRDefault="0093431D" w:rsidP="00B07E78">
      <w:pPr>
        <w:jc w:val="both"/>
        <w:rPr>
          <w:rFonts w:ascii="Segoe UI" w:hAnsi="Segoe UI" w:cs="Segoe UI"/>
          <w:sz w:val="24"/>
          <w:szCs w:val="24"/>
        </w:rPr>
      </w:pPr>
      <w:r w:rsidRPr="00B07E78">
        <w:rPr>
          <w:rFonts w:ascii="Segoe UI" w:hAnsi="Segoe UI" w:cs="Segoe UI"/>
          <w:sz w:val="24"/>
          <w:szCs w:val="24"/>
        </w:rPr>
        <w:t xml:space="preserve">– </w:t>
      </w:r>
      <w:r w:rsidR="008C27E5" w:rsidRPr="00B07E78">
        <w:rPr>
          <w:rFonts w:ascii="Segoe UI" w:hAnsi="Segoe UI" w:cs="Segoe UI"/>
          <w:sz w:val="24"/>
          <w:szCs w:val="24"/>
        </w:rPr>
        <w:t xml:space="preserve">По </w:t>
      </w:r>
      <w:r w:rsidR="00B07E78" w:rsidRPr="00B07E78">
        <w:rPr>
          <w:rFonts w:ascii="Segoe UI" w:hAnsi="Segoe UI" w:cs="Segoe UI"/>
          <w:sz w:val="24"/>
          <w:szCs w:val="24"/>
        </w:rPr>
        <w:t>результатам</w:t>
      </w:r>
      <w:r w:rsidR="008C27E5" w:rsidRPr="00B07E78">
        <w:rPr>
          <w:rFonts w:ascii="Segoe UI" w:hAnsi="Segoe UI" w:cs="Segoe UI"/>
          <w:sz w:val="24"/>
          <w:szCs w:val="24"/>
        </w:rPr>
        <w:t xml:space="preserve"> </w:t>
      </w:r>
      <w:r w:rsidR="003F4D63" w:rsidRPr="00B07E78">
        <w:rPr>
          <w:rFonts w:ascii="Segoe UI" w:hAnsi="Segoe UI" w:cs="Segoe UI"/>
          <w:sz w:val="24"/>
          <w:szCs w:val="24"/>
        </w:rPr>
        <w:t>третьего квартала</w:t>
      </w:r>
      <w:r w:rsidRPr="00B07E78">
        <w:rPr>
          <w:rFonts w:ascii="Segoe UI" w:hAnsi="Segoe UI" w:cs="Segoe UI"/>
          <w:sz w:val="24"/>
          <w:szCs w:val="24"/>
        </w:rPr>
        <w:t xml:space="preserve"> </w:t>
      </w:r>
      <w:r w:rsidR="00770EB3" w:rsidRPr="00B07E78">
        <w:rPr>
          <w:rFonts w:ascii="Segoe UI" w:hAnsi="Segoe UI" w:cs="Segoe UI"/>
          <w:sz w:val="24"/>
          <w:szCs w:val="24"/>
        </w:rPr>
        <w:t>текущего года</w:t>
      </w:r>
      <w:r w:rsidR="003F4D63" w:rsidRPr="00B07E78">
        <w:rPr>
          <w:rFonts w:ascii="Segoe UI" w:hAnsi="Segoe UI" w:cs="Segoe UI"/>
          <w:sz w:val="24"/>
          <w:szCs w:val="24"/>
        </w:rPr>
        <w:t xml:space="preserve"> </w:t>
      </w:r>
      <w:r w:rsidR="008C27E5" w:rsidRPr="00B07E78">
        <w:rPr>
          <w:rFonts w:ascii="Segoe UI" w:hAnsi="Segoe UI" w:cs="Segoe UI"/>
          <w:sz w:val="24"/>
          <w:szCs w:val="24"/>
        </w:rPr>
        <w:t>на государственную регистрацию прав</w:t>
      </w:r>
      <w:r w:rsidR="009E6714">
        <w:rPr>
          <w:rFonts w:ascii="Segoe UI" w:hAnsi="Segoe UI" w:cs="Segoe UI"/>
          <w:sz w:val="24"/>
          <w:szCs w:val="24"/>
        </w:rPr>
        <w:t xml:space="preserve"> в Управление Росреестра по Свердловской области</w:t>
      </w:r>
      <w:r w:rsidR="008C27E5" w:rsidRPr="00B07E78">
        <w:rPr>
          <w:rFonts w:ascii="Segoe UI" w:hAnsi="Segoe UI" w:cs="Segoe UI"/>
          <w:sz w:val="24"/>
          <w:szCs w:val="24"/>
        </w:rPr>
        <w:t xml:space="preserve"> поступило </w:t>
      </w:r>
      <w:r w:rsidR="00994298" w:rsidRPr="00B07E78">
        <w:rPr>
          <w:rFonts w:ascii="Segoe UI" w:hAnsi="Segoe UI" w:cs="Segoe UI"/>
          <w:sz w:val="24"/>
          <w:szCs w:val="24"/>
        </w:rPr>
        <w:t xml:space="preserve">порядка </w:t>
      </w:r>
      <w:r w:rsidR="00737D26">
        <w:rPr>
          <w:rFonts w:ascii="Segoe UI" w:hAnsi="Segoe UI" w:cs="Segoe UI"/>
          <w:sz w:val="24"/>
          <w:szCs w:val="24"/>
        </w:rPr>
        <w:br/>
      </w:r>
      <w:r w:rsidR="00994298" w:rsidRPr="00B07E78">
        <w:rPr>
          <w:rFonts w:ascii="Segoe UI" w:hAnsi="Segoe UI" w:cs="Segoe UI"/>
          <w:sz w:val="24"/>
          <w:szCs w:val="24"/>
        </w:rPr>
        <w:t xml:space="preserve">142 тысяч заявлений, </w:t>
      </w:r>
      <w:r w:rsidR="008C27E5" w:rsidRPr="00B07E78">
        <w:rPr>
          <w:rFonts w:ascii="Segoe UI" w:hAnsi="Segoe UI" w:cs="Segoe UI"/>
          <w:sz w:val="24"/>
          <w:szCs w:val="24"/>
        </w:rPr>
        <w:t xml:space="preserve">30% </w:t>
      </w:r>
      <w:r w:rsidR="00994298" w:rsidRPr="00B07E78">
        <w:rPr>
          <w:rFonts w:ascii="Segoe UI" w:hAnsi="Segoe UI" w:cs="Segoe UI"/>
          <w:sz w:val="24"/>
          <w:szCs w:val="24"/>
        </w:rPr>
        <w:t xml:space="preserve">из них </w:t>
      </w:r>
      <w:r w:rsidR="00737D26">
        <w:rPr>
          <w:rFonts w:ascii="Segoe UI" w:hAnsi="Segoe UI" w:cs="Segoe UI"/>
          <w:sz w:val="24"/>
          <w:szCs w:val="24"/>
        </w:rPr>
        <w:t>–</w:t>
      </w:r>
      <w:r w:rsidR="00840373" w:rsidRPr="00B07E78">
        <w:rPr>
          <w:rFonts w:ascii="Segoe UI" w:hAnsi="Segoe UI" w:cs="Segoe UI"/>
          <w:sz w:val="24"/>
          <w:szCs w:val="24"/>
        </w:rPr>
        <w:t xml:space="preserve"> </w:t>
      </w:r>
      <w:r w:rsidR="008C27E5" w:rsidRPr="00B07E78">
        <w:rPr>
          <w:rFonts w:ascii="Segoe UI" w:hAnsi="Segoe UI" w:cs="Segoe UI"/>
          <w:sz w:val="24"/>
          <w:szCs w:val="24"/>
        </w:rPr>
        <w:t xml:space="preserve">заявления относительно объектов недвижимости, расположенных в городе Екатеринбурге. </w:t>
      </w:r>
    </w:p>
    <w:p w:rsidR="008C27E5" w:rsidRPr="00B07E78" w:rsidRDefault="00B07E78" w:rsidP="00B07E7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брать первичный рынок</w:t>
      </w:r>
      <w:r w:rsidR="00994298" w:rsidRPr="00B07E78">
        <w:rPr>
          <w:rFonts w:ascii="Segoe UI" w:hAnsi="Segoe UI" w:cs="Segoe UI"/>
          <w:sz w:val="24"/>
          <w:szCs w:val="24"/>
        </w:rPr>
        <w:t xml:space="preserve"> недвижимости</w:t>
      </w:r>
      <w:r w:rsidR="00840373" w:rsidRPr="00B07E78">
        <w:rPr>
          <w:rFonts w:ascii="Segoe UI" w:hAnsi="Segoe UI" w:cs="Segoe UI"/>
          <w:sz w:val="24"/>
          <w:szCs w:val="24"/>
        </w:rPr>
        <w:t xml:space="preserve">, то </w:t>
      </w:r>
      <w:r w:rsidR="009E6714">
        <w:rPr>
          <w:rFonts w:ascii="Segoe UI" w:hAnsi="Segoe UI" w:cs="Segoe UI"/>
          <w:sz w:val="24"/>
          <w:szCs w:val="24"/>
        </w:rPr>
        <w:t xml:space="preserve">Управлением </w:t>
      </w:r>
      <w:r w:rsidR="008C27E5" w:rsidRPr="00B07E78">
        <w:rPr>
          <w:rFonts w:ascii="Segoe UI" w:hAnsi="Segoe UI" w:cs="Segoe UI"/>
          <w:sz w:val="24"/>
          <w:szCs w:val="24"/>
        </w:rPr>
        <w:t>зарегистрирован</w:t>
      </w:r>
      <w:r w:rsidR="009E6714">
        <w:rPr>
          <w:rFonts w:ascii="Segoe UI" w:hAnsi="Segoe UI" w:cs="Segoe UI"/>
          <w:sz w:val="24"/>
          <w:szCs w:val="24"/>
        </w:rPr>
        <w:t xml:space="preserve">о порядка 7 тысяч </w:t>
      </w:r>
      <w:r w:rsidR="008C27E5" w:rsidRPr="00B07E78">
        <w:rPr>
          <w:rFonts w:ascii="Segoe UI" w:hAnsi="Segoe UI" w:cs="Segoe UI"/>
          <w:sz w:val="24"/>
          <w:szCs w:val="24"/>
        </w:rPr>
        <w:t>договоров участия в долевом строительстве, что на 30% превышает показатели второго квартала 2022 года.</w:t>
      </w:r>
    </w:p>
    <w:p w:rsidR="006C26E2" w:rsidRPr="00B07E78" w:rsidRDefault="00B07E78" w:rsidP="00B07E7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Что </w:t>
      </w:r>
      <w:r w:rsidR="009E6714">
        <w:rPr>
          <w:rFonts w:ascii="Segoe UI" w:hAnsi="Segoe UI" w:cs="Segoe UI"/>
          <w:sz w:val="24"/>
          <w:szCs w:val="24"/>
        </w:rPr>
        <w:t xml:space="preserve">же </w:t>
      </w:r>
      <w:r>
        <w:rPr>
          <w:rFonts w:ascii="Segoe UI" w:hAnsi="Segoe UI" w:cs="Segoe UI"/>
          <w:sz w:val="24"/>
          <w:szCs w:val="24"/>
        </w:rPr>
        <w:t>касается вторичного</w:t>
      </w:r>
      <w:r w:rsidR="008C27E5" w:rsidRPr="00B07E78">
        <w:rPr>
          <w:rFonts w:ascii="Segoe UI" w:hAnsi="Segoe UI" w:cs="Segoe UI"/>
          <w:sz w:val="24"/>
          <w:szCs w:val="24"/>
        </w:rPr>
        <w:t xml:space="preserve"> сектор</w:t>
      </w:r>
      <w:r>
        <w:rPr>
          <w:rFonts w:ascii="Segoe UI" w:hAnsi="Segoe UI" w:cs="Segoe UI"/>
          <w:sz w:val="24"/>
          <w:szCs w:val="24"/>
        </w:rPr>
        <w:t>а</w:t>
      </w:r>
      <w:r w:rsidR="00840373" w:rsidRPr="00B07E78">
        <w:rPr>
          <w:rFonts w:ascii="Segoe UI" w:hAnsi="Segoe UI" w:cs="Segoe UI"/>
          <w:sz w:val="24"/>
          <w:szCs w:val="24"/>
        </w:rPr>
        <w:t xml:space="preserve">, </w:t>
      </w:r>
      <w:r w:rsidR="00737D26">
        <w:rPr>
          <w:rFonts w:ascii="Segoe UI" w:hAnsi="Segoe UI" w:cs="Segoe UI"/>
          <w:sz w:val="24"/>
          <w:szCs w:val="24"/>
        </w:rPr>
        <w:t xml:space="preserve">то по договорам </w:t>
      </w:r>
      <w:r w:rsidR="009E6714">
        <w:rPr>
          <w:rFonts w:ascii="Segoe UI" w:hAnsi="Segoe UI" w:cs="Segoe UI"/>
          <w:sz w:val="24"/>
          <w:szCs w:val="24"/>
        </w:rPr>
        <w:t>купли</w:t>
      </w:r>
      <w:r w:rsidR="00737D26">
        <w:rPr>
          <w:rFonts w:ascii="Segoe UI" w:hAnsi="Segoe UI" w:cs="Segoe UI"/>
          <w:sz w:val="24"/>
          <w:szCs w:val="24"/>
        </w:rPr>
        <w:t>-</w:t>
      </w:r>
      <w:r w:rsidR="009E6714">
        <w:rPr>
          <w:rFonts w:ascii="Segoe UI" w:hAnsi="Segoe UI" w:cs="Segoe UI"/>
          <w:sz w:val="24"/>
          <w:szCs w:val="24"/>
        </w:rPr>
        <w:t xml:space="preserve">продажи более </w:t>
      </w:r>
      <w:r w:rsidR="00737D26">
        <w:rPr>
          <w:rFonts w:ascii="Segoe UI" w:hAnsi="Segoe UI" w:cs="Segoe UI"/>
          <w:sz w:val="24"/>
          <w:szCs w:val="24"/>
        </w:rPr>
        <w:br/>
      </w:r>
      <w:r w:rsidR="009E6714">
        <w:rPr>
          <w:rFonts w:ascii="Segoe UI" w:hAnsi="Segoe UI" w:cs="Segoe UI"/>
          <w:sz w:val="24"/>
          <w:szCs w:val="24"/>
        </w:rPr>
        <w:t xml:space="preserve">32 тысяч </w:t>
      </w:r>
      <w:r w:rsidR="008C27E5" w:rsidRPr="00B07E78">
        <w:rPr>
          <w:rFonts w:ascii="Segoe UI" w:hAnsi="Segoe UI" w:cs="Segoe UI"/>
          <w:sz w:val="24"/>
          <w:szCs w:val="24"/>
        </w:rPr>
        <w:t>прав собс</w:t>
      </w:r>
      <w:r w:rsidR="00840373" w:rsidRPr="00B07E78">
        <w:rPr>
          <w:rFonts w:ascii="Segoe UI" w:hAnsi="Segoe UI" w:cs="Segoe UI"/>
          <w:sz w:val="24"/>
          <w:szCs w:val="24"/>
        </w:rPr>
        <w:t xml:space="preserve">твенности </w:t>
      </w:r>
      <w:r w:rsidR="009E0390">
        <w:rPr>
          <w:rFonts w:ascii="Segoe UI" w:hAnsi="Segoe UI" w:cs="Segoe UI"/>
          <w:sz w:val="24"/>
          <w:szCs w:val="24"/>
        </w:rPr>
        <w:t xml:space="preserve">было зарегистрировано </w:t>
      </w:r>
      <w:r w:rsidR="00840373" w:rsidRPr="00B07E78">
        <w:rPr>
          <w:rFonts w:ascii="Segoe UI" w:hAnsi="Segoe UI" w:cs="Segoe UI"/>
          <w:sz w:val="24"/>
          <w:szCs w:val="24"/>
        </w:rPr>
        <w:t>на жилую недвижимость</w:t>
      </w:r>
      <w:r w:rsidR="00737D26">
        <w:rPr>
          <w:rFonts w:ascii="Segoe UI" w:hAnsi="Segoe UI" w:cs="Segoe UI"/>
          <w:sz w:val="24"/>
          <w:szCs w:val="24"/>
        </w:rPr>
        <w:t>,</w:t>
      </w:r>
      <w:r w:rsidR="009E6714">
        <w:rPr>
          <w:rFonts w:ascii="Segoe UI" w:hAnsi="Segoe UI" w:cs="Segoe UI"/>
          <w:sz w:val="24"/>
          <w:szCs w:val="24"/>
        </w:rPr>
        <w:t xml:space="preserve"> </w:t>
      </w:r>
      <w:r w:rsidR="00737D26">
        <w:rPr>
          <w:rFonts w:ascii="Segoe UI" w:hAnsi="Segoe UI" w:cs="Segoe UI"/>
          <w:sz w:val="24"/>
          <w:szCs w:val="24"/>
        </w:rPr>
        <w:t>ч</w:t>
      </w:r>
      <w:r w:rsidR="008C27E5" w:rsidRPr="00B07E78">
        <w:rPr>
          <w:rFonts w:ascii="Segoe UI" w:hAnsi="Segoe UI" w:cs="Segoe UI"/>
          <w:sz w:val="24"/>
          <w:szCs w:val="24"/>
        </w:rPr>
        <w:t>то на 18% превышает показ</w:t>
      </w:r>
      <w:r w:rsidR="00840373" w:rsidRPr="00B07E78">
        <w:rPr>
          <w:rFonts w:ascii="Segoe UI" w:hAnsi="Segoe UI" w:cs="Segoe UI"/>
          <w:sz w:val="24"/>
          <w:szCs w:val="24"/>
        </w:rPr>
        <w:t>атели второго квартала текущего года.</w:t>
      </w:r>
    </w:p>
    <w:p w:rsidR="00EA6D24" w:rsidRPr="00B07E78" w:rsidRDefault="0093431D" w:rsidP="00B07E78">
      <w:pPr>
        <w:jc w:val="both"/>
        <w:rPr>
          <w:rFonts w:ascii="Segoe UI" w:hAnsi="Segoe UI" w:cs="Segoe UI"/>
          <w:b/>
          <w:sz w:val="24"/>
          <w:szCs w:val="24"/>
        </w:rPr>
      </w:pPr>
      <w:r w:rsidRPr="00B07E78">
        <w:rPr>
          <w:rFonts w:ascii="Segoe UI" w:hAnsi="Segoe UI" w:cs="Segoe UI"/>
          <w:b/>
          <w:sz w:val="24"/>
          <w:szCs w:val="24"/>
        </w:rPr>
        <w:t>–</w:t>
      </w:r>
      <w:r w:rsidR="00CF7A0E" w:rsidRPr="00B07E78">
        <w:rPr>
          <w:rFonts w:ascii="Segoe UI" w:hAnsi="Segoe UI" w:cs="Segoe UI"/>
          <w:b/>
          <w:sz w:val="24"/>
          <w:szCs w:val="24"/>
        </w:rPr>
        <w:t xml:space="preserve"> </w:t>
      </w:r>
      <w:r w:rsidR="000C44B1">
        <w:rPr>
          <w:rFonts w:ascii="Segoe UI" w:hAnsi="Segoe UI" w:cs="Segoe UI"/>
          <w:b/>
          <w:sz w:val="24"/>
          <w:szCs w:val="24"/>
        </w:rPr>
        <w:t>Сколько было совершено ипотечных сделок за третий</w:t>
      </w:r>
      <w:r w:rsidR="000327E7" w:rsidRPr="00B07E78">
        <w:rPr>
          <w:rFonts w:ascii="Segoe UI" w:hAnsi="Segoe UI" w:cs="Segoe UI"/>
          <w:b/>
          <w:sz w:val="24"/>
          <w:szCs w:val="24"/>
        </w:rPr>
        <w:t xml:space="preserve"> </w:t>
      </w:r>
      <w:r w:rsidR="000C44B1">
        <w:rPr>
          <w:rFonts w:ascii="Segoe UI" w:hAnsi="Segoe UI" w:cs="Segoe UI"/>
          <w:b/>
          <w:sz w:val="24"/>
          <w:szCs w:val="24"/>
        </w:rPr>
        <w:t>квартал</w:t>
      </w:r>
      <w:r w:rsidR="000327E7" w:rsidRPr="00B07E78">
        <w:rPr>
          <w:rFonts w:ascii="Segoe UI" w:hAnsi="Segoe UI" w:cs="Segoe UI"/>
          <w:b/>
          <w:sz w:val="24"/>
          <w:szCs w:val="24"/>
        </w:rPr>
        <w:t xml:space="preserve"> 2022 года? </w:t>
      </w:r>
    </w:p>
    <w:p w:rsidR="004B30C3" w:rsidRPr="00B07E78" w:rsidRDefault="0093431D" w:rsidP="00B07E78">
      <w:pPr>
        <w:jc w:val="both"/>
        <w:rPr>
          <w:rFonts w:ascii="Segoe UI" w:hAnsi="Segoe UI" w:cs="Segoe UI"/>
          <w:sz w:val="24"/>
          <w:szCs w:val="24"/>
        </w:rPr>
      </w:pPr>
      <w:r w:rsidRPr="00B07E78">
        <w:rPr>
          <w:rFonts w:ascii="Segoe UI" w:hAnsi="Segoe UI" w:cs="Segoe UI"/>
          <w:sz w:val="24"/>
          <w:szCs w:val="24"/>
        </w:rPr>
        <w:t>–</w:t>
      </w:r>
      <w:r w:rsidR="004D5D71">
        <w:rPr>
          <w:rFonts w:ascii="Segoe UI" w:hAnsi="Segoe UI" w:cs="Segoe UI"/>
          <w:sz w:val="24"/>
          <w:szCs w:val="24"/>
        </w:rPr>
        <w:t xml:space="preserve"> В</w:t>
      </w:r>
      <w:r w:rsidR="00CF7A0E" w:rsidRPr="00B07E78">
        <w:rPr>
          <w:rFonts w:ascii="Segoe UI" w:hAnsi="Segoe UI" w:cs="Segoe UI"/>
          <w:sz w:val="24"/>
          <w:szCs w:val="24"/>
        </w:rPr>
        <w:t xml:space="preserve"> третьем квартале</w:t>
      </w:r>
      <w:r w:rsidR="004B30C3" w:rsidRPr="00B07E78">
        <w:rPr>
          <w:rFonts w:ascii="Segoe UI" w:hAnsi="Segoe UI" w:cs="Segoe UI"/>
          <w:sz w:val="24"/>
          <w:szCs w:val="24"/>
        </w:rPr>
        <w:t xml:space="preserve"> </w:t>
      </w:r>
      <w:r w:rsidR="004D5D71">
        <w:rPr>
          <w:rFonts w:ascii="Segoe UI" w:hAnsi="Segoe UI" w:cs="Segoe UI"/>
          <w:sz w:val="24"/>
          <w:szCs w:val="24"/>
        </w:rPr>
        <w:t xml:space="preserve">в Единый государственный реестр недвижимости внесено </w:t>
      </w:r>
      <w:r w:rsidR="004B30C3" w:rsidRPr="00B07E78">
        <w:rPr>
          <w:rFonts w:ascii="Segoe UI" w:hAnsi="Segoe UI" w:cs="Segoe UI"/>
          <w:sz w:val="24"/>
          <w:szCs w:val="24"/>
        </w:rPr>
        <w:t>более 23 т</w:t>
      </w:r>
      <w:r w:rsidR="009524B3">
        <w:rPr>
          <w:rFonts w:ascii="Segoe UI" w:hAnsi="Segoe UI" w:cs="Segoe UI"/>
          <w:sz w:val="24"/>
          <w:szCs w:val="24"/>
        </w:rPr>
        <w:t xml:space="preserve">ысяч </w:t>
      </w:r>
      <w:r w:rsidR="004D5D71" w:rsidRPr="00B07E78">
        <w:rPr>
          <w:rFonts w:ascii="Segoe UI" w:hAnsi="Segoe UI" w:cs="Segoe UI"/>
          <w:sz w:val="24"/>
          <w:szCs w:val="24"/>
        </w:rPr>
        <w:t xml:space="preserve">регистрационных записей об ипотеке </w:t>
      </w:r>
      <w:r w:rsidR="009524B3">
        <w:rPr>
          <w:rFonts w:ascii="Segoe UI" w:hAnsi="Segoe UI" w:cs="Segoe UI"/>
          <w:sz w:val="24"/>
          <w:szCs w:val="24"/>
        </w:rPr>
        <w:t>– это</w:t>
      </w:r>
      <w:r w:rsidR="00CF7A0E" w:rsidRPr="00B07E78">
        <w:rPr>
          <w:rFonts w:ascii="Segoe UI" w:hAnsi="Segoe UI" w:cs="Segoe UI"/>
          <w:sz w:val="24"/>
          <w:szCs w:val="24"/>
        </w:rPr>
        <w:t xml:space="preserve"> превышает показатели первого квартала на 10% и показатели второго</w:t>
      </w:r>
      <w:r w:rsidR="004B30C3" w:rsidRPr="00B07E78">
        <w:rPr>
          <w:rFonts w:ascii="Segoe UI" w:hAnsi="Segoe UI" w:cs="Segoe UI"/>
          <w:sz w:val="24"/>
          <w:szCs w:val="24"/>
        </w:rPr>
        <w:t xml:space="preserve"> квартала на 40%. </w:t>
      </w:r>
    </w:p>
    <w:p w:rsidR="004B30C3" w:rsidRPr="00B07E78" w:rsidRDefault="004B30C3" w:rsidP="00B07E78">
      <w:pPr>
        <w:jc w:val="both"/>
        <w:rPr>
          <w:rFonts w:ascii="Segoe UI" w:hAnsi="Segoe UI" w:cs="Segoe UI"/>
          <w:sz w:val="24"/>
          <w:szCs w:val="24"/>
        </w:rPr>
      </w:pPr>
      <w:r w:rsidRPr="00B07E78">
        <w:rPr>
          <w:rFonts w:ascii="Segoe UI" w:hAnsi="Segoe UI" w:cs="Segoe UI"/>
          <w:sz w:val="24"/>
          <w:szCs w:val="24"/>
        </w:rPr>
        <w:t>Следует отметить, что Правительство</w:t>
      </w:r>
      <w:r w:rsidR="00737D26">
        <w:rPr>
          <w:rFonts w:ascii="Segoe UI" w:hAnsi="Segoe UI" w:cs="Segoe UI"/>
          <w:sz w:val="24"/>
          <w:szCs w:val="24"/>
        </w:rPr>
        <w:t xml:space="preserve"> РФ </w:t>
      </w:r>
      <w:r w:rsidRPr="00B07E78">
        <w:rPr>
          <w:rFonts w:ascii="Segoe UI" w:hAnsi="Segoe UI" w:cs="Segoe UI"/>
          <w:sz w:val="24"/>
          <w:szCs w:val="24"/>
        </w:rPr>
        <w:t>постоянно оказывает меры поддержки строительному сектору и помогает населению приобрести жилье на выгодных условиях. Так, в июне 2022 года председатель Правительства</w:t>
      </w:r>
      <w:r w:rsidR="004D5D71">
        <w:rPr>
          <w:rFonts w:ascii="Segoe UI" w:hAnsi="Segoe UI" w:cs="Segoe UI"/>
          <w:sz w:val="24"/>
          <w:szCs w:val="24"/>
        </w:rPr>
        <w:t xml:space="preserve"> РФ</w:t>
      </w:r>
      <w:r w:rsidRPr="00B07E78">
        <w:rPr>
          <w:rFonts w:ascii="Segoe UI" w:hAnsi="Segoe UI" w:cs="Segoe UI"/>
          <w:sz w:val="24"/>
          <w:szCs w:val="24"/>
        </w:rPr>
        <w:t xml:space="preserve"> Михаил </w:t>
      </w:r>
      <w:proofErr w:type="spellStart"/>
      <w:r w:rsidRPr="00B07E78">
        <w:rPr>
          <w:rFonts w:ascii="Segoe UI" w:hAnsi="Segoe UI" w:cs="Segoe UI"/>
          <w:sz w:val="24"/>
          <w:szCs w:val="24"/>
        </w:rPr>
        <w:t>Мишустин</w:t>
      </w:r>
      <w:proofErr w:type="spellEnd"/>
      <w:r w:rsidRPr="00B07E78">
        <w:rPr>
          <w:rFonts w:ascii="Segoe UI" w:hAnsi="Segoe UI" w:cs="Segoe UI"/>
          <w:sz w:val="24"/>
          <w:szCs w:val="24"/>
        </w:rPr>
        <w:t xml:space="preserve"> подписал постановление о снижении процентной ставки по программе «Льготная ипотека» с 9 до 7%. </w:t>
      </w:r>
    </w:p>
    <w:p w:rsidR="004B30C3" w:rsidRPr="00B07E78" w:rsidRDefault="00CF7A0E" w:rsidP="00B07E78">
      <w:pPr>
        <w:jc w:val="both"/>
        <w:rPr>
          <w:rFonts w:ascii="Segoe UI" w:hAnsi="Segoe UI" w:cs="Segoe UI"/>
          <w:sz w:val="24"/>
          <w:szCs w:val="24"/>
        </w:rPr>
      </w:pPr>
      <w:r w:rsidRPr="00B07E78">
        <w:rPr>
          <w:rFonts w:ascii="Segoe UI" w:hAnsi="Segoe UI" w:cs="Segoe UI"/>
          <w:sz w:val="24"/>
          <w:szCs w:val="24"/>
        </w:rPr>
        <w:t>В апреле текущего</w:t>
      </w:r>
      <w:r w:rsidR="00737D26">
        <w:rPr>
          <w:rFonts w:ascii="Segoe UI" w:hAnsi="Segoe UI" w:cs="Segoe UI"/>
          <w:sz w:val="24"/>
          <w:szCs w:val="24"/>
        </w:rPr>
        <w:t xml:space="preserve"> года по программе «Семейная</w:t>
      </w:r>
      <w:r w:rsidR="004B30C3" w:rsidRPr="00B07E78">
        <w:rPr>
          <w:rFonts w:ascii="Segoe UI" w:hAnsi="Segoe UI" w:cs="Segoe UI"/>
          <w:sz w:val="24"/>
          <w:szCs w:val="24"/>
        </w:rPr>
        <w:t xml:space="preserve"> ипотек</w:t>
      </w:r>
      <w:r w:rsidR="00737D26">
        <w:rPr>
          <w:rFonts w:ascii="Segoe UI" w:hAnsi="Segoe UI" w:cs="Segoe UI"/>
          <w:sz w:val="24"/>
          <w:szCs w:val="24"/>
        </w:rPr>
        <w:t>а</w:t>
      </w:r>
      <w:r w:rsidR="004B30C3" w:rsidRPr="00B07E78">
        <w:rPr>
          <w:rFonts w:ascii="Segoe UI" w:hAnsi="Segoe UI" w:cs="Segoe UI"/>
          <w:sz w:val="24"/>
          <w:szCs w:val="24"/>
        </w:rPr>
        <w:t>» снижена процентная ст</w:t>
      </w:r>
      <w:r w:rsidRPr="00B07E78">
        <w:rPr>
          <w:rFonts w:ascii="Segoe UI" w:hAnsi="Segoe UI" w:cs="Segoe UI"/>
          <w:sz w:val="24"/>
          <w:szCs w:val="24"/>
        </w:rPr>
        <w:t>авка с 12 до 9%, в октябре</w:t>
      </w:r>
      <w:r w:rsidR="00737D26">
        <w:rPr>
          <w:rFonts w:ascii="Segoe UI" w:hAnsi="Segoe UI" w:cs="Segoe UI"/>
          <w:sz w:val="24"/>
          <w:szCs w:val="24"/>
        </w:rPr>
        <w:t xml:space="preserve"> –</w:t>
      </w:r>
      <w:r w:rsidRPr="00B07E78">
        <w:rPr>
          <w:rFonts w:ascii="Segoe UI" w:hAnsi="Segoe UI" w:cs="Segoe UI"/>
          <w:sz w:val="24"/>
          <w:szCs w:val="24"/>
        </w:rPr>
        <w:t xml:space="preserve"> </w:t>
      </w:r>
      <w:r w:rsidR="004B30C3" w:rsidRPr="00B07E78">
        <w:rPr>
          <w:rFonts w:ascii="Segoe UI" w:hAnsi="Segoe UI" w:cs="Segoe UI"/>
          <w:sz w:val="24"/>
          <w:szCs w:val="24"/>
        </w:rPr>
        <w:t xml:space="preserve">до 6%. </w:t>
      </w:r>
    </w:p>
    <w:p w:rsidR="004B30C3" w:rsidRPr="00B07E78" w:rsidRDefault="00CF7A0E" w:rsidP="00B07E78">
      <w:pPr>
        <w:jc w:val="both"/>
        <w:rPr>
          <w:rFonts w:ascii="Segoe UI" w:hAnsi="Segoe UI" w:cs="Segoe UI"/>
          <w:sz w:val="24"/>
          <w:szCs w:val="24"/>
        </w:rPr>
      </w:pPr>
      <w:r w:rsidRPr="00B07E78">
        <w:rPr>
          <w:rFonts w:ascii="Segoe UI" w:hAnsi="Segoe UI" w:cs="Segoe UI"/>
          <w:sz w:val="24"/>
          <w:szCs w:val="24"/>
        </w:rPr>
        <w:t>Программа «Сельская ипотека» работает с 2020 года</w:t>
      </w:r>
      <w:r w:rsidR="004B30C3" w:rsidRPr="00B07E78">
        <w:rPr>
          <w:rFonts w:ascii="Segoe UI" w:hAnsi="Segoe UI" w:cs="Segoe UI"/>
          <w:sz w:val="24"/>
          <w:szCs w:val="24"/>
        </w:rPr>
        <w:t xml:space="preserve">. С её помощью граждане могут оформить кредит под льготную ставку до 3% годовых на покупку земельного участка и строительство на нём жилья, готового частного дома, а также на строительство жилья на уже имеющемся участке. Действие программы </w:t>
      </w:r>
      <w:r w:rsidR="004B30C3" w:rsidRPr="00B07E78">
        <w:rPr>
          <w:rFonts w:ascii="Segoe UI" w:hAnsi="Segoe UI" w:cs="Segoe UI"/>
          <w:sz w:val="24"/>
          <w:szCs w:val="24"/>
        </w:rPr>
        <w:lastRenderedPageBreak/>
        <w:t xml:space="preserve">распространяется на землю или жильё в сельской местности и в городах с населением не более 30 тысяч человек. </w:t>
      </w:r>
    </w:p>
    <w:p w:rsidR="00273575" w:rsidRDefault="0093431D" w:rsidP="00B07E78">
      <w:pPr>
        <w:jc w:val="both"/>
        <w:rPr>
          <w:rFonts w:ascii="Segoe UI" w:hAnsi="Segoe UI" w:cs="Segoe UI"/>
          <w:b/>
          <w:sz w:val="24"/>
          <w:szCs w:val="24"/>
        </w:rPr>
      </w:pPr>
      <w:r w:rsidRPr="00B07E78">
        <w:rPr>
          <w:rFonts w:ascii="Segoe UI" w:hAnsi="Segoe UI" w:cs="Segoe UI"/>
          <w:b/>
          <w:sz w:val="24"/>
          <w:szCs w:val="24"/>
        </w:rPr>
        <w:t xml:space="preserve">– </w:t>
      </w:r>
      <w:r w:rsidR="004B30C3" w:rsidRPr="00B07E78">
        <w:rPr>
          <w:rFonts w:ascii="Segoe UI" w:hAnsi="Segoe UI" w:cs="Segoe UI"/>
          <w:b/>
          <w:sz w:val="24"/>
          <w:szCs w:val="24"/>
        </w:rPr>
        <w:t>Какое количество новостроек было введено в эксплуатацию в этом году?</w:t>
      </w:r>
    </w:p>
    <w:p w:rsidR="004B30C3" w:rsidRPr="00B07E78" w:rsidRDefault="0093431D" w:rsidP="00B07E78">
      <w:pPr>
        <w:jc w:val="both"/>
        <w:rPr>
          <w:rFonts w:ascii="Segoe UI" w:hAnsi="Segoe UI" w:cs="Segoe UI"/>
          <w:sz w:val="24"/>
          <w:szCs w:val="24"/>
        </w:rPr>
      </w:pPr>
      <w:r w:rsidRPr="00B07E78">
        <w:rPr>
          <w:rFonts w:ascii="Segoe UI" w:hAnsi="Segoe UI" w:cs="Segoe UI"/>
          <w:sz w:val="24"/>
          <w:szCs w:val="24"/>
        </w:rPr>
        <w:t xml:space="preserve">– </w:t>
      </w:r>
      <w:r w:rsidR="009524B3">
        <w:rPr>
          <w:rFonts w:ascii="Segoe UI" w:hAnsi="Segoe UI" w:cs="Segoe UI"/>
          <w:sz w:val="24"/>
          <w:szCs w:val="24"/>
        </w:rPr>
        <w:t>За 9 месяцев текущего</w:t>
      </w:r>
      <w:r w:rsidR="004B30C3" w:rsidRPr="00B07E78">
        <w:rPr>
          <w:rFonts w:ascii="Segoe UI" w:hAnsi="Segoe UI" w:cs="Segoe UI"/>
          <w:sz w:val="24"/>
          <w:szCs w:val="24"/>
        </w:rPr>
        <w:t xml:space="preserve"> года на кадастровый учет поставлено 110 многоквартирных домов. По </w:t>
      </w:r>
      <w:r w:rsidR="009524B3">
        <w:rPr>
          <w:rFonts w:ascii="Segoe UI" w:hAnsi="Segoe UI" w:cs="Segoe UI"/>
          <w:sz w:val="24"/>
          <w:szCs w:val="24"/>
        </w:rPr>
        <w:t xml:space="preserve">итогам аналогичного периода прошлого </w:t>
      </w:r>
      <w:r w:rsidR="004B30C3" w:rsidRPr="00B07E78">
        <w:rPr>
          <w:rFonts w:ascii="Segoe UI" w:hAnsi="Segoe UI" w:cs="Segoe UI"/>
          <w:sz w:val="24"/>
          <w:szCs w:val="24"/>
        </w:rPr>
        <w:t>года</w:t>
      </w:r>
      <w:r w:rsidRPr="00B07E78">
        <w:rPr>
          <w:rFonts w:ascii="Segoe UI" w:hAnsi="Segoe UI" w:cs="Segoe UI"/>
          <w:sz w:val="24"/>
          <w:szCs w:val="24"/>
        </w:rPr>
        <w:t xml:space="preserve"> </w:t>
      </w:r>
      <w:r w:rsidR="004D5D71">
        <w:rPr>
          <w:rFonts w:ascii="Segoe UI" w:hAnsi="Segoe UI" w:cs="Segoe UI"/>
          <w:sz w:val="24"/>
          <w:szCs w:val="24"/>
        </w:rPr>
        <w:t xml:space="preserve">их количество составило </w:t>
      </w:r>
      <w:r w:rsidR="004B30C3" w:rsidRPr="00B07E78">
        <w:rPr>
          <w:rFonts w:ascii="Segoe UI" w:hAnsi="Segoe UI" w:cs="Segoe UI"/>
          <w:sz w:val="24"/>
          <w:szCs w:val="24"/>
        </w:rPr>
        <w:t>100. Здесь следует отметить, что с конца 2021 года законодательно упрощена процедура подачи застройщиком заявления о государственной регистрации права собственности дольщика. Весь процесс происходит автоматически</w:t>
      </w:r>
      <w:r w:rsidRPr="00B07E78">
        <w:rPr>
          <w:rFonts w:ascii="Segoe UI" w:hAnsi="Segoe UI" w:cs="Segoe UI"/>
          <w:sz w:val="24"/>
          <w:szCs w:val="24"/>
        </w:rPr>
        <w:t>,</w:t>
      </w:r>
      <w:r w:rsidR="004B30C3" w:rsidRPr="00B07E78">
        <w:rPr>
          <w:rFonts w:ascii="Segoe UI" w:hAnsi="Segoe UI" w:cs="Segoe UI"/>
          <w:sz w:val="24"/>
          <w:szCs w:val="24"/>
        </w:rPr>
        <w:t xml:space="preserve"> путем прямого взаимодействия между застройщиком и органом регистрации прав. Таким образом, участники долевого строительства могут обратиться к застройщику с просьбой о представлении </w:t>
      </w:r>
      <w:r w:rsidRPr="00B07E78">
        <w:rPr>
          <w:rFonts w:ascii="Segoe UI" w:hAnsi="Segoe UI" w:cs="Segoe UI"/>
          <w:sz w:val="24"/>
          <w:szCs w:val="24"/>
        </w:rPr>
        <w:t xml:space="preserve">им </w:t>
      </w:r>
      <w:r w:rsidR="004B30C3" w:rsidRPr="00B07E78">
        <w:rPr>
          <w:rFonts w:ascii="Segoe UI" w:hAnsi="Segoe UI" w:cs="Segoe UI"/>
          <w:sz w:val="24"/>
          <w:szCs w:val="24"/>
        </w:rPr>
        <w:t>документов в орган регистрации прав, что избавляет участника от излишних посещений МФЦ.</w:t>
      </w:r>
    </w:p>
    <w:p w:rsidR="00273575" w:rsidRDefault="0093431D" w:rsidP="00B07E78">
      <w:pPr>
        <w:jc w:val="both"/>
        <w:rPr>
          <w:rFonts w:ascii="Segoe UI" w:hAnsi="Segoe UI" w:cs="Segoe UI"/>
          <w:b/>
          <w:sz w:val="24"/>
          <w:szCs w:val="24"/>
        </w:rPr>
      </w:pPr>
      <w:r w:rsidRPr="00B07E78">
        <w:rPr>
          <w:rFonts w:ascii="Segoe UI" w:hAnsi="Segoe UI" w:cs="Segoe UI"/>
          <w:b/>
          <w:sz w:val="24"/>
          <w:szCs w:val="24"/>
        </w:rPr>
        <w:t xml:space="preserve">– </w:t>
      </w:r>
      <w:r w:rsidR="000327E7" w:rsidRPr="00B07E78">
        <w:rPr>
          <w:rFonts w:ascii="Segoe UI" w:hAnsi="Segoe UI" w:cs="Segoe UI"/>
          <w:b/>
          <w:sz w:val="24"/>
          <w:szCs w:val="24"/>
        </w:rPr>
        <w:t>Каковы итоги международного форума и выставки 100+TechnoBuild?</w:t>
      </w:r>
    </w:p>
    <w:p w:rsidR="004B30C3" w:rsidRPr="00B07E78" w:rsidRDefault="0093431D" w:rsidP="00B07E78">
      <w:pPr>
        <w:jc w:val="both"/>
        <w:rPr>
          <w:rFonts w:ascii="Segoe UI" w:hAnsi="Segoe UI" w:cs="Segoe UI"/>
          <w:sz w:val="24"/>
          <w:szCs w:val="24"/>
        </w:rPr>
      </w:pPr>
      <w:r w:rsidRPr="00B07E78">
        <w:rPr>
          <w:rFonts w:ascii="Segoe UI" w:hAnsi="Segoe UI" w:cs="Segoe UI"/>
          <w:sz w:val="24"/>
          <w:szCs w:val="24"/>
        </w:rPr>
        <w:t xml:space="preserve">– </w:t>
      </w:r>
      <w:r w:rsidR="004D5D71">
        <w:rPr>
          <w:rFonts w:ascii="Segoe UI" w:hAnsi="Segoe UI" w:cs="Segoe UI"/>
          <w:sz w:val="24"/>
          <w:szCs w:val="24"/>
        </w:rPr>
        <w:t>Управление н</w:t>
      </w:r>
      <w:r w:rsidR="004B30C3" w:rsidRPr="00B07E78">
        <w:rPr>
          <w:rFonts w:ascii="Segoe UI" w:hAnsi="Segoe UI" w:cs="Segoe UI"/>
          <w:sz w:val="24"/>
          <w:szCs w:val="24"/>
        </w:rPr>
        <w:t xml:space="preserve">е первый год в рамках </w:t>
      </w:r>
      <w:r w:rsidR="004D5D71">
        <w:rPr>
          <w:rFonts w:ascii="Segoe UI" w:hAnsi="Segoe UI" w:cs="Segoe UI"/>
          <w:sz w:val="24"/>
          <w:szCs w:val="24"/>
        </w:rPr>
        <w:t>Ф</w:t>
      </w:r>
      <w:r w:rsidR="004B30C3" w:rsidRPr="00B07E78">
        <w:rPr>
          <w:rFonts w:ascii="Segoe UI" w:hAnsi="Segoe UI" w:cs="Segoe UI"/>
          <w:sz w:val="24"/>
          <w:szCs w:val="24"/>
        </w:rPr>
        <w:t>орума</w:t>
      </w:r>
      <w:r w:rsidR="004D5D71">
        <w:rPr>
          <w:rFonts w:ascii="Segoe UI" w:hAnsi="Segoe UI" w:cs="Segoe UI"/>
          <w:sz w:val="24"/>
          <w:szCs w:val="24"/>
        </w:rPr>
        <w:t xml:space="preserve"> 100+</w:t>
      </w:r>
      <w:r w:rsidR="004B30C3" w:rsidRPr="00B07E78">
        <w:rPr>
          <w:rFonts w:ascii="Segoe UI" w:hAnsi="Segoe UI" w:cs="Segoe UI"/>
          <w:sz w:val="24"/>
          <w:szCs w:val="24"/>
        </w:rPr>
        <w:t xml:space="preserve"> старае</w:t>
      </w:r>
      <w:r w:rsidR="004D5D71">
        <w:rPr>
          <w:rFonts w:ascii="Segoe UI" w:hAnsi="Segoe UI" w:cs="Segoe UI"/>
          <w:sz w:val="24"/>
          <w:szCs w:val="24"/>
        </w:rPr>
        <w:t>т</w:t>
      </w:r>
      <w:r w:rsidR="004B30C3" w:rsidRPr="00B07E78">
        <w:rPr>
          <w:rFonts w:ascii="Segoe UI" w:hAnsi="Segoe UI" w:cs="Segoe UI"/>
          <w:sz w:val="24"/>
          <w:szCs w:val="24"/>
        </w:rPr>
        <w:t xml:space="preserve">ся вынести на профессионально-общественное обсуждение перспективные направления, </w:t>
      </w:r>
      <w:r w:rsidR="00CC741B">
        <w:rPr>
          <w:rFonts w:ascii="Segoe UI" w:hAnsi="Segoe UI" w:cs="Segoe UI"/>
          <w:sz w:val="24"/>
          <w:szCs w:val="24"/>
        </w:rPr>
        <w:t>влияющие на социально-экономическое развитие региона.</w:t>
      </w:r>
    </w:p>
    <w:p w:rsidR="004B30C3" w:rsidRPr="00B07E78" w:rsidRDefault="004B30C3" w:rsidP="00B07E78">
      <w:pPr>
        <w:jc w:val="both"/>
        <w:rPr>
          <w:rFonts w:ascii="Segoe UI" w:hAnsi="Segoe UI" w:cs="Segoe UI"/>
          <w:sz w:val="24"/>
          <w:szCs w:val="24"/>
        </w:rPr>
      </w:pPr>
      <w:r w:rsidRPr="00B07E78">
        <w:rPr>
          <w:rFonts w:ascii="Segoe UI" w:hAnsi="Segoe UI" w:cs="Segoe UI"/>
          <w:sz w:val="24"/>
          <w:szCs w:val="24"/>
        </w:rPr>
        <w:t xml:space="preserve">В этом году основной темой обсуждения стала реализация </w:t>
      </w:r>
      <w:r w:rsidR="009524B3">
        <w:rPr>
          <w:rFonts w:ascii="Segoe UI" w:hAnsi="Segoe UI" w:cs="Segoe UI"/>
          <w:sz w:val="24"/>
          <w:szCs w:val="24"/>
        </w:rPr>
        <w:t>Государственной программы</w:t>
      </w:r>
      <w:r w:rsidRPr="00B07E78">
        <w:rPr>
          <w:rFonts w:ascii="Segoe UI" w:hAnsi="Segoe UI" w:cs="Segoe UI"/>
          <w:sz w:val="24"/>
          <w:szCs w:val="24"/>
        </w:rPr>
        <w:t xml:space="preserve"> «Национальная система пространственных данны</w:t>
      </w:r>
      <w:r w:rsidR="00B07E78" w:rsidRPr="00B07E78">
        <w:rPr>
          <w:rFonts w:ascii="Segoe UI" w:hAnsi="Segoe UI" w:cs="Segoe UI"/>
          <w:sz w:val="24"/>
          <w:szCs w:val="24"/>
        </w:rPr>
        <w:t xml:space="preserve">х» (далее - НСПД), утвержденная </w:t>
      </w:r>
      <w:r w:rsidRPr="00B07E78">
        <w:rPr>
          <w:rFonts w:ascii="Segoe UI" w:hAnsi="Segoe UI" w:cs="Segoe UI"/>
          <w:sz w:val="24"/>
          <w:szCs w:val="24"/>
        </w:rPr>
        <w:t>1 декабря 2021 года постановлением Правительства РФ № 2148.</w:t>
      </w:r>
    </w:p>
    <w:p w:rsidR="004B30C3" w:rsidRPr="00B07E78" w:rsidRDefault="004B30C3" w:rsidP="00B07E78">
      <w:pPr>
        <w:jc w:val="both"/>
        <w:rPr>
          <w:rFonts w:ascii="Segoe UI" w:hAnsi="Segoe UI" w:cs="Segoe UI"/>
          <w:sz w:val="24"/>
          <w:szCs w:val="24"/>
        </w:rPr>
      </w:pPr>
      <w:r w:rsidRPr="00B07E78">
        <w:rPr>
          <w:rFonts w:ascii="Segoe UI" w:hAnsi="Segoe UI" w:cs="Segoe UI"/>
          <w:sz w:val="24"/>
          <w:szCs w:val="24"/>
        </w:rPr>
        <w:t>Вызовы нового времени показали - для того</w:t>
      </w:r>
      <w:r w:rsidR="00B07E78" w:rsidRPr="00B07E78">
        <w:rPr>
          <w:rFonts w:ascii="Segoe UI" w:hAnsi="Segoe UI" w:cs="Segoe UI"/>
          <w:sz w:val="24"/>
          <w:szCs w:val="24"/>
        </w:rPr>
        <w:t>,</w:t>
      </w:r>
      <w:r w:rsidRPr="00B07E78">
        <w:rPr>
          <w:rFonts w:ascii="Segoe UI" w:hAnsi="Segoe UI" w:cs="Segoe UI"/>
          <w:sz w:val="24"/>
          <w:szCs w:val="24"/>
        </w:rPr>
        <w:t xml:space="preserve"> чтобы качественно оказывать современные услуги необходимо обладать всей полнотой информации. </w:t>
      </w:r>
    </w:p>
    <w:p w:rsidR="004B30C3" w:rsidRPr="00B07E78" w:rsidRDefault="004B30C3" w:rsidP="00B07E78">
      <w:pPr>
        <w:jc w:val="both"/>
        <w:rPr>
          <w:rFonts w:ascii="Segoe UI" w:hAnsi="Segoe UI" w:cs="Segoe UI"/>
          <w:sz w:val="24"/>
          <w:szCs w:val="24"/>
        </w:rPr>
      </w:pPr>
      <w:r w:rsidRPr="00B07E78">
        <w:rPr>
          <w:rFonts w:ascii="Segoe UI" w:hAnsi="Segoe UI" w:cs="Segoe UI"/>
          <w:sz w:val="24"/>
          <w:szCs w:val="24"/>
        </w:rPr>
        <w:t xml:space="preserve">Перед Росреестром стоит задача создать отечественную </w:t>
      </w:r>
      <w:proofErr w:type="spellStart"/>
      <w:r w:rsidRPr="00B07E78">
        <w:rPr>
          <w:rFonts w:ascii="Segoe UI" w:hAnsi="Segoe UI" w:cs="Segoe UI"/>
          <w:sz w:val="24"/>
          <w:szCs w:val="24"/>
        </w:rPr>
        <w:t>геоподоснову</w:t>
      </w:r>
      <w:proofErr w:type="spellEnd"/>
      <w:r w:rsidRPr="00B07E78">
        <w:rPr>
          <w:rFonts w:ascii="Segoe UI" w:hAnsi="Segoe UI" w:cs="Segoe UI"/>
          <w:sz w:val="24"/>
          <w:szCs w:val="24"/>
        </w:rPr>
        <w:t xml:space="preserve"> с геодезической сетью и картографической основой, которая позволит повысить точность определения координат, исключить появление новых ошибок и судебных споров.</w:t>
      </w:r>
    </w:p>
    <w:p w:rsidR="004B30C3" w:rsidRPr="00B07E78" w:rsidRDefault="00B07E78" w:rsidP="00B07E78">
      <w:pPr>
        <w:jc w:val="both"/>
        <w:rPr>
          <w:rFonts w:ascii="Segoe UI" w:hAnsi="Segoe UI" w:cs="Segoe UI"/>
          <w:b/>
          <w:sz w:val="24"/>
          <w:szCs w:val="24"/>
        </w:rPr>
      </w:pPr>
      <w:r w:rsidRPr="00B07E78">
        <w:rPr>
          <w:rFonts w:ascii="Segoe UI" w:hAnsi="Segoe UI" w:cs="Segoe UI"/>
          <w:b/>
          <w:sz w:val="24"/>
          <w:szCs w:val="24"/>
        </w:rPr>
        <w:t>– Что</w:t>
      </w:r>
      <w:r w:rsidR="004D5D71">
        <w:rPr>
          <w:rFonts w:ascii="Segoe UI" w:hAnsi="Segoe UI" w:cs="Segoe UI"/>
          <w:b/>
          <w:sz w:val="24"/>
          <w:szCs w:val="24"/>
        </w:rPr>
        <w:t xml:space="preserve"> для этого</w:t>
      </w:r>
      <w:r w:rsidRPr="00B07E78">
        <w:rPr>
          <w:rFonts w:ascii="Segoe UI" w:hAnsi="Segoe UI" w:cs="Segoe UI"/>
          <w:b/>
          <w:sz w:val="24"/>
          <w:szCs w:val="24"/>
        </w:rPr>
        <w:t xml:space="preserve"> </w:t>
      </w:r>
      <w:r w:rsidR="004B30C3" w:rsidRPr="00B07E78">
        <w:rPr>
          <w:rFonts w:ascii="Segoe UI" w:hAnsi="Segoe UI" w:cs="Segoe UI"/>
          <w:b/>
          <w:sz w:val="24"/>
          <w:szCs w:val="24"/>
        </w:rPr>
        <w:t xml:space="preserve">предстоит сделать? </w:t>
      </w:r>
    </w:p>
    <w:p w:rsidR="004B30C3" w:rsidRPr="00B07E78" w:rsidRDefault="00B07E78" w:rsidP="00B07E78">
      <w:pPr>
        <w:jc w:val="both"/>
        <w:rPr>
          <w:rFonts w:ascii="Segoe UI" w:hAnsi="Segoe UI" w:cs="Segoe UI"/>
          <w:sz w:val="24"/>
          <w:szCs w:val="24"/>
        </w:rPr>
      </w:pPr>
      <w:r w:rsidRPr="00B07E78">
        <w:rPr>
          <w:rFonts w:ascii="Segoe UI" w:hAnsi="Segoe UI" w:cs="Segoe UI"/>
          <w:sz w:val="24"/>
          <w:szCs w:val="24"/>
        </w:rPr>
        <w:t xml:space="preserve">– </w:t>
      </w:r>
      <w:r w:rsidR="004B30C3" w:rsidRPr="00B07E78">
        <w:rPr>
          <w:rFonts w:ascii="Segoe UI" w:hAnsi="Segoe UI" w:cs="Segoe UI"/>
          <w:sz w:val="24"/>
          <w:szCs w:val="24"/>
        </w:rPr>
        <w:t>Во-первых, - это инвентаризация имеющихся и восстановление утраченных</w:t>
      </w:r>
      <w:r w:rsidR="00CC741B">
        <w:rPr>
          <w:rFonts w:ascii="Segoe UI" w:hAnsi="Segoe UI" w:cs="Segoe UI"/>
          <w:sz w:val="24"/>
          <w:szCs w:val="24"/>
        </w:rPr>
        <w:t xml:space="preserve"> пунктов государственной</w:t>
      </w:r>
      <w:r w:rsidRPr="00B07E78">
        <w:rPr>
          <w:rFonts w:ascii="Segoe UI" w:hAnsi="Segoe UI" w:cs="Segoe UI"/>
          <w:sz w:val="24"/>
          <w:szCs w:val="24"/>
        </w:rPr>
        <w:t xml:space="preserve"> </w:t>
      </w:r>
      <w:r w:rsidR="004B30C3" w:rsidRPr="00B07E78">
        <w:rPr>
          <w:rFonts w:ascii="Segoe UI" w:hAnsi="Segoe UI" w:cs="Segoe UI"/>
          <w:sz w:val="24"/>
          <w:szCs w:val="24"/>
        </w:rPr>
        <w:t>геодезическ</w:t>
      </w:r>
      <w:r w:rsidR="00CC741B">
        <w:rPr>
          <w:rFonts w:ascii="Segoe UI" w:hAnsi="Segoe UI" w:cs="Segoe UI"/>
          <w:sz w:val="24"/>
          <w:szCs w:val="24"/>
        </w:rPr>
        <w:t xml:space="preserve">ой </w:t>
      </w:r>
      <w:r w:rsidR="004B30C3" w:rsidRPr="00B07E78">
        <w:rPr>
          <w:rFonts w:ascii="Segoe UI" w:hAnsi="Segoe UI" w:cs="Segoe UI"/>
          <w:sz w:val="24"/>
          <w:szCs w:val="24"/>
        </w:rPr>
        <w:t xml:space="preserve">сети </w:t>
      </w:r>
      <w:r w:rsidRPr="00B07E78">
        <w:rPr>
          <w:rFonts w:ascii="Segoe UI" w:hAnsi="Segoe UI" w:cs="Segoe UI"/>
          <w:sz w:val="24"/>
          <w:szCs w:val="24"/>
        </w:rPr>
        <w:t>(</w:t>
      </w:r>
      <w:r w:rsidR="004B30C3" w:rsidRPr="00B07E78">
        <w:rPr>
          <w:rFonts w:ascii="Segoe UI" w:hAnsi="Segoe UI" w:cs="Segoe UI"/>
          <w:sz w:val="24"/>
          <w:szCs w:val="24"/>
        </w:rPr>
        <w:t>ГГС</w:t>
      </w:r>
      <w:r w:rsidRPr="00B07E78">
        <w:rPr>
          <w:rFonts w:ascii="Segoe UI" w:hAnsi="Segoe UI" w:cs="Segoe UI"/>
          <w:sz w:val="24"/>
          <w:szCs w:val="24"/>
        </w:rPr>
        <w:t>)</w:t>
      </w:r>
      <w:r w:rsidR="004B30C3" w:rsidRPr="00B07E78">
        <w:rPr>
          <w:rFonts w:ascii="Segoe UI" w:hAnsi="Segoe UI" w:cs="Segoe UI"/>
          <w:sz w:val="24"/>
          <w:szCs w:val="24"/>
        </w:rPr>
        <w:t>, как фундамента НСПД, позволяющего осуществить развитие сети базовых диффер</w:t>
      </w:r>
      <w:r w:rsidR="00737D26">
        <w:rPr>
          <w:rFonts w:ascii="Segoe UI" w:hAnsi="Segoe UI" w:cs="Segoe UI"/>
          <w:sz w:val="24"/>
          <w:szCs w:val="24"/>
        </w:rPr>
        <w:t>е</w:t>
      </w:r>
      <w:r w:rsidR="004B30C3" w:rsidRPr="00B07E78">
        <w:rPr>
          <w:rFonts w:ascii="Segoe UI" w:hAnsi="Segoe UI" w:cs="Segoe UI"/>
          <w:sz w:val="24"/>
          <w:szCs w:val="24"/>
        </w:rPr>
        <w:t>нциальных станций, а также явл</w:t>
      </w:r>
      <w:r w:rsidRPr="00B07E78">
        <w:rPr>
          <w:rFonts w:ascii="Segoe UI" w:hAnsi="Segoe UI" w:cs="Segoe UI"/>
          <w:sz w:val="24"/>
          <w:szCs w:val="24"/>
        </w:rPr>
        <w:t xml:space="preserve">яющегося </w:t>
      </w:r>
      <w:r w:rsidR="004B30C3" w:rsidRPr="00B07E78">
        <w:rPr>
          <w:rFonts w:ascii="Segoe UI" w:hAnsi="Segoe UI" w:cs="Segoe UI"/>
          <w:sz w:val="24"/>
          <w:szCs w:val="24"/>
        </w:rPr>
        <w:t>основой при создании планово-картографических материалов.</w:t>
      </w:r>
    </w:p>
    <w:p w:rsidR="004B30C3" w:rsidRPr="00B07E78" w:rsidRDefault="004B30C3" w:rsidP="00B07E78">
      <w:pPr>
        <w:jc w:val="both"/>
        <w:rPr>
          <w:rFonts w:ascii="Segoe UI" w:hAnsi="Segoe UI" w:cs="Segoe UI"/>
          <w:sz w:val="24"/>
          <w:szCs w:val="24"/>
        </w:rPr>
      </w:pPr>
      <w:r w:rsidRPr="007550A5">
        <w:rPr>
          <w:rFonts w:ascii="Segoe UI" w:hAnsi="Segoe UI" w:cs="Segoe UI"/>
          <w:sz w:val="24"/>
          <w:szCs w:val="24"/>
        </w:rPr>
        <w:t>Во-вторых, создание единой картографической основы и наложение всех слоев информации, име</w:t>
      </w:r>
      <w:r w:rsidR="007550A5" w:rsidRPr="007550A5">
        <w:rPr>
          <w:rFonts w:ascii="Segoe UI" w:hAnsi="Segoe UI" w:cs="Segoe UI"/>
          <w:sz w:val="24"/>
          <w:szCs w:val="24"/>
        </w:rPr>
        <w:t>ю</w:t>
      </w:r>
      <w:r w:rsidR="007550A5">
        <w:rPr>
          <w:rFonts w:ascii="Segoe UI" w:hAnsi="Segoe UI" w:cs="Segoe UI"/>
          <w:sz w:val="24"/>
          <w:szCs w:val="24"/>
        </w:rPr>
        <w:t>щейся</w:t>
      </w:r>
      <w:r w:rsidRPr="007550A5">
        <w:rPr>
          <w:rFonts w:ascii="Segoe UI" w:hAnsi="Segoe UI" w:cs="Segoe UI"/>
          <w:sz w:val="24"/>
          <w:szCs w:val="24"/>
        </w:rPr>
        <w:t xml:space="preserve"> в регионах и в распоряжении хозяйствующих субъектов по принципу так называемого «слоеного пирога».</w:t>
      </w:r>
    </w:p>
    <w:p w:rsidR="006F3A85" w:rsidRDefault="004B30C3" w:rsidP="00B07E78">
      <w:pPr>
        <w:jc w:val="both"/>
        <w:rPr>
          <w:rFonts w:ascii="Segoe UI" w:hAnsi="Segoe UI" w:cs="Segoe UI"/>
          <w:sz w:val="24"/>
          <w:szCs w:val="24"/>
        </w:rPr>
      </w:pPr>
      <w:r w:rsidRPr="00B07E78">
        <w:rPr>
          <w:rFonts w:ascii="Segoe UI" w:hAnsi="Segoe UI" w:cs="Segoe UI"/>
          <w:sz w:val="24"/>
          <w:szCs w:val="24"/>
        </w:rPr>
        <w:t xml:space="preserve">В-третьих, необходимо наполнить реестр недостающими сведениями – о границах населенных пунктов, территориальных зон, о бесправных объектах недвижимости. </w:t>
      </w:r>
      <w:r w:rsidR="00273575">
        <w:rPr>
          <w:rFonts w:ascii="Segoe UI" w:hAnsi="Segoe UI" w:cs="Segoe UI"/>
          <w:sz w:val="24"/>
          <w:szCs w:val="24"/>
        </w:rPr>
        <w:t xml:space="preserve">Также устранить реестровые ошибки и уточнить границы земельных участков </w:t>
      </w:r>
      <w:r w:rsidR="006F3A85">
        <w:rPr>
          <w:rFonts w:ascii="Segoe UI" w:hAnsi="Segoe UI" w:cs="Segoe UI"/>
          <w:sz w:val="24"/>
          <w:szCs w:val="24"/>
        </w:rPr>
        <w:t>в</w:t>
      </w:r>
      <w:r w:rsidRPr="00B07E78">
        <w:rPr>
          <w:rFonts w:ascii="Segoe UI" w:hAnsi="Segoe UI" w:cs="Segoe UI"/>
          <w:sz w:val="24"/>
          <w:szCs w:val="24"/>
        </w:rPr>
        <w:t>ыполнение</w:t>
      </w:r>
      <w:r w:rsidR="006F3A85">
        <w:rPr>
          <w:rFonts w:ascii="Segoe UI" w:hAnsi="Segoe UI" w:cs="Segoe UI"/>
          <w:sz w:val="24"/>
          <w:szCs w:val="24"/>
        </w:rPr>
        <w:t>м</w:t>
      </w:r>
      <w:r w:rsidRPr="00B07E78">
        <w:rPr>
          <w:rFonts w:ascii="Segoe UI" w:hAnsi="Segoe UI" w:cs="Segoe UI"/>
          <w:sz w:val="24"/>
          <w:szCs w:val="24"/>
        </w:rPr>
        <w:t xml:space="preserve"> комплексных кадастровых рабо</w:t>
      </w:r>
      <w:r w:rsidR="006F3A85">
        <w:rPr>
          <w:rFonts w:ascii="Segoe UI" w:hAnsi="Segoe UI" w:cs="Segoe UI"/>
          <w:sz w:val="24"/>
          <w:szCs w:val="24"/>
        </w:rPr>
        <w:t xml:space="preserve">т. </w:t>
      </w:r>
      <w:r w:rsidRPr="00B07E78">
        <w:rPr>
          <w:rFonts w:ascii="Segoe UI" w:hAnsi="Segoe UI" w:cs="Segoe UI"/>
          <w:sz w:val="24"/>
          <w:szCs w:val="24"/>
        </w:rPr>
        <w:t xml:space="preserve"> </w:t>
      </w:r>
    </w:p>
    <w:p w:rsidR="000327E7" w:rsidRDefault="006F3A85" w:rsidP="00B07E7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Кроме того, к</w:t>
      </w:r>
      <w:r w:rsidR="004B30C3" w:rsidRPr="00B07E78">
        <w:rPr>
          <w:rFonts w:ascii="Segoe UI" w:hAnsi="Segoe UI" w:cs="Segoe UI"/>
          <w:sz w:val="24"/>
          <w:szCs w:val="24"/>
        </w:rPr>
        <w:t>онсолидация данных позволит объединить и структурировать пространственные данные, обеспечить их интеграцию и актуализацию, что создаст платформу для принятия эффективных управленческих решений по развитию территорий и оказанию государственных услуг для людей на новом качественном уровне.</w:t>
      </w:r>
    </w:p>
    <w:p w:rsidR="00051BC4" w:rsidRDefault="00051BC4" w:rsidP="00B07E78">
      <w:pPr>
        <w:jc w:val="both"/>
        <w:rPr>
          <w:rFonts w:ascii="Segoe UI" w:hAnsi="Segoe UI" w:cs="Segoe UI"/>
          <w:sz w:val="24"/>
          <w:szCs w:val="24"/>
        </w:rPr>
      </w:pPr>
    </w:p>
    <w:p w:rsidR="006F3A85" w:rsidRPr="00051BC4" w:rsidRDefault="006F3A85" w:rsidP="00B07E78">
      <w:pPr>
        <w:jc w:val="both"/>
        <w:rPr>
          <w:rFonts w:ascii="Segoe UI" w:hAnsi="Segoe UI" w:cs="Segoe UI"/>
          <w:i/>
          <w:sz w:val="24"/>
          <w:szCs w:val="24"/>
        </w:rPr>
      </w:pPr>
      <w:r w:rsidRPr="00051BC4">
        <w:rPr>
          <w:rFonts w:ascii="Segoe UI" w:hAnsi="Segoe UI" w:cs="Segoe UI"/>
          <w:i/>
          <w:sz w:val="24"/>
          <w:szCs w:val="24"/>
        </w:rPr>
        <w:t xml:space="preserve">Интервью подготовлено пресс-службой Управления Росреестра по Свердловской </w:t>
      </w:r>
      <w:r w:rsidR="0087017D" w:rsidRPr="00051BC4">
        <w:rPr>
          <w:rFonts w:ascii="Segoe UI" w:hAnsi="Segoe UI" w:cs="Segoe UI"/>
          <w:i/>
          <w:sz w:val="24"/>
          <w:szCs w:val="24"/>
        </w:rPr>
        <w:t>области</w:t>
      </w:r>
      <w:r w:rsidR="00C659C9" w:rsidRPr="00051BC4">
        <w:rPr>
          <w:rFonts w:ascii="Segoe UI" w:hAnsi="Segoe UI" w:cs="Segoe UI"/>
          <w:i/>
          <w:sz w:val="24"/>
          <w:szCs w:val="24"/>
        </w:rPr>
        <w:t>.</w:t>
      </w:r>
    </w:p>
    <w:p w:rsidR="00C659C9" w:rsidRPr="00F245E5" w:rsidRDefault="00C659C9" w:rsidP="00C659C9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33FA7A72" wp14:editId="2B384693">
                <wp:simplePos x="0" y="0"/>
                <wp:positionH relativeFrom="margin">
                  <wp:align>left</wp:align>
                </wp:positionH>
                <wp:positionV relativeFrom="paragraph">
                  <wp:posOffset>129539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3974D9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10.2pt;width:472.5pt;height:0;z-index:2516613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</w:p>
    <w:p w:rsidR="00C659C9" w:rsidRPr="006D4817" w:rsidRDefault="00C659C9" w:rsidP="00C659C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6D4817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C659C9" w:rsidRPr="006D4817" w:rsidRDefault="00C659C9" w:rsidP="00C659C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4817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C659C9" w:rsidRPr="006D4817" w:rsidRDefault="00C659C9" w:rsidP="00C659C9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r w:rsidRPr="006D4817">
        <w:rPr>
          <w:rFonts w:ascii="Segoe UI" w:eastAsia="Calibri" w:hAnsi="Segoe UI" w:cs="Segoe UI"/>
          <w:sz w:val="18"/>
          <w:szCs w:val="18"/>
        </w:rPr>
        <w:t>+7 343</w:t>
      </w:r>
      <w:r w:rsidRPr="006D4817">
        <w:rPr>
          <w:rFonts w:ascii="Segoe UI" w:eastAsia="Calibri" w:hAnsi="Segoe UI" w:cs="Segoe UI"/>
          <w:sz w:val="18"/>
          <w:szCs w:val="18"/>
          <w:lang w:val="en-US"/>
        </w:rPr>
        <w:t> </w:t>
      </w:r>
      <w:r w:rsidRPr="006D4817">
        <w:rPr>
          <w:rFonts w:ascii="Segoe UI" w:eastAsia="Calibri" w:hAnsi="Segoe UI" w:cs="Segoe UI"/>
          <w:sz w:val="18"/>
          <w:szCs w:val="18"/>
        </w:rPr>
        <w:t xml:space="preserve">375 40 </w:t>
      </w:r>
      <w:r w:rsidRPr="006D4817">
        <w:rPr>
          <w:rFonts w:ascii="Segoe UI" w:eastAsia="Calibri" w:hAnsi="Segoe UI" w:cs="Segoe UI"/>
          <w:color w:val="000000"/>
          <w:sz w:val="18"/>
          <w:szCs w:val="18"/>
        </w:rPr>
        <w:t xml:space="preserve">81  </w:t>
      </w:r>
    </w:p>
    <w:p w:rsidR="00C659C9" w:rsidRPr="006D4817" w:rsidRDefault="00920C69" w:rsidP="00C659C9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hyperlink r:id="rId7" w:history="1">
        <w:r w:rsidR="00C659C9" w:rsidRPr="007C724B">
          <w:rPr>
            <w:rStyle w:val="a6"/>
            <w:rFonts w:ascii="Segoe UI" w:eastAsia="Calibri" w:hAnsi="Segoe UI" w:cs="Segoe UI"/>
            <w:sz w:val="18"/>
            <w:szCs w:val="18"/>
            <w:lang w:val="en-US"/>
          </w:rPr>
          <w:t>press</w:t>
        </w:r>
        <w:r w:rsidR="00C659C9" w:rsidRPr="007C724B">
          <w:rPr>
            <w:rStyle w:val="a6"/>
            <w:rFonts w:ascii="Segoe UI" w:eastAsia="Calibri" w:hAnsi="Segoe UI" w:cs="Segoe UI"/>
            <w:sz w:val="18"/>
            <w:szCs w:val="18"/>
          </w:rPr>
          <w:t>66</w:t>
        </w:r>
        <w:r w:rsidR="00C659C9" w:rsidRPr="007C724B">
          <w:rPr>
            <w:rStyle w:val="a6"/>
            <w:rFonts w:ascii="Segoe UI" w:eastAsia="Calibri" w:hAnsi="Segoe UI" w:cs="Segoe UI"/>
            <w:sz w:val="18"/>
            <w:szCs w:val="18"/>
            <w:lang w:val="en-US"/>
          </w:rPr>
          <w:t>rosreestr</w:t>
        </w:r>
        <w:r w:rsidR="00C659C9" w:rsidRPr="007C724B">
          <w:rPr>
            <w:rStyle w:val="a6"/>
            <w:rFonts w:ascii="Segoe UI" w:eastAsia="Calibri" w:hAnsi="Segoe UI" w:cs="Segoe UI"/>
            <w:sz w:val="18"/>
            <w:szCs w:val="18"/>
          </w:rPr>
          <w:t>@</w:t>
        </w:r>
        <w:r w:rsidR="00C659C9" w:rsidRPr="007C724B">
          <w:rPr>
            <w:rStyle w:val="a6"/>
            <w:rFonts w:ascii="Segoe UI" w:eastAsia="Calibri" w:hAnsi="Segoe UI" w:cs="Segoe UI"/>
            <w:sz w:val="18"/>
            <w:szCs w:val="18"/>
            <w:lang w:val="en-US"/>
          </w:rPr>
          <w:t>mail</w:t>
        </w:r>
        <w:r w:rsidR="00C659C9" w:rsidRPr="007C724B">
          <w:rPr>
            <w:rStyle w:val="a6"/>
            <w:rFonts w:ascii="Segoe UI" w:eastAsia="Calibri" w:hAnsi="Segoe UI" w:cs="Segoe UI"/>
            <w:sz w:val="18"/>
            <w:szCs w:val="18"/>
          </w:rPr>
          <w:t>.</w:t>
        </w:r>
        <w:r w:rsidR="00C659C9" w:rsidRPr="007C724B">
          <w:rPr>
            <w:rStyle w:val="a6"/>
            <w:rFonts w:ascii="Segoe UI" w:eastAsia="Calibri" w:hAnsi="Segoe UI" w:cs="Segoe UI"/>
            <w:sz w:val="18"/>
            <w:szCs w:val="18"/>
            <w:lang w:val="en-US"/>
          </w:rPr>
          <w:t>ru</w:t>
        </w:r>
      </w:hyperlink>
    </w:p>
    <w:p w:rsidR="00C659C9" w:rsidRPr="006D4817" w:rsidRDefault="00920C69" w:rsidP="00C659C9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hyperlink r:id="rId8" w:history="1">
        <w:r w:rsidR="00C659C9" w:rsidRPr="006D4817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C659C9" w:rsidRPr="006D4817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r w:rsidR="00C659C9" w:rsidRPr="006D4817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C659C9" w:rsidRPr="006D4817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r w:rsidR="00C659C9" w:rsidRPr="006D4817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r w:rsidR="00C659C9" w:rsidRPr="006D4817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r w:rsidR="00C659C9" w:rsidRPr="006D4817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C659C9" w:rsidRPr="006D4817" w:rsidRDefault="00C659C9" w:rsidP="00C659C9">
      <w:pPr>
        <w:spacing w:after="0" w:line="240" w:lineRule="auto"/>
        <w:jc w:val="both"/>
        <w:rPr>
          <w:rFonts w:ascii="Calibri" w:eastAsia="Calibri" w:hAnsi="Calibri" w:cs="Times New Roman"/>
          <w:szCs w:val="20"/>
        </w:rPr>
      </w:pPr>
      <w:r w:rsidRPr="006D4817">
        <w:rPr>
          <w:rFonts w:ascii="Segoe UI" w:eastAsia="Calibr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C659C9" w:rsidRPr="00B07E78" w:rsidRDefault="00C659C9" w:rsidP="00B07E78">
      <w:pPr>
        <w:jc w:val="both"/>
        <w:rPr>
          <w:rFonts w:ascii="Segoe UI" w:hAnsi="Segoe UI" w:cs="Segoe UI"/>
          <w:sz w:val="24"/>
          <w:szCs w:val="24"/>
        </w:rPr>
      </w:pPr>
    </w:p>
    <w:sectPr w:rsidR="00C659C9" w:rsidRPr="00B0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5FA8"/>
    <w:multiLevelType w:val="hybridMultilevel"/>
    <w:tmpl w:val="D5B88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4D2E"/>
    <w:multiLevelType w:val="hybridMultilevel"/>
    <w:tmpl w:val="837E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40D1"/>
    <w:multiLevelType w:val="hybridMultilevel"/>
    <w:tmpl w:val="979EF532"/>
    <w:lvl w:ilvl="0" w:tplc="DD245C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72405"/>
    <w:multiLevelType w:val="hybridMultilevel"/>
    <w:tmpl w:val="FD8EE2FC"/>
    <w:lvl w:ilvl="0" w:tplc="DD245C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1"/>
    <w:rsid w:val="000327E7"/>
    <w:rsid w:val="00051BC4"/>
    <w:rsid w:val="000C44B1"/>
    <w:rsid w:val="00273575"/>
    <w:rsid w:val="003A2B12"/>
    <w:rsid w:val="003F4D63"/>
    <w:rsid w:val="00495E91"/>
    <w:rsid w:val="004B30C3"/>
    <w:rsid w:val="004D5D71"/>
    <w:rsid w:val="006C26E2"/>
    <w:rsid w:val="006F3A85"/>
    <w:rsid w:val="00737D26"/>
    <w:rsid w:val="007550A5"/>
    <w:rsid w:val="00770EB3"/>
    <w:rsid w:val="00840373"/>
    <w:rsid w:val="0087017D"/>
    <w:rsid w:val="008C27E5"/>
    <w:rsid w:val="00920C69"/>
    <w:rsid w:val="0093431D"/>
    <w:rsid w:val="009524B3"/>
    <w:rsid w:val="00994298"/>
    <w:rsid w:val="009E0390"/>
    <w:rsid w:val="009E6714"/>
    <w:rsid w:val="00A70FD4"/>
    <w:rsid w:val="00AF7987"/>
    <w:rsid w:val="00B07E78"/>
    <w:rsid w:val="00C659C9"/>
    <w:rsid w:val="00CC741B"/>
    <w:rsid w:val="00CF7A0E"/>
    <w:rsid w:val="00EA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A8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659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A8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65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66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cp:lastPrinted>2022-11-11T09:39:00Z</cp:lastPrinted>
  <dcterms:created xsi:type="dcterms:W3CDTF">2022-11-15T06:25:00Z</dcterms:created>
  <dcterms:modified xsi:type="dcterms:W3CDTF">2022-11-15T06:25:00Z</dcterms:modified>
</cp:coreProperties>
</file>