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F" w:rsidRPr="00E4578F" w:rsidRDefault="00E4578F" w:rsidP="00E457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color w:val="000000"/>
        </w:rPr>
      </w:pPr>
      <w:bookmarkStart w:id="0" w:name="_GoBack"/>
      <w:bookmarkEnd w:id="0"/>
    </w:p>
    <w:p w:rsidR="005C677E" w:rsidRDefault="005C677E" w:rsidP="005C677E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591D2D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 wp14:anchorId="752A9962" wp14:editId="7E4B4A7F">
            <wp:extent cx="1958340" cy="806450"/>
            <wp:effectExtent l="0" t="0" r="3810" b="0"/>
            <wp:docPr id="3" name="Рисунок 3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CA285B" w:rsidRPr="00FC3F85" w:rsidRDefault="00E4578F" w:rsidP="005C677E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FC3F85">
        <w:rPr>
          <w:rFonts w:ascii="Segoe UI" w:hAnsi="Segoe UI" w:cs="Segoe UI"/>
          <w:sz w:val="32"/>
          <w:szCs w:val="32"/>
        </w:rPr>
        <w:t xml:space="preserve">В Свердловской области сократилась доля </w:t>
      </w:r>
      <w:r w:rsidR="00EA2649" w:rsidRPr="00FC3F85">
        <w:rPr>
          <w:rFonts w:ascii="Segoe UI" w:hAnsi="Segoe UI" w:cs="Segoe UI"/>
          <w:sz w:val="32"/>
          <w:szCs w:val="32"/>
        </w:rPr>
        <w:t xml:space="preserve">приостановлений </w:t>
      </w:r>
      <w:r w:rsidR="00CA285B" w:rsidRPr="00FC3F85">
        <w:rPr>
          <w:rFonts w:ascii="Segoe UI" w:hAnsi="Segoe UI" w:cs="Segoe UI"/>
          <w:sz w:val="32"/>
          <w:szCs w:val="32"/>
          <w:shd w:val="clear" w:color="auto" w:fill="FFFFFF"/>
        </w:rPr>
        <w:t>и отказов в осуществлении учетно-регистрационных действи</w:t>
      </w:r>
      <w:r w:rsidR="006E4AA3" w:rsidRPr="00FC3F85">
        <w:rPr>
          <w:rFonts w:ascii="Segoe UI" w:hAnsi="Segoe UI" w:cs="Segoe UI"/>
          <w:sz w:val="32"/>
          <w:szCs w:val="32"/>
          <w:shd w:val="clear" w:color="auto" w:fill="FFFFFF"/>
        </w:rPr>
        <w:t>й</w:t>
      </w:r>
    </w:p>
    <w:p w:rsidR="00CA285B" w:rsidRPr="00FC3F85" w:rsidRDefault="00CA285B" w:rsidP="00E4578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4578F" w:rsidRPr="00FC3F85" w:rsidRDefault="00E4578F" w:rsidP="005C677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 xml:space="preserve">В Управлении </w:t>
      </w:r>
      <w:proofErr w:type="spellStart"/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 xml:space="preserve"> по Свердловской области (Управление) продолжается работа, направленная на снижение количества приостановлений и отказов в осуществлении учетно-регистрационных действий. </w:t>
      </w:r>
    </w:p>
    <w:p w:rsidR="003E5C02" w:rsidRPr="00FC3F85" w:rsidRDefault="00343AB5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Ежедневно регистраторами осуществляется мониторинг доли вынесенных приостановлений и отказов в учетно-регистрационных действи</w:t>
      </w:r>
      <w:r w:rsidR="005C677E" w:rsidRPr="00FC3F85">
        <w:rPr>
          <w:rFonts w:ascii="Segoe UI" w:hAnsi="Segoe UI" w:cs="Segoe UI"/>
          <w:sz w:val="24"/>
          <w:szCs w:val="24"/>
        </w:rPr>
        <w:t>ях</w:t>
      </w:r>
      <w:r w:rsidRPr="00FC3F85">
        <w:rPr>
          <w:rFonts w:ascii="Segoe UI" w:hAnsi="Segoe UI" w:cs="Segoe UI"/>
          <w:sz w:val="24"/>
          <w:szCs w:val="24"/>
        </w:rPr>
        <w:t>. Так, за прошлую неделю</w:t>
      </w:r>
      <w:r w:rsidRPr="00FC3F85">
        <w:rPr>
          <w:rFonts w:ascii="Segoe UI" w:hAnsi="Segoe UI" w:cs="Segoe UI"/>
          <w:b/>
          <w:sz w:val="24"/>
          <w:szCs w:val="24"/>
        </w:rPr>
        <w:t xml:space="preserve"> </w:t>
      </w:r>
      <w:r w:rsidR="003E5C02" w:rsidRPr="00FC3F85">
        <w:rPr>
          <w:rFonts w:ascii="Segoe UI" w:hAnsi="Segoe UI" w:cs="Segoe UI"/>
          <w:sz w:val="24"/>
          <w:szCs w:val="24"/>
        </w:rPr>
        <w:t xml:space="preserve">вынесено 0,57% решений о приостановлении государственной регистрации прав от общего количества принятых решений. В отношении аналогичных решений по осуществлению государственного кадастрового учета процент приостановлений составил </w:t>
      </w:r>
      <w:r w:rsidR="00DE1B13" w:rsidRPr="00FC3F85">
        <w:rPr>
          <w:rFonts w:ascii="Segoe UI" w:hAnsi="Segoe UI" w:cs="Segoe UI"/>
          <w:sz w:val="24"/>
          <w:szCs w:val="24"/>
        </w:rPr>
        <w:t>1</w:t>
      </w:r>
      <w:r w:rsidR="003E5C02" w:rsidRPr="00FC3F85">
        <w:rPr>
          <w:rFonts w:ascii="Segoe UI" w:hAnsi="Segoe UI" w:cs="Segoe UI"/>
          <w:sz w:val="24"/>
          <w:szCs w:val="24"/>
        </w:rPr>
        <w:t>,</w:t>
      </w:r>
      <w:r w:rsidR="00DE1B13" w:rsidRPr="00FC3F85">
        <w:rPr>
          <w:rFonts w:ascii="Segoe UI" w:hAnsi="Segoe UI" w:cs="Segoe UI"/>
          <w:sz w:val="24"/>
          <w:szCs w:val="24"/>
        </w:rPr>
        <w:t>86</w:t>
      </w:r>
      <w:r w:rsidR="003E5C02" w:rsidRPr="00FC3F85">
        <w:rPr>
          <w:rFonts w:ascii="Segoe UI" w:hAnsi="Segoe UI" w:cs="Segoe UI"/>
          <w:sz w:val="24"/>
          <w:szCs w:val="24"/>
        </w:rPr>
        <w:t>%.</w:t>
      </w:r>
      <w:r w:rsidR="00EA2649" w:rsidRPr="00FC3F85">
        <w:rPr>
          <w:rFonts w:ascii="Segoe UI" w:hAnsi="Segoe UI" w:cs="Segoe UI"/>
          <w:sz w:val="24"/>
          <w:szCs w:val="24"/>
        </w:rPr>
        <w:t xml:space="preserve"> </w:t>
      </w:r>
    </w:p>
    <w:p w:rsidR="0074220C" w:rsidRPr="00FC3F85" w:rsidRDefault="006E4AA3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Доля</w:t>
      </w:r>
      <w:r w:rsidR="0074220C" w:rsidRPr="00FC3F85">
        <w:rPr>
          <w:rFonts w:ascii="Segoe UI" w:hAnsi="Segoe UI" w:cs="Segoe UI"/>
          <w:sz w:val="24"/>
          <w:szCs w:val="24"/>
        </w:rPr>
        <w:t xml:space="preserve"> вынесенных решений о приостановлениях имеет постоянную тенденцию к снижению.</w:t>
      </w:r>
    </w:p>
    <w:p w:rsidR="0074220C" w:rsidRPr="00FC3F85" w:rsidRDefault="003E5C02" w:rsidP="003C283A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FC3F85">
        <w:rPr>
          <w:rFonts w:ascii="Segoe UI" w:eastAsia="Times New Roman" w:hAnsi="Segoe UI" w:cs="Segoe UI"/>
          <w:sz w:val="24"/>
          <w:szCs w:val="24"/>
        </w:rPr>
        <w:t xml:space="preserve">Снижение количества приостановлений учетно-регистрационных действий </w:t>
      </w:r>
      <w:r w:rsidR="00D3198A" w:rsidRPr="00FC3F85">
        <w:rPr>
          <w:rFonts w:ascii="Segoe UI" w:eastAsia="Times New Roman" w:hAnsi="Segoe UI" w:cs="Segoe UI"/>
          <w:sz w:val="24"/>
          <w:szCs w:val="24"/>
        </w:rPr>
        <w:t>играе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т важную роль в достижении Управлением показателей 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>ц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елевой </w:t>
      </w:r>
      <w:r w:rsidR="00343AB5" w:rsidRPr="00FC3F85">
        <w:rPr>
          <w:rFonts w:ascii="Segoe UI" w:eastAsia="Times New Roman" w:hAnsi="Segoe UI" w:cs="Segoe UI"/>
          <w:sz w:val="24"/>
          <w:szCs w:val="24"/>
        </w:rPr>
        <w:t xml:space="preserve">модели </w:t>
      </w:r>
      <w:r w:rsidR="003C283A" w:rsidRPr="00FC3F85">
        <w:rPr>
          <w:rFonts w:ascii="Segoe UI" w:eastAsia="Times New Roman" w:hAnsi="Segoe UI" w:cs="Segoe UI"/>
          <w:sz w:val="24"/>
          <w:szCs w:val="24"/>
        </w:rPr>
        <w:t>«</w:t>
      </w:r>
      <w:r w:rsidRPr="00FC3F85">
        <w:rPr>
          <w:rFonts w:ascii="Segoe UI" w:eastAsia="Times New Roman" w:hAnsi="Segoe UI" w:cs="Segoe UI"/>
          <w:sz w:val="24"/>
          <w:szCs w:val="24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3C283A" w:rsidRPr="00FC3F85">
        <w:rPr>
          <w:rFonts w:ascii="Segoe UI" w:eastAsia="Times New Roman" w:hAnsi="Segoe UI" w:cs="Segoe UI"/>
          <w:sz w:val="24"/>
          <w:szCs w:val="24"/>
        </w:rPr>
        <w:t>»</w:t>
      </w:r>
      <w:r w:rsidRPr="00FC3F85">
        <w:rPr>
          <w:rFonts w:ascii="Segoe UI" w:eastAsia="Times New Roman" w:hAnsi="Segoe UI" w:cs="Segoe UI"/>
          <w:sz w:val="24"/>
          <w:szCs w:val="24"/>
        </w:rPr>
        <w:t>, утвержденной распоряжением Правительства Российской Федерации от 29.04.2021 № 1139-р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>,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главная цель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 xml:space="preserve"> которой –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 максимально </w:t>
      </w:r>
      <w:r w:rsidRPr="00FC3F85">
        <w:rPr>
          <w:rFonts w:ascii="Segoe UI" w:eastAsia="Times New Roman" w:hAnsi="Segoe UI" w:cs="Segoe UI"/>
          <w:sz w:val="24"/>
          <w:szCs w:val="24"/>
        </w:rPr>
        <w:t>упро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стить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процедур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ы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ведения бизнеса и повы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сить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инвестиционн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ую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привлекательност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региона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, а также сделать процесс </w:t>
      </w:r>
      <w:r w:rsidRPr="00FC3F85">
        <w:rPr>
          <w:rFonts w:ascii="Segoe UI" w:eastAsia="Times New Roman" w:hAnsi="Segoe UI" w:cs="Segoe UI"/>
          <w:sz w:val="24"/>
          <w:szCs w:val="24"/>
        </w:rPr>
        <w:t>получения государственных услуг представителями бизнеса и гражданами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 более доступным</w:t>
      </w:r>
      <w:r w:rsidRPr="00FC3F85">
        <w:rPr>
          <w:rFonts w:ascii="Segoe UI" w:eastAsia="Times New Roman" w:hAnsi="Segoe UI" w:cs="Segoe UI"/>
          <w:sz w:val="24"/>
          <w:szCs w:val="24"/>
        </w:rPr>
        <w:t>.</w:t>
      </w:r>
    </w:p>
    <w:p w:rsidR="0074220C" w:rsidRPr="00FC3F85" w:rsidRDefault="00F95602" w:rsidP="005C677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Достичь таких положительных результатов Управление смогло</w:t>
      </w:r>
      <w:r w:rsidR="00D87042" w:rsidRPr="00FC3F85">
        <w:rPr>
          <w:rFonts w:ascii="Segoe UI" w:hAnsi="Segoe UI" w:cs="Segoe UI"/>
          <w:sz w:val="24"/>
          <w:szCs w:val="24"/>
        </w:rPr>
        <w:t>,</w:t>
      </w:r>
      <w:r w:rsidRPr="00FC3F85">
        <w:rPr>
          <w:rFonts w:ascii="Segoe UI" w:hAnsi="Segoe UI" w:cs="Segoe UI"/>
          <w:sz w:val="24"/>
          <w:szCs w:val="24"/>
        </w:rPr>
        <w:t xml:space="preserve"> в том числе</w:t>
      </w:r>
      <w:r w:rsidR="00D87042" w:rsidRPr="00FC3F85">
        <w:rPr>
          <w:rFonts w:ascii="Segoe UI" w:hAnsi="Segoe UI" w:cs="Segoe UI"/>
          <w:sz w:val="24"/>
          <w:szCs w:val="24"/>
        </w:rPr>
        <w:t>,</w:t>
      </w:r>
      <w:r w:rsidRPr="00FC3F85">
        <w:rPr>
          <w:rFonts w:ascii="Segoe UI" w:hAnsi="Segoe UI" w:cs="Segoe UI"/>
          <w:sz w:val="24"/>
          <w:szCs w:val="24"/>
        </w:rPr>
        <w:t xml:space="preserve"> за счет тесного сотрудничества с органами власти Свердловской области, представителями бизнес-сообщества – строитель</w:t>
      </w:r>
      <w:r w:rsidR="00D87042" w:rsidRPr="00FC3F85">
        <w:rPr>
          <w:rFonts w:ascii="Segoe UI" w:hAnsi="Segoe UI" w:cs="Segoe UI"/>
          <w:sz w:val="24"/>
          <w:szCs w:val="24"/>
        </w:rPr>
        <w:t>ными и кредитными организациями,</w:t>
      </w:r>
      <w:r w:rsidRPr="00FC3F85">
        <w:rPr>
          <w:rFonts w:ascii="Segoe UI" w:hAnsi="Segoe UI" w:cs="Segoe UI"/>
          <w:sz w:val="24"/>
          <w:szCs w:val="24"/>
        </w:rPr>
        <w:t xml:space="preserve"> </w:t>
      </w:r>
      <w:r w:rsidR="00D87042" w:rsidRPr="00FC3F85">
        <w:rPr>
          <w:rFonts w:ascii="Segoe UI" w:hAnsi="Segoe UI" w:cs="Segoe UI"/>
          <w:sz w:val="24"/>
          <w:szCs w:val="24"/>
        </w:rPr>
        <w:t>а</w:t>
      </w:r>
      <w:r w:rsidRPr="00FC3F85">
        <w:rPr>
          <w:rFonts w:ascii="Segoe UI" w:hAnsi="Segoe UI" w:cs="Segoe UI"/>
          <w:sz w:val="24"/>
          <w:szCs w:val="24"/>
        </w:rPr>
        <w:t xml:space="preserve"> также </w:t>
      </w:r>
      <w:r w:rsidR="00D87042" w:rsidRPr="00FC3F85">
        <w:rPr>
          <w:rFonts w:ascii="Segoe UI" w:hAnsi="Segoe UI" w:cs="Segoe UI"/>
          <w:sz w:val="24"/>
          <w:szCs w:val="24"/>
        </w:rPr>
        <w:t xml:space="preserve">благодаря </w:t>
      </w:r>
      <w:r w:rsidRPr="00FC3F85">
        <w:rPr>
          <w:rFonts w:ascii="Segoe UI" w:hAnsi="Segoe UI" w:cs="Segoe UI"/>
          <w:sz w:val="24"/>
          <w:szCs w:val="24"/>
        </w:rPr>
        <w:t>эффективной работе МФЦ по приему документов, подаваемых для доработки принятых пакетов документов.</w:t>
      </w:r>
    </w:p>
    <w:p w:rsidR="00920921" w:rsidRPr="00FC3F85" w:rsidRDefault="00E4578F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 xml:space="preserve">По словам Юлии Ивановой, заместителя руководителя Управления, </w:t>
      </w:r>
      <w:r w:rsidR="00F95602" w:rsidRPr="00FC3F85">
        <w:rPr>
          <w:rFonts w:ascii="Segoe UI" w:hAnsi="Segoe UI" w:cs="Segoe UI"/>
          <w:sz w:val="24"/>
          <w:szCs w:val="24"/>
        </w:rPr>
        <w:t xml:space="preserve">в целях повышения качества и доступности предоставления услуг </w:t>
      </w:r>
      <w:proofErr w:type="spellStart"/>
      <w:r w:rsidR="00F95602" w:rsidRPr="00FC3F8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95602" w:rsidRPr="00FC3F85">
        <w:rPr>
          <w:rFonts w:ascii="Segoe UI" w:hAnsi="Segoe UI" w:cs="Segoe UI"/>
          <w:sz w:val="24"/>
          <w:szCs w:val="24"/>
        </w:rPr>
        <w:t xml:space="preserve"> проводимая </w:t>
      </w:r>
      <w:r w:rsidR="0074220C" w:rsidRPr="00FC3F85">
        <w:rPr>
          <w:rFonts w:ascii="Segoe UI" w:hAnsi="Segoe UI" w:cs="Segoe UI"/>
          <w:sz w:val="24"/>
          <w:szCs w:val="24"/>
        </w:rPr>
        <w:t xml:space="preserve">работа по снижению количества решений о приостановлении, отказов находится </w:t>
      </w:r>
      <w:r w:rsidR="00F95602" w:rsidRPr="00FC3F85">
        <w:rPr>
          <w:rFonts w:ascii="Segoe UI" w:hAnsi="Segoe UI" w:cs="Segoe UI"/>
          <w:sz w:val="24"/>
          <w:szCs w:val="24"/>
        </w:rPr>
        <w:t xml:space="preserve">на </w:t>
      </w:r>
      <w:r w:rsidRPr="00FC3F85">
        <w:rPr>
          <w:rFonts w:ascii="Segoe UI" w:hAnsi="Segoe UI" w:cs="Segoe UI"/>
          <w:sz w:val="24"/>
          <w:szCs w:val="24"/>
        </w:rPr>
        <w:t>особ</w:t>
      </w:r>
      <w:r w:rsidR="00F95602" w:rsidRPr="00FC3F85">
        <w:rPr>
          <w:rFonts w:ascii="Segoe UI" w:hAnsi="Segoe UI" w:cs="Segoe UI"/>
          <w:sz w:val="24"/>
          <w:szCs w:val="24"/>
        </w:rPr>
        <w:t>о</w:t>
      </w:r>
      <w:r w:rsidRPr="00FC3F85">
        <w:rPr>
          <w:rFonts w:ascii="Segoe UI" w:hAnsi="Segoe UI" w:cs="Segoe UI"/>
          <w:sz w:val="24"/>
          <w:szCs w:val="24"/>
        </w:rPr>
        <w:t>м контроле</w:t>
      </w:r>
      <w:r w:rsidR="00F95602" w:rsidRPr="00FC3F85">
        <w:rPr>
          <w:rFonts w:ascii="Segoe UI" w:hAnsi="Segoe UI" w:cs="Segoe UI"/>
          <w:sz w:val="24"/>
          <w:szCs w:val="24"/>
        </w:rPr>
        <w:t xml:space="preserve">. </w:t>
      </w:r>
    </w:p>
    <w:p w:rsidR="005C677E" w:rsidRPr="00CA285B" w:rsidRDefault="005C677E" w:rsidP="005C677E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C677E" w:rsidRDefault="005C677E" w:rsidP="005C677E">
      <w:p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FC0841C" wp14:editId="17992C12">
                <wp:simplePos x="0" y="0"/>
                <wp:positionH relativeFrom="column">
                  <wp:posOffset>956945</wp:posOffset>
                </wp:positionH>
                <wp:positionV relativeFrom="paragraph">
                  <wp:posOffset>7855584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C388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5.35pt;margin-top:618.55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99P803QAAAA4BAAAPAAAAZHJzL2Rvd25yZXYueG1sTI/BTsMwEETvSPyDtUjcqN1U&#10;aSDEqSqk9oSEKP0AJ14Si3gdxW4b/p7tAcFtZ3Y0+7bazH4QZ5yiC6RhuVAgkNpgHXUajh+7h0cQ&#10;MRmyZgiEGr4xwqa+valMacOF3vF8SJ3gEoql0dCnNJZSxrZHb+IijEi8+wyTN4nl1Ek7mQuX+0Fm&#10;Sq2lN474Qm9GfOmx/TqcvIa311Vut2u3z0K7Pzboit3oGq3v7+btM4iEc/oLwxWf0aFmpiacyEYx&#10;sM5VwVEeslWxBHGNqKecvebXk3Ul/79R/wA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A99P803QAAAA4BAAAPAAAAAAAAAAAAAAAAAKcEAABkcnMvZG93bnJldi54bWxQSwUGAAAAAAQA&#10;BADzAAAAsQUAAAAA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C677E" w:rsidRPr="005B247F" w:rsidRDefault="005C677E" w:rsidP="005C677E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5B247F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Pr="005B247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B247F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5C677E" w:rsidRPr="005B247F" w:rsidRDefault="005C677E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B247F">
        <w:rPr>
          <w:rFonts w:ascii="Segoe UI" w:hAnsi="Segoe UI" w:cs="Segoe UI"/>
          <w:sz w:val="18"/>
          <w:szCs w:val="18"/>
        </w:rPr>
        <w:t>+7 343</w:t>
      </w:r>
      <w:r w:rsidRPr="005B247F">
        <w:rPr>
          <w:rFonts w:ascii="Segoe UI" w:hAnsi="Segoe UI" w:cs="Segoe UI"/>
          <w:sz w:val="18"/>
          <w:szCs w:val="18"/>
          <w:lang w:val="en-US"/>
        </w:rPr>
        <w:t> </w:t>
      </w:r>
      <w:r w:rsidRPr="005B247F">
        <w:rPr>
          <w:rFonts w:ascii="Segoe UI" w:hAnsi="Segoe UI" w:cs="Segoe UI"/>
          <w:sz w:val="18"/>
          <w:szCs w:val="18"/>
        </w:rPr>
        <w:t xml:space="preserve">375 40 </w:t>
      </w:r>
      <w:r w:rsidRPr="005B247F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5C677E" w:rsidRPr="005C677E" w:rsidRDefault="009331B8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5C677E" w:rsidRPr="005C677E">
          <w:rPr>
            <w:rStyle w:val="a6"/>
            <w:color w:val="000000"/>
            <w:u w:val="none"/>
            <w:lang w:val="en-US"/>
          </w:rPr>
          <w:t>press</w:t>
        </w:r>
        <w:r w:rsidR="005C677E" w:rsidRPr="005C677E">
          <w:rPr>
            <w:rStyle w:val="a6"/>
            <w:color w:val="000000"/>
            <w:u w:val="none"/>
          </w:rPr>
          <w:t>66_</w:t>
        </w:r>
        <w:r w:rsidR="005C677E" w:rsidRPr="005C677E">
          <w:rPr>
            <w:rStyle w:val="a6"/>
            <w:color w:val="000000"/>
            <w:u w:val="none"/>
            <w:lang w:val="en-US"/>
          </w:rPr>
          <w:t>rosreestr</w:t>
        </w:r>
        <w:r w:rsidR="005C677E" w:rsidRPr="005C677E">
          <w:rPr>
            <w:rStyle w:val="a6"/>
            <w:color w:val="000000"/>
            <w:u w:val="none"/>
          </w:rPr>
          <w:t>@</w:t>
        </w:r>
        <w:r w:rsidR="005C677E" w:rsidRPr="005C677E">
          <w:rPr>
            <w:rStyle w:val="a6"/>
            <w:color w:val="000000"/>
            <w:u w:val="none"/>
            <w:lang w:val="en-US"/>
          </w:rPr>
          <w:t>mail</w:t>
        </w:r>
        <w:r w:rsidR="005C677E" w:rsidRPr="005C677E">
          <w:rPr>
            <w:rStyle w:val="a6"/>
            <w:color w:val="000000"/>
            <w:u w:val="none"/>
          </w:rPr>
          <w:t>.</w:t>
        </w:r>
        <w:proofErr w:type="spellStart"/>
        <w:r w:rsidR="005C677E" w:rsidRPr="005C677E">
          <w:rPr>
            <w:rStyle w:val="a6"/>
            <w:color w:val="000000"/>
            <w:u w:val="none"/>
            <w:lang w:val="en-US"/>
          </w:rPr>
          <w:t>ru</w:t>
        </w:r>
        <w:proofErr w:type="spellEnd"/>
      </w:hyperlink>
    </w:p>
    <w:p w:rsidR="005C677E" w:rsidRPr="005B247F" w:rsidRDefault="009331B8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5C677E" w:rsidRPr="005B247F">
          <w:rPr>
            <w:rStyle w:val="a6"/>
            <w:lang w:val="en-US"/>
          </w:rPr>
          <w:t>www</w:t>
        </w:r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rosreestr</w:t>
        </w:r>
        <w:proofErr w:type="spellEnd"/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gov</w:t>
        </w:r>
        <w:proofErr w:type="spellEnd"/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ru</w:t>
        </w:r>
        <w:proofErr w:type="spellEnd"/>
      </w:hyperlink>
    </w:p>
    <w:p w:rsidR="005C677E" w:rsidRPr="005B247F" w:rsidRDefault="005C677E" w:rsidP="005C677E">
      <w:pPr>
        <w:spacing w:after="0" w:line="240" w:lineRule="auto"/>
        <w:jc w:val="both"/>
        <w:rPr>
          <w:rFonts w:ascii="Segoe UI" w:hAnsi="Segoe UI" w:cs="Segoe UI"/>
          <w:szCs w:val="20"/>
        </w:rPr>
      </w:pPr>
      <w:r w:rsidRPr="005B247F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«А».</w:t>
      </w:r>
    </w:p>
    <w:p w:rsidR="005C677E" w:rsidRPr="00591D2D" w:rsidRDefault="005C677E" w:rsidP="005C677E">
      <w:pPr>
        <w:spacing w:after="0"/>
        <w:jc w:val="both"/>
        <w:rPr>
          <w:color w:val="000000"/>
          <w:sz w:val="24"/>
          <w:szCs w:val="24"/>
        </w:rPr>
      </w:pPr>
    </w:p>
    <w:p w:rsidR="005C677E" w:rsidRPr="0088339B" w:rsidRDefault="005C677E" w:rsidP="005C677E">
      <w:pPr>
        <w:spacing w:after="0"/>
        <w:rPr>
          <w:rFonts w:ascii="Segoe UI" w:hAnsi="Segoe UI" w:cs="Segoe UI"/>
          <w:sz w:val="24"/>
          <w:szCs w:val="24"/>
        </w:rPr>
      </w:pPr>
    </w:p>
    <w:p w:rsidR="0074220C" w:rsidRPr="00CA285B" w:rsidRDefault="0074220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74220C" w:rsidRPr="00CA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21"/>
    <w:rsid w:val="000B5F10"/>
    <w:rsid w:val="00103C1E"/>
    <w:rsid w:val="002A1CB9"/>
    <w:rsid w:val="00343AB5"/>
    <w:rsid w:val="003455BF"/>
    <w:rsid w:val="003C283A"/>
    <w:rsid w:val="003E5C02"/>
    <w:rsid w:val="00541753"/>
    <w:rsid w:val="005C677E"/>
    <w:rsid w:val="006B07A9"/>
    <w:rsid w:val="006E4AA3"/>
    <w:rsid w:val="007279B1"/>
    <w:rsid w:val="0074220C"/>
    <w:rsid w:val="008C40E3"/>
    <w:rsid w:val="00920921"/>
    <w:rsid w:val="009331B8"/>
    <w:rsid w:val="009E0EFD"/>
    <w:rsid w:val="00A268C1"/>
    <w:rsid w:val="00C04B31"/>
    <w:rsid w:val="00C450BC"/>
    <w:rsid w:val="00C83FC6"/>
    <w:rsid w:val="00CA285B"/>
    <w:rsid w:val="00D2493C"/>
    <w:rsid w:val="00D3198A"/>
    <w:rsid w:val="00D820BA"/>
    <w:rsid w:val="00D87042"/>
    <w:rsid w:val="00DE1B13"/>
    <w:rsid w:val="00E4578F"/>
    <w:rsid w:val="00E64998"/>
    <w:rsid w:val="00EA2649"/>
    <w:rsid w:val="00EF6A06"/>
    <w:rsid w:val="00F95602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2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E4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unhideWhenUsed/>
    <w:rsid w:val="005C6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2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E4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unhideWhenUsed/>
    <w:rsid w:val="005C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2021-08-25T11:12:00Z</cp:lastPrinted>
  <dcterms:created xsi:type="dcterms:W3CDTF">2021-08-27T10:35:00Z</dcterms:created>
  <dcterms:modified xsi:type="dcterms:W3CDTF">2021-08-27T10:35:00Z</dcterms:modified>
</cp:coreProperties>
</file>